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780797" w14:textId="77777777" w:rsidR="00FA0E84" w:rsidRPr="00312E04" w:rsidRDefault="00FA0E84" w:rsidP="00FA0E84">
      <w:pPr>
        <w:tabs>
          <w:tab w:val="left" w:pos="1261"/>
        </w:tabs>
        <w:spacing w:after="0"/>
        <w:rPr>
          <w:rFonts w:ascii="Times New Roman" w:hAnsi="Times New Roman" w:cs="Times New Roman"/>
          <w:b/>
          <w:bCs/>
          <w:sz w:val="24"/>
          <w:szCs w:val="24"/>
        </w:rPr>
      </w:pPr>
      <w:bookmarkStart w:id="0" w:name="_Hlk143604728"/>
      <w:r w:rsidRPr="00312E04">
        <w:rPr>
          <w:rFonts w:ascii="Times New Roman" w:hAnsi="Times New Roman" w:cs="Times New Roman"/>
          <w:b/>
          <w:bCs/>
          <w:sz w:val="24"/>
          <w:szCs w:val="24"/>
        </w:rPr>
        <w:t xml:space="preserve">Лекция </w:t>
      </w:r>
      <w:r>
        <w:rPr>
          <w:rFonts w:ascii="Times New Roman" w:hAnsi="Times New Roman" w:cs="Times New Roman"/>
          <w:b/>
          <w:bCs/>
          <w:sz w:val="24"/>
          <w:szCs w:val="24"/>
        </w:rPr>
        <w:t>7</w:t>
      </w:r>
    </w:p>
    <w:p w14:paraId="27C8022D" w14:textId="77777777" w:rsidR="00FA0E84" w:rsidRPr="00312E04" w:rsidRDefault="00FA0E84" w:rsidP="00FA0E84">
      <w:pPr>
        <w:spacing w:after="0"/>
        <w:rPr>
          <w:rFonts w:ascii="Times New Roman" w:hAnsi="Times New Roman" w:cs="Times New Roman"/>
        </w:rPr>
      </w:pPr>
    </w:p>
    <w:p w14:paraId="3F08356A" w14:textId="77777777" w:rsidR="00FA0E84" w:rsidRPr="00312E04" w:rsidRDefault="00FA0E84" w:rsidP="00FA0E84">
      <w:pPr>
        <w:spacing w:after="0"/>
        <w:rPr>
          <w:rFonts w:ascii="Times New Roman" w:hAnsi="Times New Roman" w:cs="Times New Roman"/>
          <w:b/>
          <w:bCs/>
          <w:sz w:val="24"/>
          <w:szCs w:val="24"/>
        </w:rPr>
      </w:pPr>
      <w:r w:rsidRPr="00312E04">
        <w:rPr>
          <w:rFonts w:ascii="Times New Roman" w:hAnsi="Times New Roman" w:cs="Times New Roman"/>
          <w:b/>
          <w:bCs/>
          <w:sz w:val="24"/>
          <w:szCs w:val="24"/>
        </w:rPr>
        <w:t xml:space="preserve">1. </w:t>
      </w:r>
      <w:r w:rsidRPr="00312E04">
        <w:rPr>
          <w:rFonts w:ascii="Times New Roman" w:hAnsi="Times New Roman" w:cs="Times New Roman"/>
          <w:b/>
          <w:bCs/>
        </w:rPr>
        <w:t>Интенсификация и оптимизация процесса обработки</w:t>
      </w:r>
    </w:p>
    <w:bookmarkEnd w:id="0"/>
    <w:p w14:paraId="38F5FEC5" w14:textId="77777777" w:rsidR="00FA0E84" w:rsidRPr="00312E04" w:rsidRDefault="00FA0E84" w:rsidP="00FA0E84">
      <w:pPr>
        <w:spacing w:after="0"/>
        <w:rPr>
          <w:rFonts w:ascii="Times New Roman" w:hAnsi="Times New Roman" w:cs="Times New Roman"/>
        </w:rPr>
      </w:pPr>
    </w:p>
    <w:p w14:paraId="503BAE8C"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Все производства нацелены повысить производительность процессов механической обработки и вывести на рынок больше продукции. Повышение производительности достигается за счет интенсификации процессов механической обработки, что приводит к удорожанию и стоимости изделий. Экономика производства имеет два наиболее важных </w:t>
      </w:r>
      <w:bookmarkStart w:id="1" w:name="_Hlk141910258"/>
      <w:r w:rsidRPr="00312E04">
        <w:rPr>
          <w:rFonts w:ascii="Times New Roman" w:hAnsi="Times New Roman" w:cs="Times New Roman"/>
        </w:rPr>
        <w:t>показателя</w:t>
      </w:r>
      <w:bookmarkEnd w:id="1"/>
      <w:r w:rsidRPr="00312E04">
        <w:rPr>
          <w:rFonts w:ascii="Times New Roman" w:hAnsi="Times New Roman" w:cs="Times New Roman"/>
        </w:rPr>
        <w:t xml:space="preserve"> это минимальные затраты на обработку одной детали и максимальная производительность станков. Какие из этих показателей важнее зависит от нескольких факторов. Маркетинговый процесс регулирует этот процесс. Если клиенты запрашивают продукт, производители могут продавать его по высоким ценам. При этом признак минимальной себестоимости обработки смещается со своей первой позиции, а признак высокой производительности за счет интенсификации процесса обработки выходит на первый уровень. Когда рынок насыщается продукцией, сбыт продукции падает, в таком случае продукция должна производиться с минимальными затратами на механическую обработку, что хорошо описано в учебниках по экономике.</w:t>
      </w:r>
    </w:p>
    <w:p w14:paraId="1CA408AE"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прошлом как производители, так и исследователи собирали значительные объемы данных и информации о характеристиках надежности различных узлов и компонентов машин. Эти ценные данные позволили разработать </w:t>
      </w:r>
      <w:bookmarkStart w:id="2" w:name="_Hlk141910563"/>
      <w:r w:rsidRPr="00312E04">
        <w:rPr>
          <w:rFonts w:ascii="Times New Roman" w:hAnsi="Times New Roman" w:cs="Times New Roman"/>
        </w:rPr>
        <w:t>математические модели</w:t>
      </w:r>
      <w:bookmarkEnd w:id="2"/>
      <w:r w:rsidRPr="00312E04">
        <w:rPr>
          <w:rFonts w:ascii="Times New Roman" w:hAnsi="Times New Roman" w:cs="Times New Roman"/>
        </w:rPr>
        <w:t xml:space="preserve"> производительности различных производственных машин и систем, учитывающие их технические и технологических характеристики. Математические модели позволяет получить простое аналитическое представление производственных процессов, понятное и удобное в расчетах.</w:t>
      </w:r>
    </w:p>
    <w:p w14:paraId="5BEDAA3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Стремление увеличить производительность станков привело к стратегиям, которые включают интенсификацию производственных процессов и поиск математических моделей для максимальной производительности станков. Поэтому оптимизация процесса обработки с использованием критерия максимальной производительности имеет решающее значение. Эта проблема сложна и во многих случаях содержит нерешенные вопросы, связанные с многовариантностью параметров производственных процессов. В современных производственных процессах используются различные технологии с применением процессов одно- и много-инструментальной обработки. Много-инструментальные процессы ведут на многошпиндельных и многопоз</w:t>
      </w:r>
      <w:r>
        <w:rPr>
          <w:rFonts w:ascii="Times New Roman" w:hAnsi="Times New Roman" w:cs="Times New Roman"/>
        </w:rPr>
        <w:t>и</w:t>
      </w:r>
      <w:r w:rsidRPr="00312E04">
        <w:rPr>
          <w:rFonts w:ascii="Times New Roman" w:hAnsi="Times New Roman" w:cs="Times New Roman"/>
        </w:rPr>
        <w:t>ц</w:t>
      </w:r>
      <w:r>
        <w:rPr>
          <w:rFonts w:ascii="Times New Roman" w:hAnsi="Times New Roman" w:cs="Times New Roman"/>
        </w:rPr>
        <w:t>ио</w:t>
      </w:r>
      <w:r w:rsidRPr="00312E04">
        <w:rPr>
          <w:rFonts w:ascii="Times New Roman" w:hAnsi="Times New Roman" w:cs="Times New Roman"/>
        </w:rPr>
        <w:t xml:space="preserve">нных станках, токарно-револьверных станках, автоматических линиях и т. п., (рис. </w:t>
      </w:r>
      <w:r>
        <w:rPr>
          <w:rFonts w:ascii="Times New Roman" w:hAnsi="Times New Roman" w:cs="Times New Roman"/>
        </w:rPr>
        <w:t>1</w:t>
      </w:r>
      <w:r w:rsidRPr="00312E04">
        <w:rPr>
          <w:rFonts w:ascii="Times New Roman" w:hAnsi="Times New Roman" w:cs="Times New Roman"/>
        </w:rPr>
        <w:t>). Инструменты задействуются одновременно и определение оптимальных параметров обработки для разных инструментов по критерию максимальной производительности не является простой задачей. Интенсификация процессов обработки разными инструментами приводит к непропорциональному изменению нормативных технологических режимов обработки.</w:t>
      </w:r>
    </w:p>
    <w:p w14:paraId="47A6EF5E" w14:textId="77777777" w:rsidR="00FA0E84" w:rsidRPr="00312E04" w:rsidRDefault="00FA0E84" w:rsidP="00FA0E84">
      <w:pPr>
        <w:spacing w:after="0"/>
        <w:rPr>
          <w:rFonts w:ascii="Times New Roman" w:hAnsi="Times New Roman" w:cs="Times New Roman"/>
        </w:rPr>
      </w:pPr>
    </w:p>
    <w:p w14:paraId="6A39D39F" w14:textId="77777777" w:rsidR="00FA0E84" w:rsidRPr="00312E04" w:rsidRDefault="00FA0E84" w:rsidP="00FA0E84">
      <w:pPr>
        <w:autoSpaceDE w:val="0"/>
        <w:autoSpaceDN w:val="0"/>
        <w:adjustRightInd w:val="0"/>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noProof/>
          <w:sz w:val="24"/>
          <w:szCs w:val="24"/>
          <w:lang w:eastAsia="ru-RU"/>
        </w:rPr>
        <w:drawing>
          <wp:inline distT="0" distB="0" distL="0" distR="0" wp14:anchorId="6FB6F6D1" wp14:editId="5927B2C0">
            <wp:extent cx="2473960" cy="1643380"/>
            <wp:effectExtent l="0" t="0" r="254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2473960" cy="1643380"/>
                    </a:xfrm>
                    <a:prstGeom prst="rect">
                      <a:avLst/>
                    </a:prstGeom>
                    <a:noFill/>
                    <a:ln>
                      <a:noFill/>
                    </a:ln>
                  </pic:spPr>
                </pic:pic>
              </a:graphicData>
            </a:graphic>
          </wp:inline>
        </w:drawing>
      </w:r>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"http://www.dyson.cn/medialibrary/Images/Dyson/DNA/About%20Dyson/About_Motor.ashx?bc=White"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"http://www.dyson.cn/medialibrary/Images/Dyson/DNA/About Dyson/About_Motor.ashx?bc=White"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0940B7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9.15pt;height:128.25pt">
            <v:imagedata r:id="rId6" r:href="rId7"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p>
    <w:p w14:paraId="477858DF" w14:textId="77777777" w:rsidR="00FA0E84" w:rsidRPr="00312E04" w:rsidRDefault="00FA0E84" w:rsidP="00FA0E84">
      <w:pPr>
        <w:numPr>
          <w:ilvl w:val="0"/>
          <w:numId w:val="1"/>
        </w:numPr>
        <w:autoSpaceDE w:val="0"/>
        <w:autoSpaceDN w:val="0"/>
        <w:adjustRightInd w:val="0"/>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t>b)</w:t>
      </w:r>
    </w:p>
    <w:p w14:paraId="6EF6423E"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1</w:t>
      </w:r>
      <w:r w:rsidRPr="00312E04">
        <w:rPr>
          <w:rFonts w:ascii="Times New Roman" w:hAnsi="Times New Roman" w:cs="Times New Roman"/>
        </w:rPr>
        <w:t>. Процесс много-инструментальной обработки на многошпиндельном станке (а) и на одно-шпиндельном станке (б)</w:t>
      </w:r>
    </w:p>
    <w:p w14:paraId="78583F8D" w14:textId="77777777" w:rsidR="00FA0E84" w:rsidRPr="00312E04" w:rsidRDefault="00FA0E84" w:rsidP="00FA0E84">
      <w:pPr>
        <w:spacing w:after="0"/>
        <w:rPr>
          <w:rFonts w:ascii="Times New Roman" w:hAnsi="Times New Roman" w:cs="Times New Roman"/>
        </w:rPr>
      </w:pPr>
    </w:p>
    <w:p w14:paraId="6C8B0E50"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Математическая модель производительности, содержащая показатели надежности узлов станков, является предметом специальных исследований. С одной стороны, интенсификация процессов обработки на станках приводит к повышению их производительности; с другой, </w:t>
      </w:r>
      <w:r w:rsidRPr="00312E04">
        <w:rPr>
          <w:rFonts w:ascii="Times New Roman" w:hAnsi="Times New Roman" w:cs="Times New Roman"/>
        </w:rPr>
        <w:lastRenderedPageBreak/>
        <w:t>приводит к увеличению отказов узлов станка. Повышение динамических нагрузок на узлы машин приводит к   усилению процесса изнашивания и вибраций что приводят к простоям станков и, как следствие, к снижению показателей производительности. Математическая модель производительности, учитывающая изменяющиеся параметры обработки, позволяет найти оптимальные режимы резания, дающие максимальную производительность.</w:t>
      </w:r>
    </w:p>
    <w:p w14:paraId="2DB10A46"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Узлы и механизмы станков имеют разные показатели надежности, что в основном проявляется интенсивностью отказов. Наиболее слабым звеном станков являются </w:t>
      </w:r>
      <w:bookmarkStart w:id="3" w:name="_Hlk142063876"/>
      <w:r w:rsidRPr="00312E04">
        <w:rPr>
          <w:rFonts w:ascii="Times New Roman" w:hAnsi="Times New Roman" w:cs="Times New Roman"/>
        </w:rPr>
        <w:t xml:space="preserve">режущие </w:t>
      </w:r>
      <w:bookmarkEnd w:id="3"/>
      <w:r w:rsidRPr="00312E04">
        <w:rPr>
          <w:rFonts w:ascii="Times New Roman" w:hAnsi="Times New Roman" w:cs="Times New Roman"/>
        </w:rPr>
        <w:t xml:space="preserve">инструменты с превалирующей частотой отказов. Замена </w:t>
      </w:r>
      <w:bookmarkStart w:id="4" w:name="_Hlk142064996"/>
      <w:r w:rsidRPr="00312E04">
        <w:rPr>
          <w:rFonts w:ascii="Times New Roman" w:hAnsi="Times New Roman" w:cs="Times New Roman"/>
        </w:rPr>
        <w:t xml:space="preserve">режущих </w:t>
      </w:r>
      <w:bookmarkEnd w:id="4"/>
      <w:r w:rsidRPr="00312E04">
        <w:rPr>
          <w:rFonts w:ascii="Times New Roman" w:hAnsi="Times New Roman" w:cs="Times New Roman"/>
        </w:rPr>
        <w:t>инструментов в станках производится в среднем через один-два часа работы, что зависит от типа их материала. Узлы станков, такие как шпиндели, суппорта, редукторы, механизмы движений и др., имеют показатели надежности во много раз превышающ</w:t>
      </w:r>
      <w:r>
        <w:rPr>
          <w:rFonts w:ascii="Times New Roman" w:hAnsi="Times New Roman" w:cs="Times New Roman"/>
        </w:rPr>
        <w:t>и</w:t>
      </w:r>
      <w:r w:rsidRPr="00312E04">
        <w:rPr>
          <w:rFonts w:ascii="Times New Roman" w:hAnsi="Times New Roman" w:cs="Times New Roman"/>
        </w:rPr>
        <w:t xml:space="preserve">е показатели надежности резцов. Практика показывает, что интенсификация режимов обработки не слишком сильно отражается на изменении показателей надежности механизмов станков. Практика подтверждает увеличение нормативной скорости резания в 4-5 раз приводит к увеличению потерь времени за счет надежности основных узлов станка не более чем на два процента. Следовательно, потери времени основных узлов станка при изменении режимов обработки для общих случаев можно принять постоянными. Необходимо отметить, что новые режущие материалу, свойства которых близки к алмазным резцам, обладают высокой надежностью, соизмеримая с надежностью основных узлов машин.  </w:t>
      </w:r>
    </w:p>
    <w:p w14:paraId="7BE3F8F7"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Критерий максимальной производительности машин преобладает во многих случаях промышленного производства. Практика не показывает большой разницы в значениях оптимальных параметров обработки, рассчитанных по критериям минимальной себестоимости и максимальной производительности. Отсутствие математических моделей, способных дать сравнительные результаты по оптимизации параметров обработки, свидетельствует о том, что эта сложная проблема до сих пор остается дискуссионной.</w:t>
      </w:r>
    </w:p>
    <w:p w14:paraId="73D31E4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Ниже представлены математические модели оптимальной скорости резания для процессов много инструментальной обработки одновременного и раздельного действия. Эти модели описывают изменение времени обработки и потери времени на замену и настройку режущих инструментов, а также потери времени основных механизмов и узлов станка. Полученная математическая модель универсальна и может применяться на многошпиндельных, многопозиционных станках и автоматич</w:t>
      </w:r>
      <w:r>
        <w:rPr>
          <w:rFonts w:ascii="Times New Roman" w:hAnsi="Times New Roman" w:cs="Times New Roman"/>
        </w:rPr>
        <w:t>е</w:t>
      </w:r>
      <w:r w:rsidRPr="00312E04">
        <w:rPr>
          <w:rFonts w:ascii="Times New Roman" w:hAnsi="Times New Roman" w:cs="Times New Roman"/>
        </w:rPr>
        <w:t>ских линиях.</w:t>
      </w:r>
    </w:p>
    <w:p w14:paraId="053C8DA4" w14:textId="77777777" w:rsidR="00FA0E84" w:rsidRDefault="00FA0E84" w:rsidP="00FA0E84">
      <w:pPr>
        <w:spacing w:after="0"/>
        <w:rPr>
          <w:rFonts w:ascii="Times New Roman" w:hAnsi="Times New Roman" w:cs="Times New Roman"/>
        </w:rPr>
      </w:pPr>
      <w:r w:rsidRPr="00312E04">
        <w:rPr>
          <w:rFonts w:ascii="Times New Roman" w:hAnsi="Times New Roman" w:cs="Times New Roman"/>
        </w:rPr>
        <w:t xml:space="preserve">             Рассмотрены математические модели оптимизации режимов механической обработки по критерию максимальной производительности. Скорость резания, </w:t>
      </w:r>
      <w:bookmarkStart w:id="5" w:name="_Hlk142065299"/>
      <w:r w:rsidRPr="00312E04">
        <w:rPr>
          <w:rFonts w:ascii="Times New Roman" w:hAnsi="Times New Roman" w:cs="Times New Roman"/>
        </w:rPr>
        <w:t>величина</w:t>
      </w:r>
      <w:bookmarkEnd w:id="5"/>
      <w:r w:rsidRPr="00312E04">
        <w:rPr>
          <w:rFonts w:ascii="Times New Roman" w:hAnsi="Times New Roman" w:cs="Times New Roman"/>
        </w:rPr>
        <w:t xml:space="preserve"> подачи и глубина резания являются параметрами режима обработки. Величина подачи и глубина резания приняты постоянными, т.к. имеют небольшой диапазон изменения мало влияют на математическую модель производительност</w:t>
      </w:r>
      <w:r>
        <w:rPr>
          <w:rFonts w:ascii="Times New Roman" w:hAnsi="Times New Roman" w:cs="Times New Roman"/>
        </w:rPr>
        <w:t>и</w:t>
      </w:r>
      <w:r w:rsidRPr="00312E04">
        <w:rPr>
          <w:rFonts w:ascii="Times New Roman" w:hAnsi="Times New Roman" w:cs="Times New Roman"/>
        </w:rPr>
        <w:t xml:space="preserve">.  Скорость резания может изменяться в довольно значительных пределах, и ее увеличение приводит к улучшению как качества, так и производительности станка </w:t>
      </w:r>
      <w:bookmarkStart w:id="6" w:name="_Hlk142076906"/>
      <w:r w:rsidRPr="00312E04">
        <w:rPr>
          <w:rFonts w:ascii="Times New Roman" w:hAnsi="Times New Roman" w:cs="Times New Roman"/>
        </w:rPr>
        <w:t>путем снижения времени обработки</w:t>
      </w:r>
      <w:bookmarkEnd w:id="6"/>
      <w:r w:rsidRPr="00312E04">
        <w:rPr>
          <w:rFonts w:ascii="Times New Roman" w:hAnsi="Times New Roman" w:cs="Times New Roman"/>
        </w:rPr>
        <w:t xml:space="preserve"> </w:t>
      </w:r>
      <w:r w:rsidRPr="00312E04">
        <w:rPr>
          <w:rFonts w:ascii="Times New Roman" w:hAnsi="Times New Roman" w:cs="Times New Roman"/>
          <w:i/>
          <w:iCs/>
          <w:lang w:val="en-GB"/>
        </w:rPr>
        <w:t>t</w:t>
      </w:r>
      <w:r w:rsidRPr="00312E04">
        <w:rPr>
          <w:rFonts w:ascii="Times New Roman" w:hAnsi="Times New Roman" w:cs="Times New Roman"/>
          <w:i/>
          <w:iCs/>
          <w:vertAlign w:val="subscript"/>
          <w:lang w:val="en-GB"/>
        </w:rPr>
        <w:t>m</w:t>
      </w:r>
      <w:r w:rsidRPr="00312E04">
        <w:rPr>
          <w:rFonts w:ascii="Times New Roman" w:hAnsi="Times New Roman" w:cs="Times New Roman"/>
        </w:rPr>
        <w:t>. С другой стороны, увеличение скорости резания приводит к снижению стойкости резца и более интенсивной его замене и к увеличению простоев, что снижает производительность. Действие всех указанных факторов представлено в математической модели производительности как функции увеличение скорости резания.</w:t>
      </w:r>
    </w:p>
    <w:p w14:paraId="7F1280F3" w14:textId="77777777" w:rsidR="00FA0E84" w:rsidRDefault="00FA0E84" w:rsidP="00FA0E84">
      <w:pPr>
        <w:spacing w:after="0"/>
        <w:rPr>
          <w:rFonts w:ascii="Times New Roman" w:hAnsi="Times New Roman" w:cs="Times New Roman"/>
        </w:rPr>
      </w:pPr>
    </w:p>
    <w:p w14:paraId="03E9E936" w14:textId="77777777" w:rsidR="00FA0E84" w:rsidRPr="0014467F" w:rsidRDefault="00FA0E84" w:rsidP="00FA0E84">
      <w:pPr>
        <w:rPr>
          <w:rFonts w:ascii="Times New Roman" w:hAnsi="Times New Roman" w:cs="Times New Roman"/>
          <w:b/>
          <w:bCs/>
        </w:rPr>
      </w:pPr>
      <w:bookmarkStart w:id="7" w:name="_Hlk143605436"/>
      <w:r>
        <w:rPr>
          <w:rFonts w:ascii="Times New Roman" w:hAnsi="Times New Roman" w:cs="Times New Roman"/>
          <w:b/>
          <w:bCs/>
        </w:rPr>
        <w:t xml:space="preserve">2. </w:t>
      </w:r>
      <w:r w:rsidRPr="0014467F">
        <w:rPr>
          <w:rFonts w:ascii="Times New Roman" w:hAnsi="Times New Roman" w:cs="Times New Roman"/>
          <w:b/>
          <w:bCs/>
        </w:rPr>
        <w:t>Математич</w:t>
      </w:r>
      <w:r>
        <w:rPr>
          <w:rFonts w:ascii="Times New Roman" w:hAnsi="Times New Roman" w:cs="Times New Roman"/>
          <w:b/>
          <w:bCs/>
        </w:rPr>
        <w:t>е</w:t>
      </w:r>
      <w:r w:rsidRPr="0014467F">
        <w:rPr>
          <w:rFonts w:ascii="Times New Roman" w:hAnsi="Times New Roman" w:cs="Times New Roman"/>
          <w:b/>
          <w:bCs/>
        </w:rPr>
        <w:t>ская модель производительность станка с оптимальной скоростью резания обеспечивающее максимальную производительность.</w:t>
      </w:r>
    </w:p>
    <w:bookmarkEnd w:id="7"/>
    <w:p w14:paraId="3FA464B4" w14:textId="77777777" w:rsidR="00FA0E84" w:rsidRDefault="00FA0E84" w:rsidP="00FA0E84">
      <w:pPr>
        <w:spacing w:after="0"/>
        <w:rPr>
          <w:rFonts w:ascii="Times New Roman" w:hAnsi="Times New Roman" w:cs="Times New Roman"/>
        </w:rPr>
      </w:pPr>
      <w:r w:rsidRPr="00312E04">
        <w:rPr>
          <w:rFonts w:ascii="Times New Roman" w:hAnsi="Times New Roman" w:cs="Times New Roman"/>
        </w:rPr>
        <w:t xml:space="preserve">             На основании предыдущих исследований производительности, представленных выше, </w:t>
      </w:r>
      <w:bookmarkStart w:id="8" w:name="_Hlk143605246"/>
      <w:r w:rsidRPr="00312E04">
        <w:rPr>
          <w:rFonts w:ascii="Times New Roman" w:hAnsi="Times New Roman" w:cs="Times New Roman"/>
        </w:rPr>
        <w:t xml:space="preserve">производительность станка </w:t>
      </w:r>
      <w:bookmarkEnd w:id="8"/>
      <w:r w:rsidRPr="00312E04">
        <w:rPr>
          <w:rFonts w:ascii="Times New Roman" w:hAnsi="Times New Roman" w:cs="Times New Roman"/>
        </w:rPr>
        <w:t>при одно-инструментальной обработки представлена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14:paraId="20B82E0D" w14:textId="77777777" w:rsidR="00FA0E84" w:rsidRPr="00312E04" w:rsidRDefault="00FA0E84" w:rsidP="00FA0E84">
      <w:pPr>
        <w:spacing w:after="0"/>
        <w:rPr>
          <w:rFonts w:ascii="Times New Roman" w:hAnsi="Times New Roman" w:cs="Times New Roman"/>
        </w:rPr>
      </w:pPr>
    </w:p>
    <w:p w14:paraId="54CB6856"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position w:val="-54"/>
        </w:rPr>
        <w:object w:dxaOrig="4000" w:dyaOrig="920" w14:anchorId="12D5FB7F">
          <v:shape id="_x0000_i1026" type="#_x0000_t75" style="width:200.25pt;height:45.75pt" o:ole="">
            <v:imagedata r:id="rId8" o:title=""/>
          </v:shape>
          <o:OLEObject Type="Embed" ProgID="Equation.DSMT4" ShapeID="_x0000_i1026" DrawAspect="Content" ObjectID="_1771229072" r:id="rId9"/>
        </w:objec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w:t>
      </w:r>
    </w:p>
    <w:p w14:paraId="1A6E8D40" w14:textId="77777777" w:rsidR="00FA0E84" w:rsidRPr="00312E04" w:rsidRDefault="00FA0E84" w:rsidP="00FA0E84">
      <w:pPr>
        <w:spacing w:after="0"/>
        <w:rPr>
          <w:rFonts w:ascii="Times New Roman" w:hAnsi="Times New Roman" w:cs="Times New Roman"/>
        </w:rPr>
      </w:pPr>
    </w:p>
    <w:p w14:paraId="1E2D9A35"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lastRenderedPageBreak/>
        <w:t xml:space="preserve">где </w:t>
      </w:r>
      <w:bookmarkStart w:id="9" w:name="_Hlk142076842"/>
      <w:r w:rsidRPr="00312E04">
        <w:rPr>
          <w:rFonts w:ascii="Times New Roman" w:hAnsi="Times New Roman" w:cs="Times New Roman"/>
          <w:i/>
          <w:iCs/>
          <w:sz w:val="24"/>
          <w:szCs w:val="24"/>
          <w:lang w:val="en-GB"/>
        </w:rPr>
        <w:t>t</w:t>
      </w:r>
      <w:r w:rsidRPr="00312E04">
        <w:rPr>
          <w:rFonts w:ascii="Times New Roman" w:hAnsi="Times New Roman" w:cs="Times New Roman"/>
          <w:i/>
          <w:iCs/>
          <w:sz w:val="24"/>
          <w:szCs w:val="24"/>
          <w:vertAlign w:val="subscript"/>
          <w:lang w:val="en-GB"/>
        </w:rPr>
        <w:t>m</w:t>
      </w:r>
      <w:r w:rsidRPr="00312E04">
        <w:rPr>
          <w:rFonts w:ascii="Times New Roman" w:hAnsi="Times New Roman" w:cs="Times New Roman"/>
          <w:i/>
          <w:iCs/>
          <w:sz w:val="24"/>
          <w:szCs w:val="24"/>
          <w:vertAlign w:val="subscript"/>
        </w:rPr>
        <w:t>.</w:t>
      </w:r>
      <w:r w:rsidRPr="00312E04">
        <w:rPr>
          <w:rFonts w:ascii="Times New Roman" w:hAnsi="Times New Roman" w:cs="Times New Roman"/>
          <w:i/>
          <w:iCs/>
          <w:sz w:val="24"/>
          <w:szCs w:val="24"/>
          <w:vertAlign w:val="subscript"/>
          <w:lang w:val="en-GB"/>
        </w:rPr>
        <w:t>n</w:t>
      </w:r>
      <w:r w:rsidRPr="00312E04">
        <w:rPr>
          <w:rFonts w:ascii="Times New Roman" w:hAnsi="Times New Roman" w:cs="Times New Roman"/>
        </w:rPr>
        <w:t xml:space="preserve"> </w:t>
      </w:r>
      <w:bookmarkEnd w:id="9"/>
      <w:r w:rsidRPr="00312E04">
        <w:rPr>
          <w:rFonts w:ascii="Times New Roman" w:hAnsi="Times New Roman" w:cs="Times New Roman"/>
        </w:rPr>
        <w:t xml:space="preserve">– </w:t>
      </w:r>
      <w:bookmarkStart w:id="10" w:name="_Hlk142066975"/>
      <w:r w:rsidRPr="00312E04">
        <w:rPr>
          <w:rFonts w:ascii="Times New Roman" w:hAnsi="Times New Roman" w:cs="Times New Roman"/>
        </w:rPr>
        <w:t xml:space="preserve">нормативное </w:t>
      </w:r>
      <w:bookmarkEnd w:id="10"/>
      <w:r w:rsidRPr="00312E04">
        <w:rPr>
          <w:rFonts w:ascii="Times New Roman" w:hAnsi="Times New Roman" w:cs="Times New Roman"/>
        </w:rPr>
        <w:t xml:space="preserve">время обработки; </w:t>
      </w:r>
      <w:bookmarkStart w:id="11" w:name="_Hlk142066901"/>
      <w:r w:rsidRPr="00312E04">
        <w:rPr>
          <w:rFonts w:ascii="Times New Roman" w:hAnsi="Times New Roman" w:cs="Times New Roman"/>
          <w:i/>
          <w:iCs/>
          <w:lang w:val="en-GB"/>
        </w:rPr>
        <w:t>V</w:t>
      </w:r>
      <w:r w:rsidRPr="00312E04">
        <w:rPr>
          <w:rFonts w:ascii="Times New Roman" w:hAnsi="Times New Roman" w:cs="Times New Roman"/>
          <w:i/>
          <w:iCs/>
        </w:rPr>
        <w:t xml:space="preserve"> – </w:t>
      </w:r>
      <w:r w:rsidRPr="00312E04">
        <w:rPr>
          <w:rFonts w:ascii="Times New Roman" w:hAnsi="Times New Roman" w:cs="Times New Roman"/>
        </w:rPr>
        <w:t xml:space="preserve">новая </w:t>
      </w:r>
      <w:bookmarkStart w:id="12" w:name="_Hlk142066988"/>
      <w:r w:rsidRPr="00312E04">
        <w:rPr>
          <w:rFonts w:ascii="Times New Roman" w:hAnsi="Times New Roman" w:cs="Times New Roman"/>
        </w:rPr>
        <w:t>скорость резания</w:t>
      </w:r>
      <w:bookmarkEnd w:id="12"/>
      <w:r w:rsidRPr="00312E04">
        <w:rPr>
          <w:rFonts w:ascii="Times New Roman" w:hAnsi="Times New Roman" w:cs="Times New Roman"/>
        </w:rPr>
        <w:t xml:space="preserve">, </w:t>
      </w:r>
      <w:r w:rsidRPr="00312E04">
        <w:rPr>
          <w:rFonts w:ascii="Times New Roman" w:hAnsi="Times New Roman" w:cs="Times New Roman"/>
          <w:i/>
          <w:iCs/>
          <w:sz w:val="24"/>
          <w:szCs w:val="24"/>
          <w:lang w:val="en-GB"/>
        </w:rPr>
        <w:t>V</w:t>
      </w:r>
      <w:r w:rsidRPr="00312E04">
        <w:rPr>
          <w:rFonts w:ascii="Times New Roman" w:hAnsi="Times New Roman" w:cs="Times New Roman"/>
          <w:i/>
          <w:iCs/>
          <w:sz w:val="24"/>
          <w:szCs w:val="24"/>
          <w:vertAlign w:val="subscript"/>
          <w:lang w:val="en-GB"/>
        </w:rPr>
        <w:t>n</w:t>
      </w:r>
      <w:r w:rsidRPr="00312E04">
        <w:rPr>
          <w:rFonts w:ascii="Times New Roman" w:hAnsi="Times New Roman" w:cs="Times New Roman"/>
          <w:sz w:val="24"/>
          <w:szCs w:val="24"/>
        </w:rPr>
        <w:t xml:space="preserve"> - </w:t>
      </w:r>
      <w:r w:rsidRPr="00312E04">
        <w:rPr>
          <w:rFonts w:ascii="Times New Roman" w:hAnsi="Times New Roman" w:cs="Times New Roman"/>
        </w:rPr>
        <w:t>нормативная</w:t>
      </w:r>
      <w:r w:rsidRPr="00312E04">
        <w:rPr>
          <w:rFonts w:ascii="Times New Roman" w:hAnsi="Times New Roman" w:cs="Times New Roman"/>
          <w:i/>
          <w:iCs/>
          <w:sz w:val="24"/>
          <w:szCs w:val="24"/>
        </w:rPr>
        <w:t xml:space="preserve"> </w:t>
      </w:r>
      <w:r w:rsidRPr="00312E04">
        <w:rPr>
          <w:rFonts w:ascii="Times New Roman" w:hAnsi="Times New Roman" w:cs="Times New Roman"/>
        </w:rPr>
        <w:t>скорость резания,</w:t>
      </w:r>
      <w:r w:rsidRPr="00312E04">
        <w:rPr>
          <w:rFonts w:ascii="Times New Roman" w:hAnsi="Times New Roman" w:cs="Times New Roman"/>
          <w:i/>
          <w:iCs/>
          <w:sz w:val="24"/>
          <w:szCs w:val="24"/>
        </w:rPr>
        <w:t xml:space="preserve"> с =</w:t>
      </w:r>
      <w:r w:rsidRPr="00312E04">
        <w:rPr>
          <w:rFonts w:ascii="Times New Roman" w:hAnsi="Times New Roman" w:cs="Times New Roman"/>
          <w:i/>
          <w:iCs/>
          <w:sz w:val="24"/>
          <w:szCs w:val="24"/>
          <w:lang w:val="en-GB"/>
        </w:rPr>
        <w:t>V</w:t>
      </w:r>
      <w:bookmarkEnd w:id="11"/>
      <w:r w:rsidRPr="00312E04">
        <w:rPr>
          <w:rFonts w:ascii="Times New Roman" w:hAnsi="Times New Roman" w:cs="Times New Roman"/>
          <w:sz w:val="24"/>
          <w:szCs w:val="24"/>
        </w:rPr>
        <w:t>/</w:t>
      </w:r>
      <w:bookmarkStart w:id="13" w:name="_Hlk142066956"/>
      <w:r w:rsidRPr="00312E04">
        <w:rPr>
          <w:rFonts w:ascii="Times New Roman" w:hAnsi="Times New Roman" w:cs="Times New Roman"/>
          <w:i/>
          <w:iCs/>
          <w:sz w:val="24"/>
          <w:szCs w:val="24"/>
          <w:lang w:val="en-GB"/>
        </w:rPr>
        <w:t>V</w:t>
      </w:r>
      <w:r w:rsidRPr="00312E04">
        <w:rPr>
          <w:rFonts w:ascii="Times New Roman" w:hAnsi="Times New Roman" w:cs="Times New Roman"/>
          <w:i/>
          <w:iCs/>
          <w:sz w:val="24"/>
          <w:szCs w:val="24"/>
          <w:vertAlign w:val="subscript"/>
          <w:lang w:val="en-GB"/>
        </w:rPr>
        <w:t>n</w:t>
      </w:r>
      <w:bookmarkEnd w:id="13"/>
      <w:r w:rsidRPr="00312E04">
        <w:rPr>
          <w:rFonts w:ascii="Times New Roman" w:hAnsi="Times New Roman" w:cs="Times New Roman"/>
        </w:rPr>
        <w:t xml:space="preserve">  = коэффициент </w:t>
      </w:r>
      <w:bookmarkStart w:id="14" w:name="_Hlk142066928"/>
      <w:r w:rsidRPr="00312E04">
        <w:rPr>
          <w:rFonts w:ascii="Times New Roman" w:hAnsi="Times New Roman" w:cs="Times New Roman"/>
        </w:rPr>
        <w:t>увеличения (изменения) скорости резания</w:t>
      </w:r>
      <w:bookmarkEnd w:id="14"/>
      <w:r w:rsidRPr="00312E04">
        <w:rPr>
          <w:rFonts w:ascii="Times New Roman" w:hAnsi="Times New Roman" w:cs="Times New Roman"/>
        </w:rPr>
        <w:t xml:space="preserve">, </w:t>
      </w:r>
      <w:r w:rsidRPr="00312E04">
        <w:rPr>
          <w:rFonts w:ascii="Times New Roman" w:hAnsi="Times New Roman" w:cs="Times New Roman"/>
          <w:i/>
          <w:iCs/>
          <w:sz w:val="24"/>
          <w:szCs w:val="24"/>
          <w:lang w:val="en-GB"/>
        </w:rPr>
        <w:t>t</w:t>
      </w:r>
      <w:r w:rsidRPr="00312E04">
        <w:rPr>
          <w:rFonts w:ascii="Times New Roman" w:hAnsi="Times New Roman" w:cs="Times New Roman"/>
          <w:i/>
          <w:iCs/>
          <w:sz w:val="24"/>
          <w:szCs w:val="24"/>
          <w:vertAlign w:val="subscript"/>
          <w:lang w:val="en-GB"/>
        </w:rPr>
        <w:t>m</w:t>
      </w:r>
      <w:r w:rsidRPr="00312E04">
        <w:rPr>
          <w:rFonts w:ascii="Times New Roman" w:hAnsi="Times New Roman" w:cs="Times New Roman"/>
          <w:i/>
          <w:iCs/>
          <w:sz w:val="24"/>
          <w:szCs w:val="24"/>
          <w:vertAlign w:val="subscript"/>
        </w:rPr>
        <w:t>.</w:t>
      </w:r>
      <w:r w:rsidRPr="00312E04">
        <w:rPr>
          <w:rFonts w:ascii="Times New Roman" w:hAnsi="Times New Roman" w:cs="Times New Roman"/>
          <w:i/>
          <w:iCs/>
          <w:sz w:val="24"/>
          <w:szCs w:val="24"/>
          <w:vertAlign w:val="subscript"/>
          <w:lang w:val="en-GB"/>
        </w:rPr>
        <w:t>n</w:t>
      </w:r>
      <w:r w:rsidRPr="00312E04">
        <w:rPr>
          <w:rFonts w:ascii="Times New Roman" w:hAnsi="Times New Roman" w:cs="Times New Roman"/>
          <w:sz w:val="24"/>
          <w:szCs w:val="24"/>
        </w:rPr>
        <w:t>./</w:t>
      </w:r>
      <w:r w:rsidRPr="00312E04">
        <w:rPr>
          <w:rFonts w:ascii="Times New Roman" w:hAnsi="Times New Roman" w:cs="Times New Roman"/>
          <w:i/>
          <w:iCs/>
          <w:sz w:val="24"/>
          <w:szCs w:val="24"/>
          <w:lang w:val="en-GB"/>
        </w:rPr>
        <w:t>c</w:t>
      </w:r>
      <w:r w:rsidRPr="00312E04">
        <w:rPr>
          <w:rFonts w:ascii="Times New Roman" w:hAnsi="Times New Roman" w:cs="Times New Roman"/>
        </w:rPr>
        <w:t xml:space="preserve"> - уменьшение  времени обработки;  </w:t>
      </w:r>
      <w:r w:rsidRPr="00312E04">
        <w:rPr>
          <w:rFonts w:ascii="Times New Roman" w:hAnsi="Times New Roman" w:cs="Times New Roman"/>
          <w:i/>
          <w:iCs/>
        </w:rPr>
        <w:t>λ</w:t>
      </w:r>
      <w:r w:rsidRPr="00312E04">
        <w:rPr>
          <w:rFonts w:ascii="Times New Roman" w:hAnsi="Times New Roman" w:cs="Times New Roman"/>
          <w:i/>
          <w:iCs/>
          <w:vertAlign w:val="subscript"/>
        </w:rPr>
        <w:t>i</w:t>
      </w:r>
      <w:r w:rsidRPr="00312E04">
        <w:rPr>
          <w:rFonts w:ascii="Times New Roman" w:hAnsi="Times New Roman" w:cs="Times New Roman"/>
        </w:rPr>
        <w:t xml:space="preserve"> – интенсивность отказов </w:t>
      </w:r>
      <w:r w:rsidRPr="00312E04">
        <w:rPr>
          <w:rFonts w:ascii="Times New Roman" w:hAnsi="Times New Roman" w:cs="Times New Roman"/>
          <w:i/>
          <w:iCs/>
        </w:rPr>
        <w:t>i</w:t>
      </w:r>
      <w:r w:rsidRPr="00312E04">
        <w:rPr>
          <w:rFonts w:ascii="Times New Roman" w:hAnsi="Times New Roman" w:cs="Times New Roman"/>
        </w:rPr>
        <w:t xml:space="preserve"> механизмов и узлов (резца </w:t>
      </w:r>
      <w:r w:rsidRPr="00312E04">
        <w:rPr>
          <w:rFonts w:ascii="Times New Roman" w:hAnsi="Times New Roman" w:cs="Times New Roman"/>
          <w:i/>
          <w:iCs/>
        </w:rPr>
        <w:t>λ</w:t>
      </w:r>
      <w:r w:rsidRPr="00312E04">
        <w:rPr>
          <w:rFonts w:ascii="Times New Roman" w:hAnsi="Times New Roman" w:cs="Times New Roman"/>
          <w:vertAlign w:val="subscript"/>
        </w:rPr>
        <w:t>c</w:t>
      </w:r>
      <w:r w:rsidRPr="00312E04">
        <w:rPr>
          <w:rFonts w:ascii="Times New Roman" w:hAnsi="Times New Roman" w:cs="Times New Roman"/>
        </w:rPr>
        <w:t xml:space="preserve">, шпинделя </w:t>
      </w:r>
      <w:r w:rsidRPr="00312E04">
        <w:rPr>
          <w:rFonts w:ascii="Times New Roman" w:hAnsi="Times New Roman" w:cs="Times New Roman"/>
          <w:i/>
          <w:iCs/>
        </w:rPr>
        <w:t>λ</w:t>
      </w:r>
      <w:r w:rsidRPr="00312E04">
        <w:rPr>
          <w:rFonts w:ascii="Times New Roman" w:hAnsi="Times New Roman" w:cs="Times New Roman"/>
          <w:i/>
          <w:iCs/>
          <w:vertAlign w:val="subscript"/>
        </w:rPr>
        <w:t>s</w:t>
      </w:r>
      <w:r w:rsidRPr="00312E04">
        <w:rPr>
          <w:rFonts w:ascii="Times New Roman" w:hAnsi="Times New Roman" w:cs="Times New Roman"/>
        </w:rPr>
        <w:t xml:space="preserve">, системы управления </w:t>
      </w:r>
      <w:r w:rsidRPr="00312E04">
        <w:rPr>
          <w:rFonts w:ascii="Times New Roman" w:hAnsi="Times New Roman" w:cs="Times New Roman"/>
          <w:i/>
          <w:iCs/>
        </w:rPr>
        <w:t>λ</w:t>
      </w:r>
      <w:r w:rsidRPr="00312E04">
        <w:rPr>
          <w:rFonts w:ascii="Times New Roman" w:hAnsi="Times New Roman" w:cs="Times New Roman"/>
          <w:i/>
          <w:iCs/>
          <w:vertAlign w:val="subscript"/>
        </w:rPr>
        <w:t>cs</w:t>
      </w:r>
      <w:r w:rsidRPr="00312E04">
        <w:rPr>
          <w:rFonts w:ascii="Times New Roman" w:hAnsi="Times New Roman" w:cs="Times New Roman"/>
        </w:rPr>
        <w:t xml:space="preserve">., зубчатого зацепления </w:t>
      </w:r>
      <w:r w:rsidRPr="00312E04">
        <w:rPr>
          <w:rFonts w:ascii="Times New Roman" w:hAnsi="Times New Roman" w:cs="Times New Roman"/>
          <w:i/>
          <w:iCs/>
        </w:rPr>
        <w:t>λ</w:t>
      </w:r>
      <w:r w:rsidRPr="00312E04">
        <w:rPr>
          <w:rFonts w:ascii="Times New Roman" w:hAnsi="Times New Roman" w:cs="Times New Roman"/>
          <w:i/>
          <w:iCs/>
          <w:vertAlign w:val="subscript"/>
        </w:rPr>
        <w:t>g</w:t>
      </w:r>
      <w:r w:rsidRPr="00312E04">
        <w:rPr>
          <w:rFonts w:ascii="Times New Roman" w:hAnsi="Times New Roman" w:cs="Times New Roman"/>
        </w:rPr>
        <w:t xml:space="preserve"> и т. д.) станка; другие параметры указаны выше.</w:t>
      </w:r>
    </w:p>
    <w:p w14:paraId="5681A17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Изменение вспомогательного времени </w:t>
      </w:r>
      <w:r w:rsidRPr="00312E04">
        <w:rPr>
          <w:rFonts w:ascii="Times New Roman" w:hAnsi="Times New Roman" w:cs="Times New Roman"/>
          <w:i/>
          <w:iCs/>
          <w:lang w:val="en-GB"/>
        </w:rPr>
        <w:t>t</w:t>
      </w:r>
      <w:r w:rsidRPr="00312E04">
        <w:rPr>
          <w:rFonts w:ascii="Times New Roman" w:hAnsi="Times New Roman" w:cs="Times New Roman"/>
          <w:i/>
          <w:iCs/>
          <w:vertAlign w:val="subscript"/>
          <w:lang w:val="en-GB"/>
        </w:rPr>
        <w:t>a</w:t>
      </w:r>
      <w:r w:rsidRPr="00312E04">
        <w:rPr>
          <w:rFonts w:ascii="Times New Roman" w:hAnsi="Times New Roman" w:cs="Times New Roman"/>
        </w:rPr>
        <w:t xml:space="preserve"> при изменении скорость резания зависит от конструкции станка. Большинство современных конструкций станков не имеют кинематической связи между механизмами обработки и вспомогательными движениями. Вспомогательные движения, такие как загрузка обрабатываемой детали, быстрые движения инструмента в зону обработки и обратно, и т. д., не являются частью процессов механической обработки и не отражаются на времени вспомогательных движений. Время вспомогательных движений принимается постоянным для производственных машин, т. е. </w:t>
      </w:r>
      <w:r w:rsidRPr="00312E04">
        <w:rPr>
          <w:rFonts w:ascii="Times New Roman" w:hAnsi="Times New Roman" w:cs="Times New Roman"/>
          <w:i/>
          <w:iCs/>
        </w:rPr>
        <w:t>t</w:t>
      </w:r>
      <w:r w:rsidRPr="00312E04">
        <w:rPr>
          <w:rFonts w:ascii="Times New Roman" w:hAnsi="Times New Roman" w:cs="Times New Roman"/>
          <w:i/>
          <w:iCs/>
          <w:vertAlign w:val="subscript"/>
        </w:rPr>
        <w:t>a</w:t>
      </w:r>
      <w:r w:rsidRPr="00312E04">
        <w:rPr>
          <w:rFonts w:ascii="Times New Roman" w:hAnsi="Times New Roman" w:cs="Times New Roman"/>
        </w:rPr>
        <w:t xml:space="preserve"> = const.</w:t>
      </w:r>
    </w:p>
    <w:p w14:paraId="461B631D"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случае, когда конструкции станков имеют жесткие кинематические связи между механизмами обработки и вспомогательными движениями, вспомогательное время имеет собственную функцию изменения процесса обработки. Большинство этих типов станков относятся к редким конструкциям и их количество, используемое в производственной сфере, невелико и не играет большой роли. Поэтому для дальнейшего анализа данные виды станков не рассматриваются.</w:t>
      </w:r>
    </w:p>
    <w:p w14:paraId="23B61B1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Изменение частоты отказов как функция надежности резцов с увеличением скорости резания имеет математическую зависимость. </w:t>
      </w:r>
      <w:bookmarkStart w:id="15" w:name="_Hlk142068350"/>
      <w:r w:rsidRPr="00312E04">
        <w:rPr>
          <w:rFonts w:ascii="Times New Roman" w:hAnsi="Times New Roman" w:cs="Times New Roman"/>
        </w:rPr>
        <w:t>Выражение</w:t>
      </w:r>
      <w:bookmarkEnd w:id="15"/>
      <w:r w:rsidRPr="00312E04">
        <w:rPr>
          <w:rFonts w:ascii="Times New Roman" w:hAnsi="Times New Roman" w:cs="Times New Roman"/>
        </w:rPr>
        <w:t xml:space="preserve"> увеличение частоты отказов резцов при увеличении скорости резания находится с помощью уравнения Тейлора стойкости инструмента, </w:t>
      </w:r>
      <w:r w:rsidRPr="00312E04">
        <w:rPr>
          <w:rFonts w:ascii="Times New Roman" w:hAnsi="Times New Roman" w:cs="Times New Roman"/>
          <w:i/>
          <w:position w:val="-12"/>
        </w:rPr>
        <w:object w:dxaOrig="1340" w:dyaOrig="400" w14:anchorId="361DFA33">
          <v:shape id="_x0000_i1027" type="#_x0000_t75" style="width:66pt;height:19.5pt" o:ole="">
            <v:imagedata r:id="rId10" o:title=""/>
          </v:shape>
          <o:OLEObject Type="Embed" ProgID="Equation.3" ShapeID="_x0000_i1027" DrawAspect="Content" ObjectID="_1771229073" r:id="rId11"/>
        </w:object>
      </w:r>
      <w:r w:rsidRPr="00312E04">
        <w:rPr>
          <w:rFonts w:ascii="Times New Roman" w:hAnsi="Times New Roman" w:cs="Times New Roman"/>
        </w:rPr>
        <w:t xml:space="preserve"> . Где </w:t>
      </w:r>
      <w:r w:rsidRPr="00312E04">
        <w:rPr>
          <w:rFonts w:ascii="Times New Roman" w:hAnsi="Times New Roman" w:cs="Times New Roman"/>
          <w:i/>
          <w:iCs/>
        </w:rPr>
        <w:t>C</w:t>
      </w:r>
      <w:r w:rsidRPr="00312E04">
        <w:rPr>
          <w:rFonts w:ascii="Times New Roman" w:hAnsi="Times New Roman" w:cs="Times New Roman"/>
        </w:rPr>
        <w:t xml:space="preserve"> — эмпирическая константа, полученная в результате регрессионного анализа и исследований, зависящая от многих факторов (геометрия инструмента, процесс охлаждения, скорость резания, скорость подачи, глубина резания, твердость поверхности заготовки и т. д.); </w:t>
      </w:r>
      <w:r w:rsidRPr="00312E04">
        <w:rPr>
          <w:rFonts w:ascii="Times New Roman" w:hAnsi="Times New Roman" w:cs="Times New Roman"/>
          <w:i/>
          <w:iCs/>
        </w:rPr>
        <w:t>V</w:t>
      </w:r>
      <w:r w:rsidRPr="00312E04">
        <w:rPr>
          <w:rFonts w:ascii="Times New Roman" w:hAnsi="Times New Roman" w:cs="Times New Roman"/>
          <w:i/>
          <w:iCs/>
          <w:vertAlign w:val="subscript"/>
        </w:rPr>
        <w:t>n</w:t>
      </w:r>
      <w:r w:rsidRPr="00312E04">
        <w:rPr>
          <w:rFonts w:ascii="Times New Roman" w:hAnsi="Times New Roman" w:cs="Times New Roman"/>
        </w:rPr>
        <w:t xml:space="preserve"> (м/мин) – нормативная </w:t>
      </w:r>
      <w:bookmarkStart w:id="16" w:name="_Hlk142068302"/>
      <w:r w:rsidRPr="00312E04">
        <w:rPr>
          <w:rFonts w:ascii="Times New Roman" w:hAnsi="Times New Roman" w:cs="Times New Roman"/>
        </w:rPr>
        <w:t>скорость резания</w:t>
      </w:r>
      <w:bookmarkEnd w:id="16"/>
      <w:r w:rsidRPr="00312E04">
        <w:rPr>
          <w:rFonts w:ascii="Times New Roman" w:hAnsi="Times New Roman" w:cs="Times New Roman"/>
        </w:rPr>
        <w:t xml:space="preserve"> в процессе обработки; </w:t>
      </w:r>
      <w:r w:rsidRPr="00312E04">
        <w:rPr>
          <w:rFonts w:ascii="Times New Roman" w:hAnsi="Times New Roman" w:cs="Times New Roman"/>
          <w:i/>
          <w:iCs/>
        </w:rPr>
        <w:t>b</w:t>
      </w:r>
      <w:r w:rsidRPr="00312E04">
        <w:rPr>
          <w:rFonts w:ascii="Times New Roman" w:hAnsi="Times New Roman" w:cs="Times New Roman"/>
        </w:rPr>
        <w:t xml:space="preserve"> — эмпирическая константа, зависящая от материала режущего </w:t>
      </w:r>
      <w:bookmarkStart w:id="17" w:name="_Hlk142068282"/>
      <w:r w:rsidRPr="00312E04">
        <w:rPr>
          <w:rFonts w:ascii="Times New Roman" w:hAnsi="Times New Roman" w:cs="Times New Roman"/>
        </w:rPr>
        <w:t>инструмента</w:t>
      </w:r>
      <w:bookmarkEnd w:id="17"/>
      <w:r w:rsidRPr="00312E04">
        <w:rPr>
          <w:rFonts w:ascii="Times New Roman" w:hAnsi="Times New Roman" w:cs="Times New Roman"/>
        </w:rPr>
        <w:t>.</w:t>
      </w:r>
    </w:p>
    <w:p w14:paraId="1C391240"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Интенсивность отказов </w:t>
      </w:r>
      <w:r w:rsidRPr="00312E04">
        <w:rPr>
          <w:rFonts w:ascii="Times New Roman" w:hAnsi="Times New Roman" w:cs="Times New Roman"/>
          <w:i/>
          <w:iCs/>
        </w:rPr>
        <w:t>λ</w:t>
      </w:r>
      <w:r w:rsidRPr="00312E04">
        <w:rPr>
          <w:rFonts w:ascii="Times New Roman" w:hAnsi="Times New Roman" w:cs="Times New Roman"/>
          <w:i/>
          <w:iCs/>
          <w:vertAlign w:val="subscript"/>
        </w:rPr>
        <w:t>c</w:t>
      </w:r>
      <w:r w:rsidRPr="00312E04">
        <w:rPr>
          <w:rFonts w:ascii="Times New Roman" w:hAnsi="Times New Roman" w:cs="Times New Roman"/>
        </w:rPr>
        <w:t xml:space="preserve"> инструмента изменяется вместе с изменением п скорость резания и имеет </w:t>
      </w:r>
      <w:bookmarkStart w:id="18" w:name="_Hlk143615023"/>
      <w:r w:rsidRPr="00312E04">
        <w:rPr>
          <w:rFonts w:ascii="Times New Roman" w:hAnsi="Times New Roman" w:cs="Times New Roman"/>
        </w:rPr>
        <w:t>следующ</w:t>
      </w:r>
      <w:r>
        <w:rPr>
          <w:rFonts w:ascii="Times New Roman" w:hAnsi="Times New Roman" w:cs="Times New Roman"/>
        </w:rPr>
        <w:t>ую</w:t>
      </w:r>
      <w:r w:rsidRPr="00312E04">
        <w:rPr>
          <w:rFonts w:ascii="Times New Roman" w:hAnsi="Times New Roman" w:cs="Times New Roman"/>
        </w:rPr>
        <w:t xml:space="preserve"> </w:t>
      </w:r>
      <w:bookmarkStart w:id="19" w:name="_Hlk143614986"/>
      <w:r>
        <w:rPr>
          <w:rFonts w:ascii="Times New Roman" w:hAnsi="Times New Roman" w:cs="Times New Roman"/>
        </w:rPr>
        <w:t>формулу</w:t>
      </w:r>
      <w:bookmarkEnd w:id="18"/>
    </w:p>
    <w:bookmarkEnd w:id="19"/>
    <w:p w14:paraId="547DE822"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position w:val="-30"/>
        </w:rPr>
        <w:object w:dxaOrig="1460" w:dyaOrig="680" w14:anchorId="37143FCF">
          <v:shape id="_x0000_i1028" type="#_x0000_t75" style="width:72.75pt;height:34.15pt" o:ole="">
            <v:imagedata r:id="rId12" o:title=""/>
          </v:shape>
          <o:OLEObject Type="Embed" ProgID="Equation.3" ShapeID="_x0000_i1028" DrawAspect="Content" ObjectID="_1771229074" r:id="rId13"/>
        </w:objec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w:t>
      </w:r>
    </w:p>
    <w:p w14:paraId="7D3F33BE"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m</w:t>
      </w:r>
      <w:r w:rsidRPr="00312E04">
        <w:rPr>
          <w:rFonts w:ascii="Times New Roman" w:hAnsi="Times New Roman" w:cs="Times New Roman"/>
          <w:i/>
          <w:iCs/>
          <w:vertAlign w:val="subscript"/>
        </w:rPr>
        <w:t>w</w:t>
      </w:r>
      <w:r w:rsidRPr="00312E04">
        <w:rPr>
          <w:rFonts w:ascii="Times New Roman" w:hAnsi="Times New Roman" w:cs="Times New Roman"/>
        </w:rPr>
        <w:t xml:space="preserve"> — среднее время работы резца между двумя заменами, а </w:t>
      </w:r>
      <w:r w:rsidRPr="00312E04">
        <w:rPr>
          <w:rFonts w:ascii="Times New Roman" w:hAnsi="Times New Roman" w:cs="Times New Roman"/>
          <w:i/>
          <w:iCs/>
        </w:rPr>
        <w:t>T</w:t>
      </w:r>
      <w:r w:rsidRPr="00312E04">
        <w:rPr>
          <w:rFonts w:ascii="Times New Roman" w:hAnsi="Times New Roman" w:cs="Times New Roman"/>
          <w:i/>
          <w:iCs/>
          <w:vertAlign w:val="subscript"/>
        </w:rPr>
        <w:t>n</w:t>
      </w:r>
      <w:r w:rsidRPr="00312E04">
        <w:rPr>
          <w:rFonts w:ascii="Times New Roman" w:hAnsi="Times New Roman" w:cs="Times New Roman"/>
        </w:rPr>
        <w:t xml:space="preserve"> — нормативная </w:t>
      </w:r>
      <w:bookmarkStart w:id="20" w:name="_Hlk142068546"/>
      <w:r w:rsidRPr="00312E04">
        <w:rPr>
          <w:rFonts w:ascii="Times New Roman" w:hAnsi="Times New Roman" w:cs="Times New Roman"/>
        </w:rPr>
        <w:t>стойкость</w:t>
      </w:r>
      <w:bookmarkEnd w:id="20"/>
      <w:r w:rsidRPr="00312E04">
        <w:rPr>
          <w:rFonts w:ascii="Times New Roman" w:hAnsi="Times New Roman" w:cs="Times New Roman"/>
        </w:rPr>
        <w:t xml:space="preserve"> инструмента (очевидно, </w:t>
      </w:r>
      <w:r w:rsidRPr="00312E04">
        <w:rPr>
          <w:rFonts w:ascii="Times New Roman" w:hAnsi="Times New Roman" w:cs="Times New Roman"/>
          <w:i/>
          <w:iCs/>
        </w:rPr>
        <w:t>m</w:t>
      </w:r>
      <w:r w:rsidRPr="00312E04">
        <w:rPr>
          <w:rFonts w:ascii="Times New Roman" w:hAnsi="Times New Roman" w:cs="Times New Roman"/>
          <w:i/>
          <w:iCs/>
          <w:vertAlign w:val="subscript"/>
        </w:rPr>
        <w:t>w</w:t>
      </w:r>
      <w:r w:rsidRPr="00312E04">
        <w:rPr>
          <w:rFonts w:ascii="Times New Roman" w:hAnsi="Times New Roman" w:cs="Times New Roman"/>
          <w:i/>
          <w:iCs/>
        </w:rPr>
        <w:t xml:space="preserve"> = T</w:t>
      </w:r>
      <w:r w:rsidRPr="00312E04">
        <w:rPr>
          <w:rFonts w:ascii="Times New Roman" w:hAnsi="Times New Roman" w:cs="Times New Roman"/>
          <w:i/>
          <w:iCs/>
          <w:vertAlign w:val="subscript"/>
        </w:rPr>
        <w:t>n</w:t>
      </w:r>
      <w:r w:rsidRPr="00312E04">
        <w:rPr>
          <w:rFonts w:ascii="Times New Roman" w:hAnsi="Times New Roman" w:cs="Times New Roman"/>
        </w:rPr>
        <w:t>).</w:t>
      </w:r>
    </w:p>
    <w:p w14:paraId="7CB10697"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Подставляя уравнение стойкости инструмента Тейлора в </w:t>
      </w:r>
      <w:r>
        <w:rPr>
          <w:rFonts w:ascii="Times New Roman" w:hAnsi="Times New Roman" w:cs="Times New Roman"/>
        </w:rPr>
        <w:t>формулу</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дает следующ</w:t>
      </w:r>
      <w:r>
        <w:rPr>
          <w:rFonts w:ascii="Times New Roman" w:hAnsi="Times New Roman" w:cs="Times New Roman"/>
        </w:rPr>
        <w:t>ую формулу</w:t>
      </w:r>
      <w:r w:rsidRPr="00312E04">
        <w:rPr>
          <w:rFonts w:ascii="Times New Roman" w:hAnsi="Times New Roman" w:cs="Times New Roman"/>
        </w:rPr>
        <w:t>:</w:t>
      </w:r>
    </w:p>
    <w:p w14:paraId="2E56D7C0" w14:textId="77777777" w:rsidR="00FA0E84" w:rsidRPr="00312E04" w:rsidRDefault="00FA0E84" w:rsidP="00FA0E84">
      <w:pPr>
        <w:rPr>
          <w:rFonts w:ascii="Times New Roman" w:eastAsia="Times New Roman" w:hAnsi="Times New Roman" w:cs="Times New Roman"/>
          <w:sz w:val="24"/>
          <w:szCs w:val="24"/>
          <w:lang w:eastAsia="en-MY"/>
        </w:rPr>
      </w:pPr>
      <w:r w:rsidRPr="00312E04">
        <w:rPr>
          <w:rFonts w:ascii="Times New Roman" w:hAnsi="Times New Roman" w:cs="Times New Roman"/>
          <w:position w:val="-30"/>
        </w:rPr>
        <w:object w:dxaOrig="2520" w:dyaOrig="760" w14:anchorId="1EE0B467">
          <v:shape id="_x0000_i1029" type="#_x0000_t75" style="width:127.15pt;height:37.9pt" o:ole="">
            <v:imagedata r:id="rId14" o:title=""/>
          </v:shape>
          <o:OLEObject Type="Embed" ProgID="Equation.3" ShapeID="_x0000_i1029" DrawAspect="Content" ObjectID="_1771229075" r:id="rId15"/>
        </w:object>
      </w:r>
      <w:r w:rsidRPr="00312E04">
        <w:rPr>
          <w:rFonts w:ascii="Times New Roman" w:hAnsi="Times New Roman" w:cs="Times New Roman"/>
        </w:rPr>
        <w:t xml:space="preserve">                                                                             </w:t>
      </w:r>
      <w:r w:rsidRPr="00645220">
        <w:rPr>
          <w:rFonts w:ascii="Times New Roman" w:eastAsia="Times New Roman" w:hAnsi="Times New Roman" w:cs="Times New Roman"/>
          <w:lang w:eastAsia="en-MY"/>
        </w:rPr>
        <w:t>(3)</w:t>
      </w:r>
    </w:p>
    <w:p w14:paraId="549FB531" w14:textId="77777777" w:rsidR="00FA0E84" w:rsidRDefault="00FA0E84" w:rsidP="00FA0E84">
      <w:pPr>
        <w:spacing w:after="0"/>
        <w:rPr>
          <w:rFonts w:ascii="Times New Roman" w:hAnsi="Times New Roman" w:cs="Times New Roman"/>
        </w:rPr>
      </w:pPr>
      <w:r w:rsidRPr="00312E04">
        <w:rPr>
          <w:rFonts w:ascii="Times New Roman" w:hAnsi="Times New Roman" w:cs="Times New Roman"/>
          <w:i/>
          <w:iCs/>
        </w:rPr>
        <w:t>V = V</w:t>
      </w:r>
      <w:r w:rsidRPr="00312E04">
        <w:rPr>
          <w:rFonts w:ascii="Times New Roman" w:hAnsi="Times New Roman" w:cs="Times New Roman"/>
          <w:i/>
          <w:iCs/>
          <w:vertAlign w:val="subscript"/>
        </w:rPr>
        <w:t>nc</w:t>
      </w:r>
      <w:r w:rsidRPr="00312E04">
        <w:rPr>
          <w:rFonts w:ascii="Times New Roman" w:hAnsi="Times New Roman" w:cs="Times New Roman"/>
        </w:rPr>
        <w:t xml:space="preserve"> выражает увеличение </w:t>
      </w:r>
      <w:bookmarkStart w:id="21" w:name="_Hlk142068819"/>
      <w:r w:rsidRPr="00312E04">
        <w:rPr>
          <w:rFonts w:ascii="Times New Roman" w:hAnsi="Times New Roman" w:cs="Times New Roman"/>
        </w:rPr>
        <w:t>скорости резания</w:t>
      </w:r>
      <w:bookmarkEnd w:id="21"/>
      <w:r w:rsidRPr="00312E04">
        <w:rPr>
          <w:rFonts w:ascii="Times New Roman" w:hAnsi="Times New Roman" w:cs="Times New Roman"/>
        </w:rPr>
        <w:t xml:space="preserve">, а </w:t>
      </w:r>
      <w:r>
        <w:rPr>
          <w:rFonts w:ascii="Times New Roman" w:hAnsi="Times New Roman" w:cs="Times New Roman"/>
        </w:rPr>
        <w:t xml:space="preserve">формула </w:t>
      </w:r>
      <w:r w:rsidRPr="00312E04">
        <w:rPr>
          <w:rFonts w:ascii="Times New Roman" w:hAnsi="Times New Roman" w:cs="Times New Roman"/>
        </w:rPr>
        <w:t xml:space="preserve"> стойкости инструмента в новых условиях представлено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r w:rsidRPr="00312E04">
        <w:rPr>
          <w:rFonts w:ascii="Times New Roman" w:hAnsi="Times New Roman" w:cs="Times New Roman"/>
        </w:rPr>
        <w:t xml:space="preserve"> </w:t>
      </w:r>
    </w:p>
    <w:p w14:paraId="0DF70DD8"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position w:val="-32"/>
        </w:rPr>
        <w:object w:dxaOrig="1280" w:dyaOrig="800" w14:anchorId="2D75A2D8">
          <v:shape id="_x0000_i1030" type="#_x0000_t75" style="width:64.9pt;height:39.4pt" o:ole="">
            <v:imagedata r:id="rId16" o:title=""/>
          </v:shape>
          <o:OLEObject Type="Embed" ProgID="Equation.DSMT4" ShapeID="_x0000_i1030" DrawAspect="Content" ObjectID="_1771229076" r:id="rId17"/>
        </w:objec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w:t>
      </w:r>
    </w:p>
    <w:p w14:paraId="59DAC04E" w14:textId="77777777" w:rsidR="00FA0E84" w:rsidRPr="00312E04" w:rsidRDefault="00FA0E84" w:rsidP="00FA0E84">
      <w:pPr>
        <w:rPr>
          <w:rFonts w:ascii="Times New Roman" w:hAnsi="Times New Roman" w:cs="Times New Roman"/>
        </w:rPr>
      </w:pPr>
    </w:p>
    <w:p w14:paraId="381049F3"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Подстановка определенных параметров в </w:t>
      </w:r>
      <w:bookmarkStart w:id="22" w:name="_Hlk143615062"/>
      <w:r w:rsidRPr="00312E04">
        <w:rPr>
          <w:rFonts w:ascii="Times New Roman" w:hAnsi="Times New Roman" w:cs="Times New Roman"/>
        </w:rPr>
        <w:t>формулу.</w:t>
      </w:r>
      <w:bookmarkEnd w:id="22"/>
      <w:r w:rsidRPr="00312E04">
        <w:rPr>
          <w:rFonts w:ascii="Times New Roman" w:hAnsi="Times New Roman" w:cs="Times New Roman"/>
        </w:rPr>
        <w:t xml:space="preserve"> (3) и преобразования дают</w:t>
      </w:r>
      <w:r w:rsidRPr="00645220">
        <w:rPr>
          <w:rFonts w:ascii="Times New Roman" w:hAnsi="Times New Roman" w:cs="Times New Roman"/>
        </w:rPr>
        <w:t xml:space="preserve"> </w:t>
      </w:r>
      <w:r w:rsidRPr="00312E04">
        <w:rPr>
          <w:rFonts w:ascii="Times New Roman" w:hAnsi="Times New Roman" w:cs="Times New Roman"/>
        </w:rPr>
        <w:t>формулу</w:t>
      </w:r>
      <w:r>
        <w:rPr>
          <w:rFonts w:ascii="Times New Roman" w:hAnsi="Times New Roman" w:cs="Times New Roman"/>
        </w:rPr>
        <w:t xml:space="preserve"> </w:t>
      </w:r>
      <w:r w:rsidRPr="00312E04">
        <w:rPr>
          <w:rFonts w:ascii="Times New Roman" w:hAnsi="Times New Roman" w:cs="Times New Roman"/>
        </w:rPr>
        <w:t>интенсивности отказов одного резца при новой скорости резания:</w:t>
      </w:r>
    </w:p>
    <w:p w14:paraId="63F1D268" w14:textId="77777777" w:rsidR="00FA0E84" w:rsidRPr="00312E04" w:rsidRDefault="00FA0E84" w:rsidP="00FA0E84">
      <w:pPr>
        <w:ind w:left="720"/>
        <w:jc w:val="both"/>
        <w:rPr>
          <w:rFonts w:ascii="Times New Roman" w:eastAsia="Times New Roman" w:hAnsi="Times New Roman" w:cs="Times New Roman"/>
          <w:lang w:eastAsia="en-MY"/>
        </w:rPr>
      </w:pPr>
      <w:r w:rsidRPr="00312E04">
        <w:rPr>
          <w:rFonts w:ascii="Times New Roman" w:hAnsi="Times New Roman" w:cs="Times New Roman"/>
          <w:position w:val="-72"/>
        </w:rPr>
        <w:object w:dxaOrig="3280" w:dyaOrig="1560" w14:anchorId="14F500A1">
          <v:shape id="_x0000_i1031" type="#_x0000_t75" style="width:164.25pt;height:78pt" o:ole="">
            <v:imagedata r:id="rId18" o:title=""/>
          </v:shape>
          <o:OLEObject Type="Embed" ProgID="Equation.3" ShapeID="_x0000_i1031" DrawAspect="Content" ObjectID="_1771229077" r:id="rId19"/>
        </w:object>
      </w:r>
      <w:r w:rsidRPr="00312E04">
        <w:rPr>
          <w:rFonts w:ascii="Times New Roman" w:hAnsi="Times New Roman" w:cs="Times New Roman"/>
        </w:rPr>
        <w:t xml:space="preserve">                                                                    </w:t>
      </w:r>
      <w:r w:rsidRPr="00312E04">
        <w:rPr>
          <w:rFonts w:ascii="Times New Roman" w:eastAsia="Times New Roman" w:hAnsi="Times New Roman" w:cs="Times New Roman"/>
          <w:lang w:eastAsia="en-MY"/>
        </w:rPr>
        <w:t>(</w:t>
      </w:r>
      <w:r>
        <w:rPr>
          <w:rFonts w:ascii="Times New Roman" w:eastAsia="Times New Roman" w:hAnsi="Times New Roman" w:cs="Times New Roman"/>
          <w:lang w:eastAsia="en-MY"/>
        </w:rPr>
        <w:t>5</w:t>
      </w:r>
      <w:r w:rsidRPr="00312E04">
        <w:rPr>
          <w:rFonts w:ascii="Times New Roman" w:eastAsia="Times New Roman" w:hAnsi="Times New Roman" w:cs="Times New Roman"/>
          <w:lang w:eastAsia="en-MY"/>
        </w:rPr>
        <w:t>)</w:t>
      </w:r>
    </w:p>
    <w:p w14:paraId="4F21C589" w14:textId="77777777" w:rsidR="00FA0E84" w:rsidRPr="00312E04" w:rsidRDefault="00FA0E84" w:rsidP="00FA0E84">
      <w:pPr>
        <w:ind w:firstLine="180"/>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lastRenderedPageBreak/>
        <w:t>В случае одновременной обработки детали несколькими резцами</w:t>
      </w:r>
      <w:r w:rsidRPr="00312E04">
        <w:rPr>
          <w:rFonts w:ascii="Times New Roman" w:eastAsia="Times New Roman" w:hAnsi="Times New Roman" w:cs="Times New Roman"/>
          <w:i/>
          <w:iCs/>
          <w:lang w:eastAsia="en-MY"/>
        </w:rPr>
        <w:t xml:space="preserve"> </w:t>
      </w:r>
      <w:r w:rsidRPr="00312E04">
        <w:rPr>
          <w:rFonts w:ascii="Times New Roman" w:eastAsia="Times New Roman" w:hAnsi="Times New Roman" w:cs="Times New Roman"/>
          <w:i/>
          <w:iCs/>
          <w:lang w:val="en-GB" w:eastAsia="en-MY"/>
        </w:rPr>
        <w:t>n</w:t>
      </w:r>
      <w:r w:rsidRPr="00312E04">
        <w:rPr>
          <w:rFonts w:ascii="Times New Roman" w:eastAsia="Times New Roman" w:hAnsi="Times New Roman" w:cs="Times New Roman"/>
          <w:lang w:eastAsia="en-MY"/>
        </w:rPr>
        <w:t xml:space="preserve"> интенсивность отказов резцов определятся по правилам теории вероятностей </w:t>
      </w:r>
      <w:r w:rsidRPr="00312E04">
        <w:rPr>
          <w:rFonts w:ascii="Times New Roman" w:hAnsi="Times New Roman" w:cs="Times New Roman"/>
        </w:rPr>
        <w:t>формул</w:t>
      </w:r>
      <w:r>
        <w:rPr>
          <w:rFonts w:ascii="Times New Roman" w:hAnsi="Times New Roman" w:cs="Times New Roman"/>
        </w:rPr>
        <w:t>ой</w:t>
      </w:r>
      <w:r w:rsidRPr="00312E04">
        <w:rPr>
          <w:rFonts w:ascii="Times New Roman" w:eastAsia="Times New Roman" w:hAnsi="Times New Roman" w:cs="Times New Roman"/>
          <w:lang w:eastAsia="en-MY"/>
        </w:rPr>
        <w:t>:</w:t>
      </w:r>
    </w:p>
    <w:p w14:paraId="5DA3E5DF"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rPr>
        <w:object w:dxaOrig="1939" w:dyaOrig="800" w14:anchorId="1625D0E5">
          <v:shape id="_x0000_i1032" type="#_x0000_t75" style="width:97.5pt;height:39.4pt" o:ole="">
            <v:imagedata r:id="rId20" o:title=""/>
          </v:shape>
          <o:OLEObject Type="Embed" ProgID="Equation.3" ShapeID="_x0000_i1032" DrawAspect="Content" ObjectID="_1771229078" r:id="rId21"/>
        </w:object>
      </w:r>
      <w:r w:rsidRPr="00312E04">
        <w:rPr>
          <w:rFonts w:ascii="Times New Roman" w:hAnsi="Times New Roman" w:cs="Times New Roman"/>
        </w:rPr>
        <w:t xml:space="preserve">                                                                                                 (</w:t>
      </w:r>
      <w:bookmarkStart w:id="23" w:name="_Hlk143604864"/>
      <w:r>
        <w:rPr>
          <w:rFonts w:ascii="Times New Roman" w:hAnsi="Times New Roman" w:cs="Times New Roman"/>
        </w:rPr>
        <w:t>6</w:t>
      </w:r>
      <w:bookmarkEnd w:id="23"/>
      <w:r w:rsidRPr="00312E04">
        <w:rPr>
          <w:rFonts w:ascii="Times New Roman" w:hAnsi="Times New Roman" w:cs="Times New Roman"/>
        </w:rPr>
        <w:t>)</w:t>
      </w:r>
    </w:p>
    <w:p w14:paraId="73B67254"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w:t>
      </w:r>
      <w:bookmarkStart w:id="24" w:name="_Hlk142069854"/>
      <w:r w:rsidRPr="00312E04">
        <w:rPr>
          <w:rFonts w:ascii="Times New Roman" w:hAnsi="Times New Roman" w:cs="Times New Roman"/>
        </w:rPr>
        <w:t>Выражение</w:t>
      </w:r>
      <w:bookmarkEnd w:id="24"/>
      <w:r w:rsidRPr="00312E04">
        <w:rPr>
          <w:rFonts w:ascii="Times New Roman" w:hAnsi="Times New Roman" w:cs="Times New Roman"/>
        </w:rPr>
        <w:t xml:space="preserve"> (</w:t>
      </w:r>
      <w:r>
        <w:rPr>
          <w:rFonts w:ascii="Times New Roman" w:hAnsi="Times New Roman" w:cs="Times New Roman"/>
        </w:rPr>
        <w:t>6</w:t>
      </w:r>
      <w:r w:rsidRPr="00312E04">
        <w:rPr>
          <w:rFonts w:ascii="Times New Roman" w:hAnsi="Times New Roman" w:cs="Times New Roman"/>
        </w:rPr>
        <w:t xml:space="preserve">) следует рассматривать для двух типов процессов механической обработки. Для одношпиндеольного или многошпиндельного станка с одной скоростью вращения шпинделей скорость резания одна для </w:t>
      </w:r>
      <w:r w:rsidRPr="00312E04">
        <w:rPr>
          <w:rFonts w:ascii="Times New Roman" w:hAnsi="Times New Roman" w:cs="Times New Roman"/>
          <w:i/>
          <w:iCs/>
        </w:rPr>
        <w:t>n</w:t>
      </w:r>
      <w:r w:rsidRPr="00312E04">
        <w:rPr>
          <w:rFonts w:ascii="Times New Roman" w:hAnsi="Times New Roman" w:cs="Times New Roman"/>
        </w:rPr>
        <w:t xml:space="preserve"> резцов, задействованным в процессе обработки одновременно. Для станков с независимыми скоростями резания инструментов формул</w:t>
      </w:r>
      <w:r>
        <w:rPr>
          <w:rFonts w:ascii="Times New Roman" w:hAnsi="Times New Roman" w:cs="Times New Roman"/>
        </w:rPr>
        <w:t>а</w:t>
      </w:r>
      <w:r w:rsidRPr="00312E04">
        <w:rPr>
          <w:rFonts w:ascii="Times New Roman" w:hAnsi="Times New Roman" w:cs="Times New Roman"/>
        </w:rPr>
        <w:t xml:space="preserve"> (</w:t>
      </w:r>
      <w:r>
        <w:rPr>
          <w:rFonts w:ascii="Times New Roman" w:hAnsi="Times New Roman" w:cs="Times New Roman"/>
        </w:rPr>
        <w:t>6</w:t>
      </w:r>
      <w:r w:rsidRPr="00312E04">
        <w:rPr>
          <w:rFonts w:ascii="Times New Roman" w:hAnsi="Times New Roman" w:cs="Times New Roman"/>
        </w:rPr>
        <w:t>) содержит различные n скоростей резания, которые должны быть представлены пропорционально скорости резания самой продолжительной операции. Этот метод позволяет иметь только один базовый переменный параметр в последующем анализе. В этом случае интенсивность отказов резцов представлена следующим образом:</w:t>
      </w:r>
    </w:p>
    <w:p w14:paraId="394CE3F2" w14:textId="77777777" w:rsidR="00FA0E84" w:rsidRPr="00312E04" w:rsidRDefault="00FA0E84" w:rsidP="00FA0E84">
      <w:pPr>
        <w:spacing w:after="0"/>
        <w:rPr>
          <w:rFonts w:ascii="Times New Roman" w:hAnsi="Times New Roman" w:cs="Times New Roman"/>
        </w:rPr>
      </w:pPr>
    </w:p>
    <w:p w14:paraId="55D19640"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rPr>
        <w:object w:dxaOrig="2040" w:dyaOrig="800" w14:anchorId="43CBA1B4">
          <v:shape id="_x0000_i1033" type="#_x0000_t75" style="width:102pt;height:39.4pt" o:ole="">
            <v:imagedata r:id="rId22" o:title=""/>
          </v:shape>
          <o:OLEObject Type="Embed" ProgID="Equation.3" ShapeID="_x0000_i1033" DrawAspect="Content" ObjectID="_1771229079" r:id="rId23"/>
        </w:object>
      </w:r>
      <w:r w:rsidRPr="00312E04">
        <w:rPr>
          <w:rFonts w:ascii="Times New Roman" w:hAnsi="Times New Roman" w:cs="Times New Roman"/>
        </w:rPr>
        <w:t xml:space="preserve">                                                                                              (</w:t>
      </w:r>
      <w:r>
        <w:rPr>
          <w:rFonts w:ascii="Times New Roman" w:hAnsi="Times New Roman" w:cs="Times New Roman"/>
        </w:rPr>
        <w:t>7</w:t>
      </w:r>
      <w:r w:rsidRPr="00312E04">
        <w:rPr>
          <w:rFonts w:ascii="Times New Roman" w:hAnsi="Times New Roman" w:cs="Times New Roman"/>
        </w:rPr>
        <w:t>)</w:t>
      </w:r>
    </w:p>
    <w:p w14:paraId="647DFF32"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a</w:t>
      </w:r>
      <w:r w:rsidRPr="00312E04">
        <w:rPr>
          <w:rFonts w:ascii="Times New Roman" w:hAnsi="Times New Roman" w:cs="Times New Roman"/>
          <w:i/>
          <w:iCs/>
          <w:vertAlign w:val="subscript"/>
        </w:rPr>
        <w:t>i</w:t>
      </w:r>
      <w:r w:rsidRPr="00312E04">
        <w:rPr>
          <w:rFonts w:ascii="Times New Roman" w:hAnsi="Times New Roman" w:cs="Times New Roman"/>
          <w:i/>
          <w:iCs/>
        </w:rPr>
        <w:t xml:space="preserve"> </w:t>
      </w:r>
      <w:r w:rsidRPr="00312E04">
        <w:rPr>
          <w:rFonts w:ascii="Times New Roman" w:hAnsi="Times New Roman" w:cs="Times New Roman"/>
        </w:rPr>
        <w:t xml:space="preserve">= </w:t>
      </w:r>
      <w:r w:rsidRPr="00312E04">
        <w:rPr>
          <w:rFonts w:ascii="Times New Roman" w:hAnsi="Times New Roman" w:cs="Times New Roman"/>
          <w:i/>
          <w:iCs/>
        </w:rPr>
        <w:t>V</w:t>
      </w:r>
      <w:r w:rsidRPr="00312E04">
        <w:rPr>
          <w:rFonts w:ascii="Times New Roman" w:hAnsi="Times New Roman" w:cs="Times New Roman"/>
          <w:vertAlign w:val="subscript"/>
        </w:rPr>
        <w:t>i</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rPr>
        <w:t xml:space="preserve"> — отношение скорости резания </w:t>
      </w:r>
      <w:r w:rsidRPr="00312E04">
        <w:rPr>
          <w:rFonts w:ascii="Times New Roman" w:hAnsi="Times New Roman" w:cs="Times New Roman"/>
          <w:i/>
          <w:iCs/>
        </w:rPr>
        <w:t>i</w:t>
      </w:r>
      <w:r w:rsidRPr="00312E04">
        <w:rPr>
          <w:rFonts w:ascii="Times New Roman" w:hAnsi="Times New Roman" w:cs="Times New Roman"/>
        </w:rPr>
        <w:t xml:space="preserve"> </w:t>
      </w:r>
      <w:bookmarkStart w:id="25" w:name="_Hlk142069927"/>
      <w:r w:rsidRPr="00312E04">
        <w:rPr>
          <w:rFonts w:ascii="Times New Roman" w:hAnsi="Times New Roman" w:cs="Times New Roman"/>
        </w:rPr>
        <w:t>резца</w:t>
      </w:r>
      <w:bookmarkEnd w:id="25"/>
      <w:r w:rsidRPr="00312E04">
        <w:rPr>
          <w:rFonts w:ascii="Times New Roman" w:hAnsi="Times New Roman" w:cs="Times New Roman"/>
        </w:rPr>
        <w:t xml:space="preserve"> к скорости резания </w:t>
      </w:r>
      <w:bookmarkStart w:id="26" w:name="_Hlk142070201"/>
      <w:r w:rsidRPr="00312E04">
        <w:rPr>
          <w:rFonts w:ascii="Times New Roman" w:hAnsi="Times New Roman" w:cs="Times New Roman"/>
        </w:rPr>
        <w:t>резца</w:t>
      </w:r>
      <w:bookmarkEnd w:id="26"/>
      <w:r w:rsidRPr="00312E04">
        <w:rPr>
          <w:rFonts w:ascii="Times New Roman" w:hAnsi="Times New Roman" w:cs="Times New Roman"/>
        </w:rPr>
        <w:t xml:space="preserve"> с наибольшим временем обработки.</w:t>
      </w:r>
    </w:p>
    <w:p w14:paraId="50B41B39"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Подставляя определенные параметры и </w:t>
      </w:r>
      <w:bookmarkStart w:id="27" w:name="_Hlk144452668"/>
      <w:r w:rsidRPr="00312E04">
        <w:rPr>
          <w:rFonts w:ascii="Times New Roman" w:hAnsi="Times New Roman" w:cs="Times New Roman"/>
        </w:rPr>
        <w:t>формул</w:t>
      </w:r>
      <w:r>
        <w:rPr>
          <w:rFonts w:ascii="Times New Roman" w:hAnsi="Times New Roman" w:cs="Times New Roman"/>
        </w:rPr>
        <w:t>ы</w:t>
      </w:r>
      <w:r w:rsidRPr="00312E04">
        <w:rPr>
          <w:rFonts w:ascii="Times New Roman" w:hAnsi="Times New Roman" w:cs="Times New Roman"/>
        </w:rPr>
        <w:t xml:space="preserve"> (</w:t>
      </w:r>
      <w:bookmarkEnd w:id="27"/>
      <w:r>
        <w:rPr>
          <w:rFonts w:ascii="Times New Roman" w:hAnsi="Times New Roman" w:cs="Times New Roman"/>
        </w:rPr>
        <w:t>7</w:t>
      </w:r>
      <w:r w:rsidRPr="00312E04">
        <w:rPr>
          <w:rFonts w:ascii="Times New Roman" w:hAnsi="Times New Roman" w:cs="Times New Roman"/>
        </w:rPr>
        <w:t xml:space="preserve">) и </w:t>
      </w:r>
      <w:r>
        <w:rPr>
          <w:rFonts w:ascii="Times New Roman" w:hAnsi="Times New Roman" w:cs="Times New Roman"/>
        </w:rPr>
        <w:t>6</w:t>
      </w:r>
      <w:r w:rsidRPr="00312E04">
        <w:rPr>
          <w:rFonts w:ascii="Times New Roman" w:hAnsi="Times New Roman" w:cs="Times New Roman"/>
        </w:rPr>
        <w:t>) в формулу. (</w:t>
      </w:r>
      <w:r>
        <w:rPr>
          <w:rFonts w:ascii="Times New Roman" w:hAnsi="Times New Roman" w:cs="Times New Roman"/>
        </w:rPr>
        <w:t>1</w:t>
      </w:r>
      <w:r w:rsidRPr="00312E04">
        <w:rPr>
          <w:rFonts w:ascii="Times New Roman" w:hAnsi="Times New Roman" w:cs="Times New Roman"/>
        </w:rPr>
        <w:t>) и последующее преобразование дает следующее формулу. для производительности много инструментальной обработки с измененной скоростью резания:</w:t>
      </w:r>
    </w:p>
    <w:p w14:paraId="28852F6D"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80"/>
        </w:rPr>
        <w:object w:dxaOrig="4380" w:dyaOrig="1180" w14:anchorId="76075F4A">
          <v:shape id="_x0000_i1034" type="#_x0000_t75" style="width:218.65pt;height:58.9pt" o:ole="">
            <v:imagedata r:id="rId24" o:title=""/>
          </v:shape>
          <o:OLEObject Type="Embed" ProgID="Equation.3" ShapeID="_x0000_i1034" DrawAspect="Content" ObjectID="_1771229080" r:id="rId25"/>
        </w:object>
      </w:r>
      <w:r w:rsidRPr="00312E04">
        <w:rPr>
          <w:rFonts w:ascii="Times New Roman" w:hAnsi="Times New Roman" w:cs="Times New Roman"/>
        </w:rPr>
        <w:t xml:space="preserve">                                            </w:t>
      </w:r>
      <w:r w:rsidRPr="00312E04">
        <w:rPr>
          <w:rFonts w:ascii="Times New Roman" w:hAnsi="Times New Roman" w:cs="Times New Roman"/>
          <w:color w:val="000000"/>
        </w:rPr>
        <w:t xml:space="preserve">  (</w:t>
      </w:r>
      <w:bookmarkStart w:id="28" w:name="_Hlk143604972"/>
      <w:r>
        <w:rPr>
          <w:rFonts w:ascii="Times New Roman" w:hAnsi="Times New Roman" w:cs="Times New Roman"/>
          <w:color w:val="000000"/>
        </w:rPr>
        <w:t>8</w:t>
      </w:r>
      <w:bookmarkEnd w:id="28"/>
      <w:r w:rsidRPr="00312E04">
        <w:rPr>
          <w:rFonts w:ascii="Times New Roman" w:hAnsi="Times New Roman" w:cs="Times New Roman"/>
          <w:color w:val="000000"/>
        </w:rPr>
        <w:t>)</w:t>
      </w:r>
    </w:p>
    <w:p w14:paraId="18793AA6"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где все параметры указаны выше.</w:t>
      </w:r>
    </w:p>
    <w:p w14:paraId="7DCBA1CE"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Анализ формул</w:t>
      </w:r>
      <w:r>
        <w:rPr>
          <w:rFonts w:ascii="Times New Roman" w:hAnsi="Times New Roman" w:cs="Times New Roman"/>
        </w:rPr>
        <w:t>ы</w:t>
      </w:r>
      <w:r w:rsidRPr="00312E04">
        <w:rPr>
          <w:rFonts w:ascii="Times New Roman" w:hAnsi="Times New Roman" w:cs="Times New Roman"/>
        </w:rPr>
        <w:t xml:space="preserve"> ( (</w:t>
      </w:r>
      <w:r>
        <w:rPr>
          <w:rFonts w:ascii="Times New Roman" w:hAnsi="Times New Roman" w:cs="Times New Roman"/>
          <w:color w:val="000000"/>
        </w:rPr>
        <w:t>8</w:t>
      </w:r>
      <w:r w:rsidRPr="00312E04">
        <w:rPr>
          <w:rFonts w:ascii="Times New Roman" w:hAnsi="Times New Roman" w:cs="Times New Roman"/>
        </w:rPr>
        <w:t xml:space="preserve">) показывает, что две переменные изменяются с увеличением скорости резания </w:t>
      </w:r>
      <w:r w:rsidRPr="00312E04">
        <w:rPr>
          <w:rFonts w:ascii="Times New Roman" w:hAnsi="Times New Roman" w:cs="Times New Roman"/>
          <w:i/>
          <w:iCs/>
        </w:rPr>
        <w:t>V</w:t>
      </w:r>
      <w:r w:rsidRPr="00312E04">
        <w:rPr>
          <w:rFonts w:ascii="Times New Roman" w:hAnsi="Times New Roman" w:cs="Times New Roman"/>
          <w:i/>
          <w:iCs/>
          <w:vertAlign w:val="subscript"/>
        </w:rPr>
        <w:t>i</w:t>
      </w:r>
      <w:r w:rsidRPr="00312E04">
        <w:rPr>
          <w:rFonts w:ascii="Times New Roman" w:hAnsi="Times New Roman" w:cs="Times New Roman"/>
        </w:rPr>
        <w:t xml:space="preserve">. Это время обработки, </w:t>
      </w:r>
      <w:r w:rsidRPr="00312E04">
        <w:rPr>
          <w:rFonts w:ascii="Times New Roman" w:hAnsi="Times New Roman" w:cs="Times New Roman"/>
          <w:position w:val="-12"/>
        </w:rPr>
        <w:object w:dxaOrig="880" w:dyaOrig="360" w14:anchorId="13DF7F1D">
          <v:shape id="_x0000_i1035" type="#_x0000_t75" style="width:44.65pt;height:18.4pt" o:ole="">
            <v:imagedata r:id="rId26" o:title=""/>
          </v:shape>
          <o:OLEObject Type="Embed" ProgID="Equation.3" ShapeID="_x0000_i1035" DrawAspect="Content" ObjectID="_1771229081" r:id="rId27"/>
        </w:object>
      </w:r>
      <w:r w:rsidRPr="00312E04">
        <w:rPr>
          <w:rFonts w:ascii="Times New Roman" w:hAnsi="Times New Roman" w:cs="Times New Roman"/>
        </w:rPr>
        <w:t xml:space="preserve">которое уменьшается, и частота отказов резцов, </w:t>
      </w:r>
      <w:r w:rsidRPr="00312E04">
        <w:rPr>
          <w:rFonts w:ascii="Times New Roman" w:hAnsi="Times New Roman" w:cs="Times New Roman"/>
          <w:position w:val="-28"/>
        </w:rPr>
        <w:object w:dxaOrig="1460" w:dyaOrig="680" w14:anchorId="001C3E4D">
          <v:shape id="_x0000_i1036" type="#_x0000_t75" style="width:72.75pt;height:34.15pt" o:ole="">
            <v:imagedata r:id="rId28" o:title=""/>
          </v:shape>
          <o:OLEObject Type="Embed" ProgID="Equation.3" ShapeID="_x0000_i1036" DrawAspect="Content" ObjectID="_1771229082" r:id="rId29"/>
        </w:object>
      </w:r>
      <w:r w:rsidRPr="00312E04">
        <w:rPr>
          <w:rFonts w:ascii="Times New Roman" w:hAnsi="Times New Roman" w:cs="Times New Roman"/>
        </w:rPr>
        <w:t xml:space="preserve"> величина которых увеличивается. Следовательно, формул</w:t>
      </w:r>
      <w:r>
        <w:rPr>
          <w:rFonts w:ascii="Times New Roman" w:hAnsi="Times New Roman" w:cs="Times New Roman"/>
        </w:rPr>
        <w:t>а</w:t>
      </w:r>
      <w:r w:rsidRPr="00312E04">
        <w:rPr>
          <w:rFonts w:ascii="Times New Roman" w:hAnsi="Times New Roman" w:cs="Times New Roman"/>
        </w:rPr>
        <w:t>. (</w:t>
      </w:r>
      <w:r>
        <w:rPr>
          <w:rFonts w:ascii="Times New Roman" w:hAnsi="Times New Roman" w:cs="Times New Roman"/>
          <w:color w:val="000000"/>
        </w:rPr>
        <w:t>8</w:t>
      </w:r>
      <w:r w:rsidRPr="00312E04">
        <w:rPr>
          <w:rFonts w:ascii="Times New Roman" w:hAnsi="Times New Roman" w:cs="Times New Roman"/>
        </w:rPr>
        <w:t xml:space="preserve">) имеет экстремальную функцию, т. е. существует </w:t>
      </w:r>
      <w:bookmarkStart w:id="29" w:name="_Hlk143605300"/>
      <w:r w:rsidRPr="00312E04">
        <w:rPr>
          <w:rFonts w:ascii="Times New Roman" w:hAnsi="Times New Roman" w:cs="Times New Roman"/>
        </w:rPr>
        <w:t xml:space="preserve">оптимальное </w:t>
      </w:r>
      <w:bookmarkStart w:id="30" w:name="_Hlk142070375"/>
      <w:r w:rsidRPr="00312E04">
        <w:rPr>
          <w:rFonts w:ascii="Times New Roman" w:hAnsi="Times New Roman" w:cs="Times New Roman"/>
        </w:rPr>
        <w:t>изменение скорости резания</w:t>
      </w:r>
      <w:bookmarkEnd w:id="30"/>
      <w:r w:rsidRPr="00312E04">
        <w:rPr>
          <w:rFonts w:ascii="Times New Roman" w:hAnsi="Times New Roman" w:cs="Times New Roman"/>
        </w:rPr>
        <w:t xml:space="preserve"> </w:t>
      </w:r>
      <w:r w:rsidRPr="00312E04">
        <w:rPr>
          <w:rFonts w:ascii="Times New Roman" w:hAnsi="Times New Roman" w:cs="Times New Roman"/>
          <w:i/>
          <w:iCs/>
        </w:rPr>
        <w:t>V</w:t>
      </w:r>
      <w:r w:rsidRPr="00312E04">
        <w:rPr>
          <w:rFonts w:ascii="Times New Roman" w:hAnsi="Times New Roman" w:cs="Times New Roman"/>
          <w:i/>
          <w:iCs/>
          <w:vertAlign w:val="subscript"/>
        </w:rPr>
        <w:t>opt</w:t>
      </w:r>
      <w:r w:rsidRPr="00312E04">
        <w:rPr>
          <w:rFonts w:ascii="Times New Roman" w:hAnsi="Times New Roman" w:cs="Times New Roman"/>
        </w:rPr>
        <w:t>, обеспечивающее максимальную производительность станка.</w:t>
      </w:r>
    </w:p>
    <w:bookmarkEnd w:id="29"/>
    <w:p w14:paraId="080B6230"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Экстремум функции</w:t>
      </w:r>
      <w:bookmarkStart w:id="31" w:name="_Hlk143615190"/>
      <w:r w:rsidRPr="00645220">
        <w:rPr>
          <w:rFonts w:ascii="Times New Roman" w:hAnsi="Times New Roman" w:cs="Times New Roman"/>
        </w:rPr>
        <w:t xml:space="preserve"> </w:t>
      </w:r>
      <w:r w:rsidRPr="00312E04">
        <w:rPr>
          <w:rFonts w:ascii="Times New Roman" w:hAnsi="Times New Roman" w:cs="Times New Roman"/>
        </w:rPr>
        <w:t>формул</w:t>
      </w:r>
      <w:r>
        <w:rPr>
          <w:rFonts w:ascii="Times New Roman" w:hAnsi="Times New Roman" w:cs="Times New Roman"/>
        </w:rPr>
        <w:t>ы</w:t>
      </w:r>
      <w:bookmarkEnd w:id="31"/>
      <w:r w:rsidRPr="00312E04">
        <w:rPr>
          <w:rFonts w:ascii="Times New Roman" w:hAnsi="Times New Roman" w:cs="Times New Roman"/>
        </w:rPr>
        <w:t>. (</w:t>
      </w:r>
      <w:r>
        <w:rPr>
          <w:rFonts w:ascii="Times New Roman" w:hAnsi="Times New Roman" w:cs="Times New Roman"/>
          <w:color w:val="000000"/>
        </w:rPr>
        <w:t>8</w:t>
      </w:r>
      <w:r w:rsidRPr="00312E04">
        <w:rPr>
          <w:rFonts w:ascii="Times New Roman" w:hAnsi="Times New Roman" w:cs="Times New Roman"/>
        </w:rPr>
        <w:t xml:space="preserve">) можно определить по правилам, применяемым для дифференциальных уравнений. На рис. </w:t>
      </w:r>
      <w:r>
        <w:rPr>
          <w:rFonts w:ascii="Times New Roman" w:hAnsi="Times New Roman" w:cs="Times New Roman"/>
        </w:rPr>
        <w:t>2</w:t>
      </w:r>
      <w:r w:rsidRPr="00312E04">
        <w:rPr>
          <w:rFonts w:ascii="Times New Roman" w:hAnsi="Times New Roman" w:cs="Times New Roman"/>
        </w:rPr>
        <w:t xml:space="preserve"> показано изменение переменных компонентов формул</w:t>
      </w:r>
      <w:r>
        <w:rPr>
          <w:rFonts w:ascii="Times New Roman" w:hAnsi="Times New Roman" w:cs="Times New Roman"/>
        </w:rPr>
        <w:t>ы (</w:t>
      </w:r>
      <w:r>
        <w:rPr>
          <w:rFonts w:ascii="Times New Roman" w:hAnsi="Times New Roman" w:cs="Times New Roman"/>
          <w:color w:val="000000"/>
        </w:rPr>
        <w:t>8</w:t>
      </w:r>
      <w:r w:rsidRPr="00312E04">
        <w:rPr>
          <w:rFonts w:ascii="Times New Roman" w:hAnsi="Times New Roman" w:cs="Times New Roman"/>
        </w:rPr>
        <w:t xml:space="preserve">) от изменения скорости резания </w:t>
      </w:r>
      <w:r w:rsidRPr="00312E04">
        <w:rPr>
          <w:rFonts w:ascii="Times New Roman" w:hAnsi="Times New Roman" w:cs="Times New Roman"/>
          <w:i/>
          <w:iCs/>
        </w:rPr>
        <w:t>V</w:t>
      </w:r>
      <w:r w:rsidRPr="00312E04">
        <w:rPr>
          <w:rFonts w:ascii="Times New Roman" w:hAnsi="Times New Roman" w:cs="Times New Roman"/>
        </w:rPr>
        <w:t>.</w:t>
      </w:r>
    </w:p>
    <w:p w14:paraId="37C272C7" w14:textId="77777777" w:rsidR="00FA0E84" w:rsidRPr="00312E04" w:rsidRDefault="00FA0E84" w:rsidP="00FA0E84">
      <w:pPr>
        <w:rPr>
          <w:rFonts w:ascii="Times New Roman" w:hAnsi="Times New Roman" w:cs="Times New Roman"/>
        </w:rPr>
      </w:pPr>
    </w:p>
    <w:p w14:paraId="39B9FDA2" w14:textId="77777777" w:rsidR="00FA0E84" w:rsidRPr="00312E04" w:rsidRDefault="00FA0E84" w:rsidP="00FA0E84">
      <w:pPr>
        <w:jc w:val="center"/>
        <w:rPr>
          <w:rFonts w:ascii="Times New Roman" w:hAnsi="Times New Roman" w:cs="Times New Roman"/>
        </w:rPr>
      </w:pPr>
      <w:r w:rsidRPr="00312E04">
        <w:rPr>
          <w:rFonts w:ascii="Times New Roman" w:hAnsi="Times New Roman" w:cs="Times New Roman"/>
          <w:noProof/>
          <w:lang w:eastAsia="ru-RU"/>
        </w:rPr>
        <w:lastRenderedPageBreak/>
        <w:drawing>
          <wp:inline distT="0" distB="0" distL="0" distR="0" wp14:anchorId="174BF38A" wp14:editId="57CAAA55">
            <wp:extent cx="3406775" cy="1888490"/>
            <wp:effectExtent l="0" t="0" r="317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06775" cy="1888490"/>
                    </a:xfrm>
                    <a:prstGeom prst="rect">
                      <a:avLst/>
                    </a:prstGeom>
                    <a:noFill/>
                    <a:ln>
                      <a:noFill/>
                    </a:ln>
                  </pic:spPr>
                </pic:pic>
              </a:graphicData>
            </a:graphic>
          </wp:inline>
        </w:drawing>
      </w:r>
    </w:p>
    <w:p w14:paraId="2F43F250" w14:textId="77777777" w:rsidR="00FA0E84" w:rsidRPr="00312E04" w:rsidRDefault="00FA0E84" w:rsidP="00FA0E84">
      <w:pPr>
        <w:tabs>
          <w:tab w:val="left" w:pos="2616"/>
        </w:tabs>
        <w:rPr>
          <w:rFonts w:ascii="Times New Roman" w:hAnsi="Times New Roman" w:cs="Times New Roman"/>
        </w:rPr>
      </w:pPr>
      <w:r w:rsidRPr="00312E04">
        <w:rPr>
          <w:rFonts w:ascii="Times New Roman" w:hAnsi="Times New Roman" w:cs="Times New Roman"/>
        </w:rPr>
        <w:tab/>
      </w:r>
    </w:p>
    <w:p w14:paraId="5CB3C552" w14:textId="77777777" w:rsidR="00FA0E84" w:rsidRPr="00312E04" w:rsidRDefault="00FA0E84" w:rsidP="00FA0E84">
      <w:pPr>
        <w:tabs>
          <w:tab w:val="left" w:pos="360"/>
        </w:tabs>
        <w:rPr>
          <w:rFonts w:ascii="Times New Roman" w:hAnsi="Times New Roman" w:cs="Times New Roman"/>
        </w:rPr>
      </w:pPr>
      <w:r w:rsidRPr="00312E04">
        <w:rPr>
          <w:rFonts w:ascii="Times New Roman" w:hAnsi="Times New Roman" w:cs="Times New Roman"/>
        </w:rPr>
        <w:tab/>
        <w:t>Рисунок</w:t>
      </w:r>
      <w:r>
        <w:rPr>
          <w:rFonts w:ascii="Times New Roman" w:hAnsi="Times New Roman" w:cs="Times New Roman"/>
        </w:rPr>
        <w:t>.2</w:t>
      </w:r>
      <w:r w:rsidRPr="00312E04">
        <w:rPr>
          <w:rFonts w:ascii="Times New Roman" w:hAnsi="Times New Roman" w:cs="Times New Roman"/>
        </w:rPr>
        <w:t xml:space="preserve">. Изменение показателей производительности машины в зависимости от изменения изменение скорости резания </w:t>
      </w:r>
    </w:p>
    <w:p w14:paraId="77A5C7F5"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Оптимальная скорость резания для максимальной производительности получается путем взятия первой производной формул</w:t>
      </w:r>
      <w:r>
        <w:rPr>
          <w:rFonts w:ascii="Times New Roman" w:hAnsi="Times New Roman" w:cs="Times New Roman"/>
        </w:rPr>
        <w:t>ы</w:t>
      </w:r>
      <w:r w:rsidRPr="00312E04">
        <w:rPr>
          <w:rFonts w:ascii="Times New Roman" w:hAnsi="Times New Roman" w:cs="Times New Roman"/>
        </w:rPr>
        <w:t>. (</w:t>
      </w:r>
      <w:r>
        <w:rPr>
          <w:rFonts w:ascii="Times New Roman" w:hAnsi="Times New Roman" w:cs="Times New Roman"/>
        </w:rPr>
        <w:t>8</w:t>
      </w:r>
      <w:r w:rsidRPr="00312E04">
        <w:rPr>
          <w:rFonts w:ascii="Times New Roman" w:hAnsi="Times New Roman" w:cs="Times New Roman"/>
        </w:rPr>
        <w:t>) относительно скорости резания и приравняв ее к нулю. Тогда первая производная дает следующее дифференциальное уравнение:</w:t>
      </w:r>
    </w:p>
    <w:p w14:paraId="2DF4F4CC" w14:textId="77777777" w:rsidR="00FA0E84" w:rsidRPr="00312E04" w:rsidRDefault="00FA0E84" w:rsidP="00FA0E84">
      <w:pPr>
        <w:rPr>
          <w:rFonts w:ascii="Times New Roman" w:hAnsi="Times New Roman" w:cs="Times New Roman"/>
        </w:rPr>
      </w:pPr>
    </w:p>
    <w:p w14:paraId="295FF414" w14:textId="77777777" w:rsidR="00FA0E84" w:rsidRPr="00312E04" w:rsidRDefault="00FA0E84" w:rsidP="00FA0E84">
      <w:pPr>
        <w:rPr>
          <w:rFonts w:ascii="Times New Roman" w:hAnsi="Times New Roman" w:cs="Times New Roman"/>
          <w:color w:val="000000"/>
        </w:rPr>
      </w:pPr>
      <w:r w:rsidRPr="00312E04">
        <w:rPr>
          <w:rFonts w:ascii="Times New Roman" w:hAnsi="Times New Roman" w:cs="Times New Roman"/>
          <w:color w:val="000000"/>
          <w:position w:val="-24"/>
        </w:rPr>
        <w:object w:dxaOrig="7780" w:dyaOrig="2040" w14:anchorId="5FBD7668">
          <v:shape id="_x0000_i1037" type="#_x0000_t75" style="width:388.5pt;height:101.65pt" o:ole="">
            <v:imagedata r:id="rId31" o:title=""/>
          </v:shape>
          <o:OLEObject Type="Embed" ProgID="Equation.3" ShapeID="_x0000_i1037" DrawAspect="Content" ObjectID="_1771229083" r:id="rId32"/>
        </w:object>
      </w:r>
    </w:p>
    <w:p w14:paraId="61235F0F"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приводит к следующему</w:t>
      </w:r>
    </w:p>
    <w:p w14:paraId="25029A58" w14:textId="77777777" w:rsidR="00FA0E84" w:rsidRPr="00312E04" w:rsidRDefault="00FA0E84" w:rsidP="00FA0E84">
      <w:pPr>
        <w:ind w:firstLine="708"/>
        <w:rPr>
          <w:rFonts w:ascii="Times New Roman" w:hAnsi="Times New Roman" w:cs="Times New Roman"/>
        </w:rPr>
      </w:pPr>
    </w:p>
    <w:p w14:paraId="6FE7D7EA"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94"/>
        </w:rPr>
        <w:object w:dxaOrig="7080" w:dyaOrig="2000" w14:anchorId="02746B98">
          <v:shape id="_x0000_i1038" type="#_x0000_t75" style="width:354pt;height:100.9pt" o:ole="">
            <v:imagedata r:id="rId33" o:title=""/>
          </v:shape>
          <o:OLEObject Type="Embed" ProgID="Equation.3" ShapeID="_x0000_i1038" DrawAspect="Content" ObjectID="_1771229084" r:id="rId34"/>
        </w:object>
      </w:r>
      <w:r w:rsidRPr="00312E04">
        <w:rPr>
          <w:rFonts w:ascii="Times New Roman" w:hAnsi="Times New Roman" w:cs="Times New Roman"/>
        </w:rPr>
        <w:t xml:space="preserve">         (</w:t>
      </w:r>
      <w:r>
        <w:rPr>
          <w:rFonts w:ascii="Times New Roman" w:hAnsi="Times New Roman" w:cs="Times New Roman"/>
        </w:rPr>
        <w:t>9</w:t>
      </w:r>
      <w:r w:rsidRPr="00312E04">
        <w:rPr>
          <w:rFonts w:ascii="Times New Roman" w:hAnsi="Times New Roman" w:cs="Times New Roman"/>
        </w:rPr>
        <w:t>)</w:t>
      </w:r>
    </w:p>
    <w:p w14:paraId="2C5323D2"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Упрощение уравнения (</w:t>
      </w:r>
      <w:r>
        <w:rPr>
          <w:rFonts w:ascii="Times New Roman" w:hAnsi="Times New Roman" w:cs="Times New Roman"/>
        </w:rPr>
        <w:t>9</w:t>
      </w:r>
      <w:r w:rsidRPr="00312E04">
        <w:rPr>
          <w:rFonts w:ascii="Times New Roman" w:hAnsi="Times New Roman" w:cs="Times New Roman"/>
        </w:rPr>
        <w:t>) и преобразования приводят к следующему:</w:t>
      </w:r>
    </w:p>
    <w:p w14:paraId="0C91F3DA"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66"/>
        </w:rPr>
        <w:object w:dxaOrig="3320" w:dyaOrig="1400" w14:anchorId="47506AB4">
          <v:shape id="_x0000_i1039" type="#_x0000_t75" style="width:166.5pt;height:70.15pt" o:ole="">
            <v:imagedata r:id="rId35" o:title=""/>
          </v:shape>
          <o:OLEObject Type="Embed" ProgID="Equation.3" ShapeID="_x0000_i1039" DrawAspect="Content" ObjectID="_1771229085" r:id="rId36"/>
        </w:object>
      </w:r>
      <w:r w:rsidRPr="00312E04">
        <w:rPr>
          <w:rFonts w:ascii="Times New Roman" w:hAnsi="Times New Roman" w:cs="Times New Roman"/>
        </w:rPr>
        <w:t xml:space="preserve">                                                                       </w:t>
      </w:r>
      <w:r w:rsidRPr="00312E04">
        <w:rPr>
          <w:rFonts w:ascii="Times New Roman" w:hAnsi="Times New Roman" w:cs="Times New Roman"/>
          <w:color w:val="000000"/>
        </w:rPr>
        <w:t>(</w:t>
      </w:r>
      <w:r>
        <w:rPr>
          <w:rFonts w:ascii="Times New Roman" w:hAnsi="Times New Roman" w:cs="Times New Roman"/>
          <w:color w:val="000000"/>
        </w:rPr>
        <w:t>10</w:t>
      </w:r>
      <w:r w:rsidRPr="00312E04">
        <w:rPr>
          <w:rFonts w:ascii="Times New Roman" w:hAnsi="Times New Roman" w:cs="Times New Roman"/>
          <w:color w:val="000000"/>
        </w:rPr>
        <w:t>)</w:t>
      </w:r>
    </w:p>
    <w:p w14:paraId="5644AD63"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где все параметры указаны выше.</w:t>
      </w:r>
    </w:p>
    <w:p w14:paraId="23BC9BD6"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Уравнение (</w:t>
      </w:r>
      <w:r>
        <w:rPr>
          <w:rFonts w:ascii="Times New Roman" w:hAnsi="Times New Roman" w:cs="Times New Roman"/>
          <w:color w:val="000000"/>
        </w:rPr>
        <w:t>10</w:t>
      </w:r>
      <w:r w:rsidRPr="00312E04">
        <w:rPr>
          <w:rFonts w:ascii="Times New Roman" w:hAnsi="Times New Roman" w:cs="Times New Roman"/>
        </w:rPr>
        <w:t>) является трансцендентным, его корни не могут быть найдены аналитически. Решение трансцендентного уравнения решается с помощью графических методов. Левая и правая части формул</w:t>
      </w:r>
      <w:r>
        <w:rPr>
          <w:rFonts w:ascii="Times New Roman" w:hAnsi="Times New Roman" w:cs="Times New Roman"/>
        </w:rPr>
        <w:t>ы</w:t>
      </w:r>
      <w:r w:rsidRPr="00312E04">
        <w:rPr>
          <w:rFonts w:ascii="Times New Roman" w:hAnsi="Times New Roman" w:cs="Times New Roman"/>
        </w:rPr>
        <w:t xml:space="preserve"> (</w:t>
      </w:r>
      <w:r>
        <w:rPr>
          <w:rFonts w:ascii="Times New Roman" w:hAnsi="Times New Roman" w:cs="Times New Roman"/>
          <w:color w:val="000000"/>
        </w:rPr>
        <w:t>10</w:t>
      </w:r>
      <w:r w:rsidRPr="00312E04">
        <w:rPr>
          <w:rFonts w:ascii="Times New Roman" w:hAnsi="Times New Roman" w:cs="Times New Roman"/>
        </w:rPr>
        <w:t>) представлены следующими выражениями:</w:t>
      </w:r>
    </w:p>
    <w:p w14:paraId="15B337A9" w14:textId="77777777" w:rsidR="00FA0E84" w:rsidRPr="00312E04" w:rsidRDefault="00FA0E84" w:rsidP="00FA0E84">
      <w:pPr>
        <w:jc w:val="both"/>
        <w:rPr>
          <w:rFonts w:ascii="Times New Roman" w:eastAsia="Times New Roman" w:hAnsi="Times New Roman" w:cs="Times New Roman"/>
          <w:sz w:val="24"/>
          <w:szCs w:val="24"/>
          <w:lang w:eastAsia="en-MY"/>
        </w:rPr>
      </w:pPr>
      <w:r w:rsidRPr="00312E04">
        <w:rPr>
          <w:rFonts w:ascii="Times New Roman" w:hAnsi="Times New Roman" w:cs="Times New Roman"/>
          <w:position w:val="-66"/>
        </w:rPr>
        <w:object w:dxaOrig="5120" w:dyaOrig="1400" w14:anchorId="731A55FA">
          <v:shape id="_x0000_i1040" type="#_x0000_t75" style="width:255.4pt;height:70.15pt" o:ole="">
            <v:imagedata r:id="rId37" o:title=""/>
          </v:shape>
          <o:OLEObject Type="Embed" ProgID="Equation.3" ShapeID="_x0000_i1040" DrawAspect="Content" ObjectID="_1771229086" r:id="rId38"/>
        </w:object>
      </w:r>
      <w:r w:rsidRPr="00312E04">
        <w:rPr>
          <w:rFonts w:ascii="Times New Roman" w:hAnsi="Times New Roman" w:cs="Times New Roman"/>
        </w:rPr>
        <w:t xml:space="preserve">                                </w:t>
      </w:r>
      <w:r w:rsidRPr="00312E04">
        <w:rPr>
          <w:rFonts w:ascii="Times New Roman" w:eastAsia="Times New Roman" w:hAnsi="Times New Roman" w:cs="Times New Roman"/>
          <w:sz w:val="24"/>
          <w:szCs w:val="24"/>
          <w:lang w:eastAsia="en-MY"/>
        </w:rPr>
        <w:t xml:space="preserve"> (</w:t>
      </w:r>
      <w:r>
        <w:rPr>
          <w:rFonts w:ascii="Times New Roman" w:hAnsi="Times New Roman" w:cs="Times New Roman"/>
          <w:color w:val="000000"/>
        </w:rPr>
        <w:t>11</w:t>
      </w:r>
      <w:r w:rsidRPr="00312E04">
        <w:rPr>
          <w:rFonts w:ascii="Times New Roman" w:eastAsia="Times New Roman" w:hAnsi="Times New Roman" w:cs="Times New Roman"/>
          <w:sz w:val="24"/>
          <w:szCs w:val="24"/>
          <w:lang w:eastAsia="en-MY"/>
        </w:rPr>
        <w:t>)</w:t>
      </w:r>
    </w:p>
    <w:p w14:paraId="176B1CD9"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Изменение аргумента </w:t>
      </w:r>
      <w:r w:rsidRPr="00312E04">
        <w:rPr>
          <w:rFonts w:ascii="Times New Roman" w:hAnsi="Times New Roman" w:cs="Times New Roman"/>
          <w:i/>
          <w:iCs/>
        </w:rPr>
        <w:t>V</w:t>
      </w:r>
      <w:r w:rsidRPr="00312E04">
        <w:rPr>
          <w:rFonts w:ascii="Times New Roman" w:hAnsi="Times New Roman" w:cs="Times New Roman"/>
        </w:rPr>
        <w:t xml:space="preserve"> этих функций при заданных данных приводит к уменьшению функции</w:t>
      </w:r>
      <w:bookmarkStart w:id="32" w:name="_Hlk142070887"/>
      <w:r w:rsidRPr="00312E04">
        <w:rPr>
          <w:rFonts w:ascii="Times New Roman" w:hAnsi="Times New Roman" w:cs="Times New Roman"/>
        </w:rPr>
        <w:t xml:space="preserve"> </w:t>
      </w:r>
      <w:r w:rsidRPr="00312E04">
        <w:rPr>
          <w:rFonts w:ascii="Times New Roman" w:hAnsi="Times New Roman" w:cs="Times New Roman"/>
          <w:i/>
          <w:iCs/>
        </w:rPr>
        <w:t>f</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w:t>
      </w:r>
      <w:r w:rsidRPr="00312E04">
        <w:rPr>
          <w:rFonts w:ascii="Times New Roman" w:hAnsi="Times New Roman" w:cs="Times New Roman"/>
          <w:vertAlign w:val="subscript"/>
        </w:rPr>
        <w:t>t</w:t>
      </w:r>
      <w:r w:rsidRPr="00312E04">
        <w:rPr>
          <w:rFonts w:ascii="Times New Roman" w:hAnsi="Times New Roman" w:cs="Times New Roman"/>
        </w:rPr>
        <w:t>)</w:t>
      </w:r>
      <w:bookmarkEnd w:id="32"/>
      <w:r w:rsidRPr="00312E04">
        <w:rPr>
          <w:rFonts w:ascii="Times New Roman" w:hAnsi="Times New Roman" w:cs="Times New Roman"/>
        </w:rPr>
        <w:t xml:space="preserve"> и увеличению функции </w:t>
      </w:r>
      <w:bookmarkStart w:id="33" w:name="_Hlk142070896"/>
      <w:r w:rsidRPr="00312E04">
        <w:rPr>
          <w:rFonts w:ascii="Times New Roman" w:hAnsi="Times New Roman" w:cs="Times New Roman"/>
          <w:i/>
          <w:iCs/>
        </w:rPr>
        <w:t>g</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opt</w:t>
      </w:r>
      <w:r w:rsidRPr="00312E04">
        <w:rPr>
          <w:rFonts w:ascii="Times New Roman" w:hAnsi="Times New Roman" w:cs="Times New Roman"/>
        </w:rPr>
        <w:t>).</w:t>
      </w:r>
    </w:p>
    <w:bookmarkEnd w:id="33"/>
    <w:p w14:paraId="033E6B21"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Пересечение функций </w:t>
      </w:r>
      <w:r w:rsidRPr="00312E04">
        <w:rPr>
          <w:rFonts w:ascii="Times New Roman" w:hAnsi="Times New Roman" w:cs="Times New Roman"/>
          <w:i/>
          <w:iCs/>
        </w:rPr>
        <w:t>f</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w:t>
      </w:r>
      <w:r w:rsidRPr="00312E04">
        <w:rPr>
          <w:rFonts w:ascii="Times New Roman" w:hAnsi="Times New Roman" w:cs="Times New Roman"/>
          <w:vertAlign w:val="subscript"/>
        </w:rPr>
        <w:t>t</w:t>
      </w:r>
      <w:r w:rsidRPr="00312E04">
        <w:rPr>
          <w:rFonts w:ascii="Times New Roman" w:hAnsi="Times New Roman" w:cs="Times New Roman"/>
        </w:rPr>
        <w:t xml:space="preserve">) и </w:t>
      </w:r>
      <w:r w:rsidRPr="00312E04">
        <w:rPr>
          <w:rFonts w:ascii="Times New Roman" w:hAnsi="Times New Roman" w:cs="Times New Roman"/>
          <w:i/>
          <w:iCs/>
        </w:rPr>
        <w:t>g</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opt</w:t>
      </w:r>
      <w:r w:rsidRPr="00312E04">
        <w:rPr>
          <w:rFonts w:ascii="Times New Roman" w:hAnsi="Times New Roman" w:cs="Times New Roman"/>
        </w:rPr>
        <w:t>) дает значение оптимальной скорости резания. Формул</w:t>
      </w:r>
      <w:r>
        <w:rPr>
          <w:rFonts w:ascii="Times New Roman" w:hAnsi="Times New Roman" w:cs="Times New Roman"/>
        </w:rPr>
        <w:t>ы</w:t>
      </w:r>
      <w:r w:rsidRPr="00312E04">
        <w:rPr>
          <w:rFonts w:ascii="Times New Roman" w:hAnsi="Times New Roman" w:cs="Times New Roman"/>
        </w:rPr>
        <w:t xml:space="preserve"> ( (</w:t>
      </w:r>
      <w:r>
        <w:rPr>
          <w:rFonts w:ascii="Times New Roman" w:hAnsi="Times New Roman" w:cs="Times New Roman"/>
          <w:color w:val="000000"/>
        </w:rPr>
        <w:t>11</w:t>
      </w:r>
      <w:r w:rsidRPr="00312E04">
        <w:rPr>
          <w:rFonts w:ascii="Times New Roman" w:hAnsi="Times New Roman" w:cs="Times New Roman"/>
        </w:rPr>
        <w:t>) можно решить вручную.</w:t>
      </w:r>
    </w:p>
    <w:p w14:paraId="0CA0909B" w14:textId="77777777" w:rsidR="00FA0E84" w:rsidRPr="00312E04" w:rsidRDefault="00FA0E84" w:rsidP="00FA0E84">
      <w:pPr>
        <w:ind w:firstLine="708"/>
        <w:rPr>
          <w:rFonts w:ascii="Times New Roman" w:hAnsi="Times New Roman" w:cs="Times New Roman"/>
        </w:rPr>
      </w:pPr>
    </w:p>
    <w:p w14:paraId="06D845F5" w14:textId="77777777" w:rsidR="00FA0E84" w:rsidRPr="00645220" w:rsidRDefault="00FA0E84" w:rsidP="00FA0E84">
      <w:pPr>
        <w:tabs>
          <w:tab w:val="left" w:pos="1261"/>
        </w:tabs>
        <w:spacing w:after="0"/>
        <w:rPr>
          <w:rFonts w:ascii="Times New Roman" w:hAnsi="Times New Roman" w:cs="Times New Roman"/>
          <w:b/>
          <w:bCs/>
          <w:sz w:val="24"/>
          <w:szCs w:val="24"/>
        </w:rPr>
      </w:pPr>
      <w:bookmarkStart w:id="34" w:name="_Hlk143605490"/>
      <w:r w:rsidRPr="00645220">
        <w:rPr>
          <w:rFonts w:ascii="Times New Roman" w:hAnsi="Times New Roman" w:cs="Times New Roman"/>
          <w:b/>
          <w:bCs/>
          <w:sz w:val="24"/>
          <w:szCs w:val="24"/>
        </w:rPr>
        <w:t xml:space="preserve">Лекция </w:t>
      </w:r>
      <w:r>
        <w:rPr>
          <w:rFonts w:ascii="Times New Roman" w:hAnsi="Times New Roman" w:cs="Times New Roman"/>
          <w:b/>
          <w:bCs/>
          <w:sz w:val="24"/>
          <w:szCs w:val="24"/>
        </w:rPr>
        <w:t>8</w:t>
      </w:r>
    </w:p>
    <w:p w14:paraId="32008297" w14:textId="77777777" w:rsidR="00FA0E84" w:rsidRDefault="00FA0E84" w:rsidP="00FA0E84">
      <w:pPr>
        <w:rPr>
          <w:rFonts w:ascii="Times New Roman" w:hAnsi="Times New Roman" w:cs="Times New Roman"/>
          <w:b/>
          <w:bCs/>
        </w:rPr>
      </w:pPr>
      <w:bookmarkStart w:id="35" w:name="_Hlk143516775"/>
    </w:p>
    <w:p w14:paraId="589EA716" w14:textId="77777777" w:rsidR="00FA0E84" w:rsidRPr="00C35780" w:rsidRDefault="00FA0E84" w:rsidP="00FA0E84">
      <w:pPr>
        <w:pStyle w:val="ac"/>
        <w:numPr>
          <w:ilvl w:val="0"/>
          <w:numId w:val="4"/>
        </w:numPr>
        <w:rPr>
          <w:rFonts w:ascii="Times New Roman" w:hAnsi="Times New Roman" w:cs="Times New Roman"/>
          <w:b/>
          <w:bCs/>
        </w:rPr>
      </w:pPr>
      <w:r w:rsidRPr="00C35780">
        <w:rPr>
          <w:rFonts w:ascii="Times New Roman" w:hAnsi="Times New Roman" w:cs="Times New Roman"/>
          <w:b/>
          <w:bCs/>
        </w:rPr>
        <w:t>Производительность станка много инструментальной обработки и оптимальная скорость резания лимитирующим инструментом</w:t>
      </w:r>
    </w:p>
    <w:p w14:paraId="597CCDD5" w14:textId="77777777" w:rsidR="00FA0E84" w:rsidRPr="0014467F" w:rsidRDefault="00FA0E84" w:rsidP="00FA0E84">
      <w:pPr>
        <w:tabs>
          <w:tab w:val="left" w:pos="1261"/>
        </w:tabs>
        <w:spacing w:after="0"/>
        <w:rPr>
          <w:rFonts w:ascii="Times New Roman" w:hAnsi="Times New Roman" w:cs="Times New Roman"/>
          <w:b/>
          <w:bCs/>
          <w:color w:val="FF0000"/>
          <w:sz w:val="24"/>
          <w:szCs w:val="24"/>
        </w:rPr>
      </w:pPr>
      <w:bookmarkStart w:id="36" w:name="_Hlk142151468"/>
      <w:bookmarkEnd w:id="34"/>
      <w:bookmarkEnd w:id="35"/>
      <w:r w:rsidRPr="00312E04">
        <w:rPr>
          <w:rFonts w:ascii="Times New Roman" w:hAnsi="Times New Roman" w:cs="Times New Roman"/>
        </w:rPr>
        <w:t xml:space="preserve">Математическая модель производительности </w:t>
      </w:r>
      <w:bookmarkStart w:id="37" w:name="_Hlk142151577"/>
      <w:r w:rsidRPr="00312E04">
        <w:rPr>
          <w:rFonts w:ascii="Times New Roman" w:hAnsi="Times New Roman" w:cs="Times New Roman"/>
        </w:rPr>
        <w:t>станка</w:t>
      </w:r>
      <w:bookmarkEnd w:id="37"/>
      <w:r w:rsidRPr="00312E04">
        <w:rPr>
          <w:rFonts w:ascii="Times New Roman" w:hAnsi="Times New Roman" w:cs="Times New Roman"/>
        </w:rPr>
        <w:t xml:space="preserve"> при </w:t>
      </w:r>
      <w:bookmarkStart w:id="38" w:name="_Hlk142151740"/>
      <w:r w:rsidRPr="00312E04">
        <w:rPr>
          <w:rFonts w:ascii="Times New Roman" w:hAnsi="Times New Roman" w:cs="Times New Roman"/>
        </w:rPr>
        <w:t>много инструментальной обработки</w:t>
      </w:r>
      <w:bookmarkEnd w:id="38"/>
      <w:r w:rsidRPr="00312E04">
        <w:rPr>
          <w:rFonts w:ascii="Times New Roman" w:hAnsi="Times New Roman" w:cs="Times New Roman"/>
        </w:rPr>
        <w:t xml:space="preserve"> с оптимальной скоростью резания для инструмента </w:t>
      </w:r>
      <w:bookmarkEnd w:id="36"/>
      <w:r w:rsidRPr="00312E04">
        <w:rPr>
          <w:rFonts w:ascii="Times New Roman" w:hAnsi="Times New Roman" w:cs="Times New Roman"/>
        </w:rPr>
        <w:t>с наибольшей длительностью работы (лимитирующая операция) выводится из</w:t>
      </w:r>
      <w:r w:rsidRPr="009E3011">
        <w:rPr>
          <w:rFonts w:ascii="Times New Roman" w:hAnsi="Times New Roman" w:cs="Times New Roman"/>
        </w:rPr>
        <w:t xml:space="preserve"> </w:t>
      </w:r>
      <w:r w:rsidRPr="00312E04">
        <w:rPr>
          <w:rFonts w:ascii="Times New Roman" w:hAnsi="Times New Roman" w:cs="Times New Roman"/>
        </w:rPr>
        <w:t>формул</w:t>
      </w:r>
      <w:r>
        <w:rPr>
          <w:rFonts w:ascii="Times New Roman" w:hAnsi="Times New Roman" w:cs="Times New Roman"/>
        </w:rPr>
        <w:t>ы</w:t>
      </w:r>
      <w:r w:rsidRPr="00312E04">
        <w:rPr>
          <w:rFonts w:ascii="Times New Roman" w:hAnsi="Times New Roman" w:cs="Times New Roman"/>
        </w:rPr>
        <w:t>. (</w:t>
      </w:r>
      <w:r>
        <w:rPr>
          <w:rFonts w:ascii="Times New Roman" w:hAnsi="Times New Roman" w:cs="Times New Roman"/>
        </w:rPr>
        <w:t>8</w:t>
      </w:r>
      <w:r w:rsidRPr="00312E04">
        <w:rPr>
          <w:rFonts w:ascii="Times New Roman" w:hAnsi="Times New Roman" w:cs="Times New Roman"/>
        </w:rPr>
        <w:t>)</w:t>
      </w:r>
      <w:r w:rsidRPr="00645220">
        <w:rPr>
          <w:rFonts w:ascii="Times New Roman" w:hAnsi="Times New Roman" w:cs="Times New Roman"/>
          <w:b/>
          <w:bCs/>
          <w:color w:val="FF0000"/>
          <w:sz w:val="24"/>
          <w:szCs w:val="24"/>
        </w:rPr>
        <w:t xml:space="preserve"> </w:t>
      </w:r>
      <w:r>
        <w:rPr>
          <w:rFonts w:ascii="Times New Roman" w:hAnsi="Times New Roman" w:cs="Times New Roman"/>
        </w:rPr>
        <w:t>л</w:t>
      </w:r>
      <w:r w:rsidRPr="00645220">
        <w:rPr>
          <w:rFonts w:ascii="Times New Roman" w:hAnsi="Times New Roman" w:cs="Times New Roman"/>
        </w:rPr>
        <w:t>екци</w:t>
      </w:r>
      <w:r>
        <w:rPr>
          <w:rFonts w:ascii="Times New Roman" w:hAnsi="Times New Roman" w:cs="Times New Roman"/>
        </w:rPr>
        <w:t>и</w:t>
      </w:r>
      <w:r w:rsidRPr="00645220">
        <w:rPr>
          <w:rFonts w:ascii="Times New Roman" w:hAnsi="Times New Roman" w:cs="Times New Roman"/>
        </w:rPr>
        <w:t xml:space="preserve"> </w:t>
      </w:r>
      <w:r>
        <w:rPr>
          <w:rFonts w:ascii="Times New Roman" w:hAnsi="Times New Roman" w:cs="Times New Roman"/>
        </w:rPr>
        <w:t>7</w:t>
      </w:r>
    </w:p>
    <w:p w14:paraId="23F1523A" w14:textId="77777777" w:rsidR="00FA0E84" w:rsidRPr="00312E04" w:rsidRDefault="00FA0E84" w:rsidP="00FA0E84">
      <w:pPr>
        <w:ind w:firstLine="708"/>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  Производительность станка при одно-инструментальной обработке имеет следующее </w:t>
      </w:r>
      <w:bookmarkStart w:id="39" w:name="_Hlk142152241"/>
      <w:r w:rsidRPr="00312E04">
        <w:rPr>
          <w:rFonts w:ascii="Times New Roman" w:hAnsi="Times New Roman" w:cs="Times New Roman"/>
        </w:rPr>
        <w:t>выражение</w:t>
      </w:r>
      <w:bookmarkEnd w:id="39"/>
      <w:r w:rsidRPr="00312E04">
        <w:rPr>
          <w:rFonts w:ascii="Times New Roman" w:hAnsi="Times New Roman" w:cs="Times New Roman"/>
        </w:rPr>
        <w:t>:</w:t>
      </w:r>
    </w:p>
    <w:p w14:paraId="7BEC397B"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74"/>
        </w:rPr>
        <w:object w:dxaOrig="3879" w:dyaOrig="1120" w14:anchorId="54615FD0">
          <v:shape id="_x0000_i1041" type="#_x0000_t75" style="width:193.9pt;height:57pt" o:ole="">
            <v:imagedata r:id="rId39" o:title=""/>
          </v:shape>
          <o:OLEObject Type="Embed" ProgID="Equation.3" ShapeID="_x0000_i1041" DrawAspect="Content" ObjectID="_1771229087" r:id="rId40"/>
        </w:object>
      </w:r>
      <w:r w:rsidRPr="00312E04">
        <w:rPr>
          <w:rFonts w:ascii="Times New Roman" w:hAnsi="Times New Roman" w:cs="Times New Roman"/>
        </w:rPr>
        <w:t xml:space="preserve">                     </w:t>
      </w:r>
      <w:r w:rsidRPr="00312E04">
        <w:rPr>
          <w:rFonts w:ascii="Times New Roman" w:hAnsi="Times New Roman" w:cs="Times New Roman"/>
          <w:color w:val="000000"/>
        </w:rPr>
        <w:t xml:space="preserve"> (</w:t>
      </w:r>
      <w:r>
        <w:rPr>
          <w:rFonts w:ascii="Times New Roman" w:hAnsi="Times New Roman" w:cs="Times New Roman"/>
          <w:color w:val="000000"/>
        </w:rPr>
        <w:t>1</w:t>
      </w:r>
      <w:r w:rsidRPr="00312E04">
        <w:rPr>
          <w:rFonts w:ascii="Times New Roman" w:hAnsi="Times New Roman" w:cs="Times New Roman"/>
          <w:color w:val="000000"/>
        </w:rPr>
        <w:t>)</w:t>
      </w:r>
      <w:r w:rsidRPr="00312E04">
        <w:rPr>
          <w:rFonts w:ascii="Times New Roman" w:hAnsi="Times New Roman" w:cs="Times New Roman"/>
        </w:rPr>
        <w:t xml:space="preserve">  </w:t>
      </w:r>
    </w:p>
    <w:p w14:paraId="30662FA7"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где все параметры указаны выше. </w:t>
      </w:r>
    </w:p>
    <w:p w14:paraId="5B3ED8D5"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Оптимальная скорость резания, дающая максимальную производительность, получается путем взятия первой производной </w:t>
      </w:r>
      <w:bookmarkStart w:id="40" w:name="_Hlk143768846"/>
      <w:r w:rsidRPr="00312E04">
        <w:rPr>
          <w:rFonts w:ascii="Times New Roman" w:hAnsi="Times New Roman" w:cs="Times New Roman"/>
        </w:rPr>
        <w:t>формул</w:t>
      </w:r>
      <w:r>
        <w:rPr>
          <w:rFonts w:ascii="Times New Roman" w:hAnsi="Times New Roman" w:cs="Times New Roman"/>
        </w:rPr>
        <w:t>ы</w:t>
      </w:r>
      <w:bookmarkEnd w:id="40"/>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относительно скорости резания и приравняв ее к нулю.                     </w:t>
      </w:r>
    </w:p>
    <w:p w14:paraId="151141F1" w14:textId="77777777" w:rsidR="00FA0E84" w:rsidRPr="00312E04" w:rsidRDefault="00FA0E84" w:rsidP="00FA0E84">
      <w:pPr>
        <w:tabs>
          <w:tab w:val="left" w:pos="1713"/>
        </w:tabs>
        <w:rPr>
          <w:rFonts w:ascii="Times New Roman" w:hAnsi="Times New Roman" w:cs="Times New Roman"/>
          <w:lang w:val="en-US"/>
        </w:rPr>
      </w:pPr>
      <w:r w:rsidRPr="00312E04">
        <w:rPr>
          <w:rFonts w:ascii="Times New Roman" w:hAnsi="Times New Roman" w:cs="Times New Roman"/>
        </w:rPr>
        <w:tab/>
      </w:r>
      <w:r w:rsidRPr="00312E04">
        <w:rPr>
          <w:rFonts w:ascii="Times New Roman" w:hAnsi="Times New Roman" w:cs="Times New Roman"/>
          <w:position w:val="-24"/>
        </w:rPr>
        <w:object w:dxaOrig="4819" w:dyaOrig="1900" w14:anchorId="36A5A27A">
          <v:shape id="_x0000_i1042" type="#_x0000_t75" style="width:241.5pt;height:95.65pt" o:ole="">
            <v:imagedata r:id="rId41" o:title=""/>
          </v:shape>
          <o:OLEObject Type="Embed" ProgID="Equation.DSMT4" ShapeID="_x0000_i1042" DrawAspect="Content" ObjectID="_1771229088" r:id="rId42"/>
        </w:object>
      </w:r>
    </w:p>
    <w:p w14:paraId="521B76DE" w14:textId="77777777" w:rsidR="00FA0E84" w:rsidRPr="00645220" w:rsidRDefault="00FA0E84" w:rsidP="00FA0E84">
      <w:pPr>
        <w:tabs>
          <w:tab w:val="left" w:pos="1261"/>
        </w:tabs>
        <w:spacing w:after="0"/>
        <w:rPr>
          <w:rFonts w:ascii="Times New Roman" w:hAnsi="Times New Roman" w:cs="Times New Roman"/>
        </w:rPr>
      </w:pPr>
      <w:r w:rsidRPr="00312E04">
        <w:rPr>
          <w:rFonts w:ascii="Times New Roman" w:hAnsi="Times New Roman" w:cs="Times New Roman"/>
          <w:lang w:val="en-US"/>
        </w:rPr>
        <w:tab/>
      </w:r>
      <w:r w:rsidRPr="00312E04">
        <w:rPr>
          <w:rFonts w:ascii="Times New Roman" w:hAnsi="Times New Roman" w:cs="Times New Roman"/>
        </w:rPr>
        <w:t>Решение этого дифференциального уравнения аналогично уравнению (</w:t>
      </w:r>
      <w:r>
        <w:rPr>
          <w:rFonts w:ascii="Times New Roman" w:hAnsi="Times New Roman" w:cs="Times New Roman"/>
        </w:rPr>
        <w:t>8</w:t>
      </w:r>
      <w:r w:rsidRPr="00312E04">
        <w:rPr>
          <w:rFonts w:ascii="Times New Roman" w:hAnsi="Times New Roman" w:cs="Times New Roman"/>
        </w:rPr>
        <w:t xml:space="preserve">) </w:t>
      </w:r>
      <w:r w:rsidRPr="00645220">
        <w:rPr>
          <w:rFonts w:ascii="Times New Roman" w:hAnsi="Times New Roman" w:cs="Times New Roman"/>
        </w:rPr>
        <w:t>лекци</w:t>
      </w:r>
      <w:r>
        <w:rPr>
          <w:rFonts w:ascii="Times New Roman" w:hAnsi="Times New Roman" w:cs="Times New Roman"/>
        </w:rPr>
        <w:t>и</w:t>
      </w:r>
      <w:r w:rsidRPr="00645220">
        <w:rPr>
          <w:rFonts w:ascii="Times New Roman" w:hAnsi="Times New Roman" w:cs="Times New Roman"/>
        </w:rPr>
        <w:t xml:space="preserve"> 8</w:t>
      </w:r>
    </w:p>
    <w:p w14:paraId="02AC04F5" w14:textId="77777777" w:rsidR="00FA0E84" w:rsidRPr="00312E04" w:rsidRDefault="00FA0E84" w:rsidP="00FA0E84">
      <w:pPr>
        <w:tabs>
          <w:tab w:val="left" w:pos="452"/>
        </w:tabs>
        <w:rPr>
          <w:rFonts w:ascii="Times New Roman" w:hAnsi="Times New Roman" w:cs="Times New Roman"/>
        </w:rPr>
      </w:pPr>
      <w:r w:rsidRPr="00312E04">
        <w:rPr>
          <w:rFonts w:ascii="Times New Roman" w:hAnsi="Times New Roman" w:cs="Times New Roman"/>
        </w:rPr>
        <w:t>дает следующее выражение:</w:t>
      </w:r>
    </w:p>
    <w:p w14:paraId="1C46EA78" w14:textId="77777777" w:rsidR="00FA0E84" w:rsidRPr="00645220" w:rsidRDefault="00FA0E84" w:rsidP="00FA0E84">
      <w:pPr>
        <w:rPr>
          <w:rFonts w:ascii="Times New Roman" w:eastAsia="Times New Roman" w:hAnsi="Times New Roman" w:cs="Times New Roman"/>
          <w:lang w:eastAsia="en-MY"/>
        </w:rPr>
      </w:pPr>
      <w:r w:rsidRPr="00312E04">
        <w:rPr>
          <w:rFonts w:ascii="Times New Roman" w:hAnsi="Times New Roman" w:cs="Times New Roman"/>
        </w:rPr>
        <w:tab/>
      </w:r>
      <w:r w:rsidRPr="00312E04">
        <w:rPr>
          <w:rFonts w:ascii="Times New Roman" w:hAnsi="Times New Roman" w:cs="Times New Roman"/>
          <w:position w:val="-84"/>
        </w:rPr>
        <w:object w:dxaOrig="2760" w:dyaOrig="1800" w14:anchorId="0B56FC17">
          <v:shape id="_x0000_i1043" type="#_x0000_t75" style="width:138pt;height:90.4pt" o:ole="">
            <v:imagedata r:id="rId43" o:title=""/>
          </v:shape>
          <o:OLEObject Type="Embed" ProgID="Equation.3" ShapeID="_x0000_i1043" DrawAspect="Content" ObjectID="_1771229089" r:id="rId44"/>
        </w:object>
      </w:r>
      <w:r w:rsidRPr="00312E04">
        <w:rPr>
          <w:rFonts w:ascii="Times New Roman" w:hAnsi="Times New Roman" w:cs="Times New Roman"/>
        </w:rPr>
        <w:t xml:space="preserve">                                                         </w:t>
      </w:r>
      <w:r w:rsidRPr="00645220">
        <w:rPr>
          <w:rFonts w:ascii="Times New Roman" w:hAnsi="Times New Roman" w:cs="Times New Roman"/>
        </w:rPr>
        <w:t xml:space="preserve"> </w:t>
      </w:r>
      <w:r w:rsidRPr="00645220">
        <w:rPr>
          <w:rFonts w:ascii="Times New Roman" w:eastAsia="Times New Roman" w:hAnsi="Times New Roman" w:cs="Times New Roman"/>
          <w:lang w:eastAsia="en-MY"/>
        </w:rPr>
        <w:t>(</w:t>
      </w:r>
      <w:r>
        <w:rPr>
          <w:rFonts w:ascii="Times New Roman" w:eastAsia="Times New Roman" w:hAnsi="Times New Roman" w:cs="Times New Roman"/>
          <w:lang w:eastAsia="en-MY"/>
        </w:rPr>
        <w:t>2</w:t>
      </w:r>
      <w:r w:rsidRPr="00645220">
        <w:rPr>
          <w:rFonts w:ascii="Times New Roman" w:eastAsia="Times New Roman" w:hAnsi="Times New Roman" w:cs="Times New Roman"/>
          <w:lang w:eastAsia="en-MY"/>
        </w:rPr>
        <w:t>)</w:t>
      </w:r>
    </w:p>
    <w:p w14:paraId="679DD1AA" w14:textId="77777777" w:rsidR="00FA0E84" w:rsidRPr="00312E04" w:rsidRDefault="00FA0E84" w:rsidP="00FA0E84">
      <w:pPr>
        <w:tabs>
          <w:tab w:val="left" w:pos="904"/>
        </w:tabs>
        <w:rPr>
          <w:rFonts w:ascii="Times New Roman" w:hAnsi="Times New Roman" w:cs="Times New Roman"/>
        </w:rPr>
      </w:pPr>
      <w:r>
        <w:rPr>
          <w:rFonts w:ascii="Times New Roman" w:hAnsi="Times New Roman" w:cs="Times New Roman"/>
        </w:rPr>
        <w:lastRenderedPageBreak/>
        <w:t>Формула</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xml:space="preserve">) трансцендентно и аналогично </w:t>
      </w:r>
      <w:r>
        <w:rPr>
          <w:rFonts w:ascii="Times New Roman" w:hAnsi="Times New Roman" w:cs="Times New Roman"/>
        </w:rPr>
        <w:t>формуле</w:t>
      </w:r>
      <w:r w:rsidRPr="00312E04">
        <w:rPr>
          <w:rFonts w:ascii="Times New Roman" w:hAnsi="Times New Roman" w:cs="Times New Roman"/>
        </w:rPr>
        <w:t xml:space="preserve"> (</w:t>
      </w:r>
      <w:r>
        <w:rPr>
          <w:rFonts w:ascii="Times New Roman" w:hAnsi="Times New Roman" w:cs="Times New Roman"/>
        </w:rPr>
        <w:t>11</w:t>
      </w:r>
      <w:r w:rsidRPr="00312E04">
        <w:rPr>
          <w:rFonts w:ascii="Times New Roman" w:hAnsi="Times New Roman" w:cs="Times New Roman"/>
        </w:rPr>
        <w:t xml:space="preserve">) </w:t>
      </w:r>
      <w:r w:rsidRPr="00645220">
        <w:rPr>
          <w:rFonts w:ascii="Times New Roman" w:hAnsi="Times New Roman" w:cs="Times New Roman"/>
        </w:rPr>
        <w:t>лекци</w:t>
      </w:r>
      <w:r>
        <w:rPr>
          <w:rFonts w:ascii="Times New Roman" w:hAnsi="Times New Roman" w:cs="Times New Roman"/>
        </w:rPr>
        <w:t>и</w:t>
      </w:r>
      <w:r w:rsidRPr="00645220">
        <w:rPr>
          <w:rFonts w:ascii="Times New Roman" w:hAnsi="Times New Roman" w:cs="Times New Roman"/>
        </w:rPr>
        <w:t xml:space="preserve"> </w:t>
      </w:r>
      <w:r>
        <w:rPr>
          <w:rFonts w:ascii="Times New Roman" w:hAnsi="Times New Roman" w:cs="Times New Roman"/>
        </w:rPr>
        <w:t xml:space="preserve">7 </w:t>
      </w:r>
      <w:r w:rsidRPr="00312E04">
        <w:rPr>
          <w:rFonts w:ascii="Times New Roman" w:hAnsi="Times New Roman" w:cs="Times New Roman"/>
        </w:rPr>
        <w:t xml:space="preserve">с аналогичными решениями. Левая часть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2</w:t>
      </w:r>
      <w:r w:rsidRPr="00312E04">
        <w:rPr>
          <w:rFonts w:ascii="Times New Roman" w:hAnsi="Times New Roman" w:cs="Times New Roman"/>
        </w:rPr>
        <w:t xml:space="preserve">) линейная функция, а правая часть экспоненциальная, представляются следующими </w:t>
      </w:r>
      <w:r>
        <w:rPr>
          <w:rFonts w:ascii="Times New Roman" w:hAnsi="Times New Roman" w:cs="Times New Roman"/>
        </w:rPr>
        <w:t>формула</w:t>
      </w:r>
      <w:r w:rsidRPr="00312E04">
        <w:rPr>
          <w:rFonts w:ascii="Times New Roman" w:hAnsi="Times New Roman" w:cs="Times New Roman"/>
        </w:rPr>
        <w:t xml:space="preserve"> ми:</w:t>
      </w:r>
    </w:p>
    <w:p w14:paraId="2C814FF5" w14:textId="77777777" w:rsidR="00FA0E84" w:rsidRPr="00312E04" w:rsidRDefault="00FA0E84" w:rsidP="00FA0E84">
      <w:pPr>
        <w:rPr>
          <w:rFonts w:ascii="Times New Roman" w:hAnsi="Times New Roman" w:cs="Times New Roman"/>
        </w:rPr>
      </w:pPr>
    </w:p>
    <w:p w14:paraId="77E544BD"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68"/>
        </w:rPr>
        <w:object w:dxaOrig="4400" w:dyaOrig="1420" w14:anchorId="2311A2B3">
          <v:shape id="_x0000_i1044" type="#_x0000_t75" style="width:220.15pt;height:71.25pt" o:ole="">
            <v:imagedata r:id="rId45" o:title=""/>
          </v:shape>
          <o:OLEObject Type="Embed" ProgID="Equation.DSMT4" ShapeID="_x0000_i1044" DrawAspect="Content" ObjectID="_1771229090" r:id="rId46"/>
        </w:object>
      </w:r>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w:t>
      </w:r>
    </w:p>
    <w:p w14:paraId="318B0597"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Графическое пересечение функций </w:t>
      </w:r>
      <w:r w:rsidRPr="00312E04">
        <w:rPr>
          <w:rFonts w:ascii="Times New Roman" w:hAnsi="Times New Roman" w:cs="Times New Roman"/>
          <w:i/>
          <w:iCs/>
        </w:rPr>
        <w:t>f</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w:t>
      </w:r>
      <w:r w:rsidRPr="00312E04">
        <w:rPr>
          <w:rFonts w:ascii="Times New Roman" w:hAnsi="Times New Roman" w:cs="Times New Roman"/>
          <w:vertAlign w:val="subscript"/>
        </w:rPr>
        <w:t>t</w:t>
      </w:r>
      <w:r w:rsidRPr="00312E04">
        <w:rPr>
          <w:rFonts w:ascii="Times New Roman" w:hAnsi="Times New Roman" w:cs="Times New Roman"/>
        </w:rPr>
        <w:t xml:space="preserve">) и </w:t>
      </w:r>
      <w:r w:rsidRPr="00312E04">
        <w:rPr>
          <w:rFonts w:ascii="Times New Roman" w:hAnsi="Times New Roman" w:cs="Times New Roman"/>
          <w:i/>
          <w:iCs/>
        </w:rPr>
        <w:t>g</w:t>
      </w:r>
      <w:r w:rsidRPr="00312E04">
        <w:rPr>
          <w:rFonts w:ascii="Times New Roman" w:hAnsi="Times New Roman" w:cs="Times New Roman"/>
        </w:rPr>
        <w:t>(</w:t>
      </w:r>
      <w:r w:rsidRPr="00312E04">
        <w:rPr>
          <w:rFonts w:ascii="Times New Roman" w:hAnsi="Times New Roman" w:cs="Times New Roman"/>
          <w:i/>
          <w:iCs/>
        </w:rPr>
        <w:t>V</w:t>
      </w:r>
      <w:r w:rsidRPr="00312E04">
        <w:rPr>
          <w:rFonts w:ascii="Times New Roman" w:hAnsi="Times New Roman" w:cs="Times New Roman"/>
          <w:i/>
          <w:iCs/>
          <w:vertAlign w:val="subscript"/>
        </w:rPr>
        <w:t>opt</w:t>
      </w:r>
      <w:r w:rsidRPr="00312E04">
        <w:rPr>
          <w:rFonts w:ascii="Times New Roman" w:hAnsi="Times New Roman" w:cs="Times New Roman"/>
        </w:rPr>
        <w:t>) дает решение оптимальной скорости резания.</w:t>
      </w:r>
    </w:p>
    <w:p w14:paraId="3D62404E" w14:textId="77777777" w:rsidR="00FA0E84" w:rsidRPr="00CE2760" w:rsidRDefault="00FA0E84" w:rsidP="00FA0E84">
      <w:pPr>
        <w:ind w:left="360"/>
        <w:rPr>
          <w:rFonts w:ascii="Times New Roman" w:hAnsi="Times New Roman" w:cs="Times New Roman"/>
          <w:b/>
          <w:bCs/>
        </w:rPr>
      </w:pPr>
      <w:bookmarkStart w:id="41" w:name="_Hlk143768494"/>
      <w:r>
        <w:rPr>
          <w:rFonts w:ascii="Times New Roman" w:hAnsi="Times New Roman" w:cs="Times New Roman"/>
          <w:b/>
          <w:bCs/>
        </w:rPr>
        <w:t>2.</w:t>
      </w:r>
      <w:r w:rsidRPr="00CE2760">
        <w:rPr>
          <w:rFonts w:ascii="Times New Roman" w:hAnsi="Times New Roman" w:cs="Times New Roman"/>
          <w:b/>
          <w:bCs/>
        </w:rPr>
        <w:t xml:space="preserve">Рабочий </w:t>
      </w:r>
      <w:commentRangeStart w:id="42"/>
      <w:r w:rsidRPr="00CE2760">
        <w:rPr>
          <w:rFonts w:ascii="Times New Roman" w:hAnsi="Times New Roman" w:cs="Times New Roman"/>
          <w:b/>
          <w:bCs/>
        </w:rPr>
        <w:t>пример</w:t>
      </w:r>
      <w:commentRangeEnd w:id="42"/>
      <w:r w:rsidRPr="00312E04">
        <w:rPr>
          <w:rStyle w:val="afb"/>
          <w:rFonts w:ascii="Times New Roman" w:hAnsi="Times New Roman" w:cs="Times New Roman"/>
        </w:rPr>
        <w:commentReference w:id="42"/>
      </w:r>
      <w:r w:rsidRPr="00CE2760">
        <w:rPr>
          <w:rFonts w:ascii="Times New Roman" w:hAnsi="Times New Roman" w:cs="Times New Roman"/>
          <w:b/>
          <w:bCs/>
        </w:rPr>
        <w:t xml:space="preserve"> оптимальной скорости резания лимитирующим инструментом</w:t>
      </w:r>
    </w:p>
    <w:bookmarkEnd w:id="41"/>
    <w:p w14:paraId="7D49D0FD"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Процесс одновременной много инструментальной обработки представлен на рис. </w:t>
      </w:r>
      <w:r>
        <w:rPr>
          <w:rFonts w:ascii="Times New Roman" w:hAnsi="Times New Roman" w:cs="Times New Roman"/>
        </w:rPr>
        <w:t>1</w:t>
      </w:r>
      <w:r w:rsidRPr="00312E04">
        <w:rPr>
          <w:rFonts w:ascii="Times New Roman" w:hAnsi="Times New Roman" w:cs="Times New Roman"/>
        </w:rPr>
        <w:t xml:space="preserve">. Заготовка из углеродистой стали обрабатывается расточной фрезой, сверлом и фрезой одновременно на одном станке. Параметры обработки и свойства станка и резцов представлены в таблице </w:t>
      </w:r>
      <w:r>
        <w:rPr>
          <w:rFonts w:ascii="Times New Roman" w:hAnsi="Times New Roman" w:cs="Times New Roman"/>
        </w:rPr>
        <w:t>1</w:t>
      </w:r>
      <w:r w:rsidRPr="00312E04">
        <w:rPr>
          <w:rFonts w:ascii="Times New Roman" w:hAnsi="Times New Roman" w:cs="Times New Roman"/>
        </w:rPr>
        <w:t>.</w:t>
      </w:r>
    </w:p>
    <w:p w14:paraId="13E38641" w14:textId="77777777" w:rsidR="00FA0E84" w:rsidRPr="00312E04" w:rsidRDefault="00FA0E84" w:rsidP="00FA0E84">
      <w:pPr>
        <w:tabs>
          <w:tab w:val="left" w:pos="2278"/>
        </w:tabs>
        <w:rPr>
          <w:rFonts w:ascii="Times New Roman" w:hAnsi="Times New Roman" w:cs="Times New Roman"/>
          <w:lang w:val="en-US"/>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1930A6CD" wp14:editId="7A7BC303">
            <wp:extent cx="2456180" cy="1559560"/>
            <wp:effectExtent l="0" t="0" r="1270" b="254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456180" cy="1559560"/>
                    </a:xfrm>
                    <a:prstGeom prst="rect">
                      <a:avLst/>
                    </a:prstGeom>
                    <a:noFill/>
                    <a:ln>
                      <a:noFill/>
                    </a:ln>
                  </pic:spPr>
                </pic:pic>
              </a:graphicData>
            </a:graphic>
          </wp:inline>
        </w:drawing>
      </w:r>
    </w:p>
    <w:p w14:paraId="1AA22755"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1</w:t>
      </w:r>
      <w:r w:rsidRPr="00312E04">
        <w:rPr>
          <w:rFonts w:ascii="Times New Roman" w:hAnsi="Times New Roman" w:cs="Times New Roman"/>
        </w:rPr>
        <w:t>. Поверхности детали, обрабатываемые тремя инструментами одновременно</w:t>
      </w:r>
    </w:p>
    <w:p w14:paraId="59CBB8CD" w14:textId="77777777" w:rsidR="00FA0E84" w:rsidRPr="00312E04" w:rsidRDefault="00FA0E84" w:rsidP="00FA0E84">
      <w:pPr>
        <w:tabs>
          <w:tab w:val="left" w:pos="1148"/>
        </w:tabs>
        <w:rPr>
          <w:rFonts w:ascii="Times New Roman" w:hAnsi="Times New Roman" w:cs="Times New Roman"/>
          <w:lang w:val="en-US"/>
        </w:rPr>
      </w:pPr>
      <w:r w:rsidRPr="00312E04">
        <w:rPr>
          <w:rFonts w:ascii="Times New Roman" w:hAnsi="Times New Roman" w:cs="Times New Roman"/>
        </w:rPr>
        <w:tab/>
      </w:r>
      <w:r w:rsidRPr="00312E04">
        <w:rPr>
          <w:rFonts w:ascii="Times New Roman" w:hAnsi="Times New Roman" w:cs="Times New Roman"/>
          <w:lang w:val="en-US"/>
        </w:rPr>
        <w:t xml:space="preserve">Таблица </w:t>
      </w:r>
      <w:r>
        <w:rPr>
          <w:rFonts w:ascii="Times New Roman" w:hAnsi="Times New Roman" w:cs="Times New Roman"/>
          <w:lang w:val="en-US"/>
        </w:rPr>
        <w:tab/>
      </w:r>
      <w:r>
        <w:rPr>
          <w:rFonts w:ascii="Times New Roman" w:hAnsi="Times New Roman" w:cs="Times New Roman"/>
        </w:rPr>
        <w:t>1</w:t>
      </w:r>
      <w:r w:rsidRPr="00312E04">
        <w:rPr>
          <w:rFonts w:ascii="Times New Roman" w:hAnsi="Times New Roman" w:cs="Times New Roman"/>
          <w:lang w:val="en-US"/>
        </w:rPr>
        <w:t>. Нормативные параметры инструмента</w:t>
      </w:r>
    </w:p>
    <w:p w14:paraId="777D70E7" w14:textId="77777777" w:rsidR="00FA0E84" w:rsidRPr="00312E04" w:rsidRDefault="00FA0E84" w:rsidP="00FA0E84">
      <w:pPr>
        <w:tabs>
          <w:tab w:val="left" w:pos="1148"/>
        </w:tabs>
        <w:rPr>
          <w:rFonts w:ascii="Times New Roman" w:hAnsi="Times New Roman" w:cs="Times New Roman"/>
          <w:lang w:val="en-US"/>
        </w:rPr>
      </w:pPr>
      <w:r w:rsidRPr="00312E04">
        <w:rPr>
          <w:rFonts w:ascii="Times New Roman" w:hAnsi="Times New Roman" w:cs="Times New Roman"/>
          <w:lang w:val="en-US"/>
        </w:rPr>
        <w:tab/>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3"/>
        <w:gridCol w:w="2157"/>
        <w:gridCol w:w="1213"/>
        <w:gridCol w:w="1350"/>
        <w:gridCol w:w="47"/>
        <w:gridCol w:w="1483"/>
      </w:tblGrid>
      <w:tr w:rsidR="00FA0E84" w:rsidRPr="00F14F3D" w14:paraId="15672664"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2261455B" w14:textId="77777777" w:rsidR="00FA0E84" w:rsidRPr="00F14F3D" w:rsidRDefault="00FA0E84" w:rsidP="00E217B3">
            <w:pPr>
              <w:spacing w:after="0" w:line="240" w:lineRule="auto"/>
              <w:rPr>
                <w:rFonts w:ascii="Times New Roman" w:eastAsia="Times New Roman" w:hAnsi="Times New Roman" w:cs="Times New Roman"/>
                <w:lang w:val="en-GB" w:eastAsia="en-MY"/>
              </w:rPr>
            </w:pPr>
            <w:bookmarkStart w:id="43" w:name="_Hlk142152967"/>
            <w:r w:rsidRPr="00F14F3D">
              <w:rPr>
                <w:rFonts w:ascii="Times New Roman" w:eastAsia="Times New Roman" w:hAnsi="Times New Roman" w:cs="Times New Roman"/>
                <w:lang w:val="en-GB" w:eastAsia="en-MY"/>
              </w:rPr>
              <w:t>Инструмент</w:t>
            </w:r>
          </w:p>
        </w:tc>
        <w:tc>
          <w:tcPr>
            <w:tcW w:w="1213" w:type="dxa"/>
            <w:tcBorders>
              <w:top w:val="single" w:sz="4" w:space="0" w:color="auto"/>
              <w:left w:val="single" w:sz="4" w:space="0" w:color="auto"/>
              <w:bottom w:val="single" w:sz="4" w:space="0" w:color="auto"/>
              <w:right w:val="single" w:sz="4" w:space="0" w:color="auto"/>
            </w:tcBorders>
          </w:tcPr>
          <w:p w14:paraId="08AE7C38" w14:textId="77777777" w:rsidR="00FA0E84" w:rsidRPr="00F14F3D" w:rsidRDefault="00FA0E84" w:rsidP="00E217B3">
            <w:pPr>
              <w:spacing w:after="0" w:line="240" w:lineRule="auto"/>
              <w:jc w:val="both"/>
              <w:rPr>
                <w:rFonts w:ascii="Times New Roman" w:eastAsia="Times New Roman" w:hAnsi="Times New Roman" w:cs="Times New Roman"/>
                <w:lang w:val="en-GB" w:eastAsia="en-MY"/>
              </w:rPr>
            </w:pPr>
            <w:bookmarkStart w:id="44" w:name="_Hlk142232638"/>
            <w:r w:rsidRPr="00F14F3D">
              <w:rPr>
                <w:rFonts w:ascii="Times New Roman" w:eastAsia="Times New Roman" w:hAnsi="Times New Roman" w:cs="Times New Roman"/>
                <w:lang w:eastAsia="en-MY"/>
              </w:rPr>
              <w:t>Расточной</w:t>
            </w:r>
            <w:r w:rsidRPr="00F14F3D">
              <w:rPr>
                <w:rFonts w:ascii="Times New Roman" w:eastAsia="Times New Roman" w:hAnsi="Times New Roman" w:cs="Times New Roman"/>
                <w:lang w:val="en-GB" w:eastAsia="en-MY"/>
              </w:rPr>
              <w:t xml:space="preserve"> </w:t>
            </w:r>
            <w:r w:rsidRPr="00F14F3D">
              <w:rPr>
                <w:rFonts w:ascii="Times New Roman" w:eastAsia="Times New Roman" w:hAnsi="Times New Roman" w:cs="Times New Roman"/>
                <w:lang w:eastAsia="en-MY"/>
              </w:rPr>
              <w:t>резец</w:t>
            </w:r>
            <w:bookmarkEnd w:id="44"/>
            <w:r w:rsidRPr="00F14F3D">
              <w:rPr>
                <w:rFonts w:ascii="Times New Roman" w:eastAsia="Times New Roman" w:hAnsi="Times New Roman" w:cs="Times New Roman"/>
                <w:lang w:eastAsia="en-MY"/>
              </w:rPr>
              <w:t xml:space="preserve"> </w:t>
            </w:r>
            <w:r w:rsidRPr="00F14F3D">
              <w:rPr>
                <w:rFonts w:ascii="Times New Roman" w:eastAsia="Times New Roman" w:hAnsi="Times New Roman" w:cs="Times New Roman"/>
                <w:lang w:val="en-GB" w:eastAsia="en-MY"/>
              </w:rPr>
              <w:t>1</w:t>
            </w:r>
          </w:p>
        </w:tc>
        <w:tc>
          <w:tcPr>
            <w:tcW w:w="1350" w:type="dxa"/>
            <w:tcBorders>
              <w:top w:val="single" w:sz="4" w:space="0" w:color="auto"/>
              <w:left w:val="single" w:sz="4" w:space="0" w:color="auto"/>
              <w:bottom w:val="single" w:sz="4" w:space="0" w:color="auto"/>
              <w:right w:val="single" w:sz="4" w:space="0" w:color="auto"/>
            </w:tcBorders>
          </w:tcPr>
          <w:p w14:paraId="28E020C0"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lang w:eastAsia="en-MY"/>
              </w:rPr>
              <w:t>Сверло</w:t>
            </w:r>
            <w:r w:rsidRPr="00F14F3D">
              <w:rPr>
                <w:rFonts w:ascii="Times New Roman" w:eastAsia="Times New Roman" w:hAnsi="Times New Roman" w:cs="Times New Roman"/>
                <w:lang w:val="en-GB" w:eastAsia="en-MY"/>
              </w:rPr>
              <w:t xml:space="preserve"> 2</w:t>
            </w:r>
          </w:p>
          <w:p w14:paraId="39552644" w14:textId="77777777" w:rsidR="00FA0E84" w:rsidRPr="00F14F3D" w:rsidRDefault="00FA0E84" w:rsidP="00E217B3">
            <w:pPr>
              <w:spacing w:after="0" w:line="240" w:lineRule="auto"/>
              <w:rPr>
                <w:rFonts w:ascii="Times New Roman" w:eastAsia="Times New Roman" w:hAnsi="Times New Roman" w:cs="Times New Roman"/>
                <w:lang w:val="en-GB" w:eastAsia="en-MY"/>
              </w:rPr>
            </w:pPr>
          </w:p>
        </w:tc>
        <w:tc>
          <w:tcPr>
            <w:tcW w:w="1530" w:type="dxa"/>
            <w:gridSpan w:val="2"/>
            <w:tcBorders>
              <w:top w:val="single" w:sz="4" w:space="0" w:color="auto"/>
              <w:left w:val="single" w:sz="4" w:space="0" w:color="auto"/>
              <w:bottom w:val="single" w:sz="4" w:space="0" w:color="auto"/>
              <w:right w:val="single" w:sz="4" w:space="0" w:color="auto"/>
            </w:tcBorders>
          </w:tcPr>
          <w:p w14:paraId="12A9C13E"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Фреза 3</w:t>
            </w:r>
          </w:p>
        </w:tc>
      </w:tr>
      <w:tr w:rsidR="00FA0E84" w:rsidRPr="00F14F3D" w14:paraId="3C5BADC9"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31388D04"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Материал инструмента</w:t>
            </w:r>
          </w:p>
        </w:tc>
        <w:tc>
          <w:tcPr>
            <w:tcW w:w="1213" w:type="dxa"/>
            <w:tcBorders>
              <w:top w:val="single" w:sz="4" w:space="0" w:color="auto"/>
              <w:left w:val="single" w:sz="4" w:space="0" w:color="auto"/>
              <w:bottom w:val="single" w:sz="4" w:space="0" w:color="auto"/>
              <w:right w:val="single" w:sz="4" w:space="0" w:color="auto"/>
            </w:tcBorders>
          </w:tcPr>
          <w:p w14:paraId="61869F41"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color w:val="000000"/>
                <w:lang w:val="en-GB" w:eastAsia="en-MY"/>
              </w:rPr>
              <w:t>Керамика</w:t>
            </w:r>
          </w:p>
        </w:tc>
        <w:tc>
          <w:tcPr>
            <w:tcW w:w="1350" w:type="dxa"/>
            <w:tcBorders>
              <w:top w:val="single" w:sz="4" w:space="0" w:color="auto"/>
              <w:left w:val="single" w:sz="4" w:space="0" w:color="auto"/>
              <w:bottom w:val="single" w:sz="4" w:space="0" w:color="auto"/>
              <w:right w:val="single" w:sz="4" w:space="0" w:color="auto"/>
            </w:tcBorders>
          </w:tcPr>
          <w:p w14:paraId="0498616D" w14:textId="77777777" w:rsidR="00FA0E84" w:rsidRPr="00F14F3D" w:rsidRDefault="00FA0E84" w:rsidP="00E217B3">
            <w:pPr>
              <w:spacing w:after="0" w:line="240" w:lineRule="auto"/>
              <w:jc w:val="both"/>
              <w:rPr>
                <w:rFonts w:ascii="Times New Roman" w:eastAsia="Times New Roman" w:hAnsi="Times New Roman" w:cs="Times New Roman"/>
                <w:color w:val="000000"/>
                <w:lang w:eastAsia="en-MY"/>
              </w:rPr>
            </w:pPr>
            <w:r w:rsidRPr="00F14F3D">
              <w:rPr>
                <w:rFonts w:ascii="Times New Roman" w:eastAsia="Times New Roman" w:hAnsi="Times New Roman" w:cs="Times New Roman"/>
                <w:color w:val="000000"/>
                <w:lang w:eastAsia="en-MY"/>
              </w:rPr>
              <w:t>Быстрорез</w:t>
            </w:r>
          </w:p>
        </w:tc>
        <w:tc>
          <w:tcPr>
            <w:tcW w:w="1530" w:type="dxa"/>
            <w:gridSpan w:val="2"/>
            <w:tcBorders>
              <w:top w:val="single" w:sz="4" w:space="0" w:color="auto"/>
              <w:left w:val="single" w:sz="4" w:space="0" w:color="auto"/>
              <w:bottom w:val="single" w:sz="4" w:space="0" w:color="auto"/>
              <w:right w:val="single" w:sz="4" w:space="0" w:color="auto"/>
            </w:tcBorders>
          </w:tcPr>
          <w:p w14:paraId="64DE39C9" w14:textId="77777777" w:rsidR="00FA0E84" w:rsidRPr="00F14F3D" w:rsidRDefault="00FA0E84" w:rsidP="00E217B3">
            <w:pPr>
              <w:spacing w:after="0" w:line="240" w:lineRule="auto"/>
              <w:rPr>
                <w:rFonts w:ascii="Times New Roman" w:eastAsia="Times New Roman" w:hAnsi="Times New Roman" w:cs="Times New Roman"/>
                <w:lang w:eastAsia="en-MY"/>
              </w:rPr>
            </w:pPr>
            <w:r w:rsidRPr="00F14F3D">
              <w:rPr>
                <w:rFonts w:ascii="Times New Roman" w:eastAsia="Times New Roman" w:hAnsi="Times New Roman" w:cs="Times New Roman"/>
                <w:color w:val="000000"/>
                <w:lang w:eastAsia="en-MY"/>
              </w:rPr>
              <w:t>Твердосплав</w:t>
            </w:r>
          </w:p>
        </w:tc>
      </w:tr>
      <w:tr w:rsidR="00FA0E84" w:rsidRPr="00F14F3D" w14:paraId="510E16A4"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2426C2BA" w14:textId="77777777" w:rsidR="00FA0E84" w:rsidRPr="00F14F3D" w:rsidRDefault="00FA0E84" w:rsidP="00E217B3">
            <w:pPr>
              <w:spacing w:after="0" w:line="240" w:lineRule="auto"/>
              <w:rPr>
                <w:rFonts w:ascii="Times New Roman" w:eastAsia="Times New Roman" w:hAnsi="Times New Roman" w:cs="Times New Roman"/>
                <w:lang w:eastAsia="en-MY"/>
              </w:rPr>
            </w:pPr>
            <w:r w:rsidRPr="00F14F3D">
              <w:rPr>
                <w:rFonts w:ascii="Times New Roman" w:eastAsia="Times New Roman" w:hAnsi="Times New Roman" w:cs="Times New Roman"/>
                <w:color w:val="000000"/>
                <w:lang w:eastAsia="en-MY"/>
              </w:rPr>
              <w:t xml:space="preserve">Время обработки, </w:t>
            </w:r>
            <w:r w:rsidRPr="00F14F3D">
              <w:rPr>
                <w:rFonts w:ascii="Times New Roman" w:eastAsia="Times New Roman" w:hAnsi="Times New Roman" w:cs="Times New Roman"/>
                <w:i/>
                <w:color w:val="000000"/>
                <w:lang w:val="en-GB" w:eastAsia="en-MY"/>
              </w:rPr>
              <w:t>t</w:t>
            </w:r>
            <w:r w:rsidRPr="00F14F3D">
              <w:rPr>
                <w:rFonts w:ascii="Times New Roman" w:eastAsia="Times New Roman" w:hAnsi="Times New Roman" w:cs="Times New Roman"/>
                <w:color w:val="000000"/>
                <w:vertAlign w:val="subscript"/>
                <w:lang w:val="en-GB" w:eastAsia="en-MY"/>
              </w:rPr>
              <w:t>m</w:t>
            </w:r>
            <w:r w:rsidRPr="00F14F3D">
              <w:rPr>
                <w:rFonts w:ascii="Times New Roman" w:eastAsia="Times New Roman" w:hAnsi="Times New Roman" w:cs="Times New Roman"/>
                <w:color w:val="000000"/>
                <w:vertAlign w:val="subscript"/>
                <w:lang w:eastAsia="en-MY"/>
              </w:rPr>
              <w:t>.</w:t>
            </w:r>
            <w:r w:rsidRPr="00F14F3D">
              <w:rPr>
                <w:rFonts w:ascii="Times New Roman" w:eastAsia="Times New Roman" w:hAnsi="Times New Roman" w:cs="Times New Roman"/>
                <w:color w:val="000000"/>
                <w:vertAlign w:val="subscript"/>
                <w:lang w:val="en-GB" w:eastAsia="en-MY"/>
              </w:rPr>
              <w:t>i</w:t>
            </w:r>
            <w:r w:rsidRPr="00F14F3D">
              <w:rPr>
                <w:rFonts w:ascii="Times New Roman" w:eastAsia="Times New Roman" w:hAnsi="Times New Roman" w:cs="Times New Roman"/>
                <w:color w:val="000000"/>
                <w:vertAlign w:val="subscript"/>
                <w:lang w:eastAsia="en-MY"/>
              </w:rPr>
              <w:t xml:space="preserve"> </w:t>
            </w:r>
            <w:r w:rsidRPr="00F14F3D">
              <w:rPr>
                <w:rFonts w:ascii="Times New Roman" w:eastAsia="Times New Roman" w:hAnsi="Times New Roman" w:cs="Times New Roman"/>
                <w:color w:val="000000"/>
                <w:lang w:eastAsia="en-MY"/>
              </w:rPr>
              <w:t>мин/деталь</w:t>
            </w:r>
          </w:p>
        </w:tc>
        <w:tc>
          <w:tcPr>
            <w:tcW w:w="1213" w:type="dxa"/>
            <w:tcBorders>
              <w:top w:val="single" w:sz="4" w:space="0" w:color="auto"/>
              <w:left w:val="single" w:sz="4" w:space="0" w:color="auto"/>
              <w:bottom w:val="single" w:sz="4" w:space="0" w:color="auto"/>
              <w:right w:val="single" w:sz="4" w:space="0" w:color="auto"/>
            </w:tcBorders>
          </w:tcPr>
          <w:p w14:paraId="7E0910B7"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3.0</w:t>
            </w:r>
          </w:p>
        </w:tc>
        <w:tc>
          <w:tcPr>
            <w:tcW w:w="1350" w:type="dxa"/>
            <w:tcBorders>
              <w:top w:val="single" w:sz="4" w:space="0" w:color="auto"/>
              <w:left w:val="single" w:sz="4" w:space="0" w:color="auto"/>
              <w:bottom w:val="single" w:sz="4" w:space="0" w:color="auto"/>
              <w:right w:val="single" w:sz="4" w:space="0" w:color="auto"/>
            </w:tcBorders>
          </w:tcPr>
          <w:p w14:paraId="3CD330B2"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4.0</w:t>
            </w:r>
          </w:p>
        </w:tc>
        <w:tc>
          <w:tcPr>
            <w:tcW w:w="1530" w:type="dxa"/>
            <w:gridSpan w:val="2"/>
            <w:tcBorders>
              <w:top w:val="single" w:sz="4" w:space="0" w:color="auto"/>
              <w:left w:val="single" w:sz="4" w:space="0" w:color="auto"/>
              <w:bottom w:val="single" w:sz="4" w:space="0" w:color="auto"/>
              <w:right w:val="single" w:sz="4" w:space="0" w:color="auto"/>
            </w:tcBorders>
          </w:tcPr>
          <w:p w14:paraId="0CFFEC04"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5.0</w:t>
            </w:r>
          </w:p>
        </w:tc>
      </w:tr>
      <w:tr w:rsidR="00FA0E84" w:rsidRPr="00F14F3D" w14:paraId="4224AD5B"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24876C78" w14:textId="77777777" w:rsidR="00FA0E84" w:rsidRPr="00F14F3D" w:rsidRDefault="00FA0E84" w:rsidP="00E217B3">
            <w:pPr>
              <w:spacing w:after="0" w:line="240" w:lineRule="auto"/>
              <w:rPr>
                <w:rFonts w:ascii="Times New Roman" w:eastAsia="Times New Roman" w:hAnsi="Times New Roman" w:cs="Times New Roman"/>
                <w:lang w:eastAsia="en-MY"/>
              </w:rPr>
            </w:pPr>
            <w:r w:rsidRPr="00F14F3D">
              <w:rPr>
                <w:rFonts w:ascii="Times New Roman" w:eastAsia="Times New Roman" w:hAnsi="Times New Roman" w:cs="Times New Roman"/>
                <w:color w:val="000000"/>
                <w:lang w:eastAsia="en-MY"/>
              </w:rPr>
              <w:t xml:space="preserve">Вспомогательное время, </w:t>
            </w:r>
            <w:r w:rsidRPr="00F14F3D">
              <w:rPr>
                <w:rFonts w:ascii="Times New Roman" w:eastAsia="Times New Roman" w:hAnsi="Times New Roman" w:cs="Times New Roman"/>
                <w:i/>
                <w:color w:val="000000"/>
                <w:lang w:val="en-GB" w:eastAsia="en-MY"/>
              </w:rPr>
              <w:t>t</w:t>
            </w:r>
            <w:r w:rsidRPr="00F14F3D">
              <w:rPr>
                <w:rFonts w:ascii="Times New Roman" w:eastAsia="Times New Roman" w:hAnsi="Times New Roman" w:cs="Times New Roman"/>
                <w:color w:val="000000"/>
                <w:vertAlign w:val="subscript"/>
                <w:lang w:val="en-GB" w:eastAsia="en-MY"/>
              </w:rPr>
              <w:t>a</w:t>
            </w:r>
            <w:r w:rsidRPr="00F14F3D">
              <w:rPr>
                <w:rFonts w:ascii="Times New Roman" w:eastAsia="Times New Roman" w:hAnsi="Times New Roman" w:cs="Times New Roman"/>
                <w:color w:val="000000"/>
                <w:vertAlign w:val="subscript"/>
                <w:lang w:eastAsia="en-MY"/>
              </w:rPr>
              <w:t xml:space="preserve"> </w:t>
            </w:r>
            <w:r w:rsidRPr="00F14F3D">
              <w:rPr>
                <w:rFonts w:ascii="Times New Roman" w:eastAsia="Times New Roman" w:hAnsi="Times New Roman" w:cs="Times New Roman"/>
                <w:color w:val="000000"/>
                <w:lang w:eastAsia="en-MY"/>
              </w:rPr>
              <w:t>мин/деталь</w:t>
            </w:r>
          </w:p>
        </w:tc>
        <w:tc>
          <w:tcPr>
            <w:tcW w:w="4093" w:type="dxa"/>
            <w:gridSpan w:val="4"/>
            <w:tcBorders>
              <w:top w:val="single" w:sz="4" w:space="0" w:color="auto"/>
              <w:left w:val="single" w:sz="4" w:space="0" w:color="auto"/>
              <w:bottom w:val="single" w:sz="4" w:space="0" w:color="auto"/>
              <w:right w:val="single" w:sz="4" w:space="0" w:color="auto"/>
            </w:tcBorders>
          </w:tcPr>
          <w:p w14:paraId="7A58F7BB"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lang w:eastAsia="en-MY"/>
              </w:rPr>
              <w:t xml:space="preserve">                      </w:t>
            </w:r>
            <w:r w:rsidRPr="00F14F3D">
              <w:rPr>
                <w:rFonts w:ascii="Times New Roman" w:eastAsia="Times New Roman" w:hAnsi="Times New Roman" w:cs="Times New Roman"/>
                <w:lang w:val="en-GB" w:eastAsia="en-MY"/>
              </w:rPr>
              <w:t>0.3</w:t>
            </w:r>
          </w:p>
        </w:tc>
      </w:tr>
      <w:tr w:rsidR="00FA0E84" w:rsidRPr="00F14F3D" w14:paraId="61448EEF" w14:textId="77777777" w:rsidTr="00E217B3">
        <w:tc>
          <w:tcPr>
            <w:tcW w:w="2073" w:type="dxa"/>
            <w:vMerge w:val="restart"/>
            <w:tcBorders>
              <w:top w:val="single" w:sz="4" w:space="0" w:color="auto"/>
              <w:left w:val="single" w:sz="4" w:space="0" w:color="auto"/>
              <w:bottom w:val="single" w:sz="4" w:space="0" w:color="auto"/>
              <w:right w:val="single" w:sz="4" w:space="0" w:color="auto"/>
            </w:tcBorders>
          </w:tcPr>
          <w:p w14:paraId="141B4F9B" w14:textId="77777777" w:rsidR="00FA0E84" w:rsidRPr="00F14F3D" w:rsidRDefault="00FA0E84" w:rsidP="00E217B3">
            <w:pPr>
              <w:spacing w:after="0" w:line="240" w:lineRule="auto"/>
              <w:rPr>
                <w:rFonts w:ascii="Times New Roman" w:eastAsia="Times New Roman" w:hAnsi="Times New Roman" w:cs="Times New Roman"/>
                <w:color w:val="000000"/>
                <w:lang w:eastAsia="en-MY"/>
              </w:rPr>
            </w:pPr>
            <w:r w:rsidRPr="00F14F3D">
              <w:rPr>
                <w:rFonts w:ascii="Times New Roman" w:eastAsia="Times New Roman" w:hAnsi="Times New Roman" w:cs="Times New Roman"/>
                <w:color w:val="000000"/>
                <w:lang w:eastAsia="en-MY"/>
              </w:rPr>
              <w:t>Показатели</w:t>
            </w:r>
          </w:p>
          <w:p w14:paraId="76C9B516" w14:textId="77777777" w:rsidR="00FA0E84" w:rsidRPr="00F14F3D" w:rsidRDefault="00FA0E84" w:rsidP="00E217B3">
            <w:pPr>
              <w:spacing w:after="0" w:line="240" w:lineRule="auto"/>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lang w:val="en-GB" w:eastAsia="en-MY"/>
              </w:rPr>
              <w:t>инструмента</w:t>
            </w:r>
            <w:r w:rsidRPr="00F14F3D">
              <w:rPr>
                <w:rFonts w:ascii="Times New Roman" w:eastAsia="Times New Roman" w:hAnsi="Times New Roman" w:cs="Times New Roman"/>
                <w:color w:val="000000"/>
                <w:lang w:val="en-GB" w:eastAsia="en-MY"/>
              </w:rPr>
              <w:t xml:space="preserve"> </w:t>
            </w:r>
          </w:p>
        </w:tc>
        <w:tc>
          <w:tcPr>
            <w:tcW w:w="2157" w:type="dxa"/>
            <w:tcBorders>
              <w:top w:val="single" w:sz="4" w:space="0" w:color="auto"/>
              <w:left w:val="single" w:sz="4" w:space="0" w:color="auto"/>
              <w:bottom w:val="single" w:sz="4" w:space="0" w:color="auto"/>
              <w:right w:val="single" w:sz="4" w:space="0" w:color="auto"/>
            </w:tcBorders>
          </w:tcPr>
          <w:p w14:paraId="33350DA5" w14:textId="77777777" w:rsidR="00FA0E84" w:rsidRPr="00F14F3D" w:rsidRDefault="00FA0E84" w:rsidP="00E217B3">
            <w:pPr>
              <w:spacing w:after="0" w:line="240" w:lineRule="auto"/>
              <w:rPr>
                <w:rFonts w:ascii="Times New Roman" w:eastAsia="Times New Roman" w:hAnsi="Times New Roman" w:cs="Times New Roman"/>
                <w:color w:val="000000"/>
                <w:vertAlign w:val="subscript"/>
                <w:lang w:val="en-GB" w:eastAsia="en-MY"/>
              </w:rPr>
            </w:pPr>
            <w:r w:rsidRPr="00F14F3D">
              <w:rPr>
                <w:rFonts w:ascii="Times New Roman" w:eastAsia="Times New Roman" w:hAnsi="Times New Roman" w:cs="Times New Roman"/>
                <w:i/>
                <w:color w:val="000000"/>
                <w:lang w:val="en-GB" w:eastAsia="en-MY"/>
              </w:rPr>
              <w:t>C</w:t>
            </w:r>
            <w:r w:rsidRPr="00F14F3D">
              <w:rPr>
                <w:rFonts w:ascii="Times New Roman" w:eastAsia="Times New Roman" w:hAnsi="Times New Roman" w:cs="Times New Roman"/>
                <w:i/>
                <w:color w:val="000000"/>
                <w:vertAlign w:val="subscript"/>
                <w:lang w:val="en-GB" w:eastAsia="en-MY"/>
              </w:rPr>
              <w:t>i</w:t>
            </w:r>
          </w:p>
        </w:tc>
        <w:tc>
          <w:tcPr>
            <w:tcW w:w="1213" w:type="dxa"/>
            <w:tcBorders>
              <w:top w:val="single" w:sz="4" w:space="0" w:color="auto"/>
              <w:left w:val="single" w:sz="4" w:space="0" w:color="auto"/>
              <w:bottom w:val="single" w:sz="4" w:space="0" w:color="auto"/>
              <w:right w:val="single" w:sz="4" w:space="0" w:color="auto"/>
            </w:tcBorders>
          </w:tcPr>
          <w:p w14:paraId="15594823"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400</w:t>
            </w:r>
          </w:p>
        </w:tc>
        <w:tc>
          <w:tcPr>
            <w:tcW w:w="1397" w:type="dxa"/>
            <w:gridSpan w:val="2"/>
            <w:tcBorders>
              <w:top w:val="single" w:sz="4" w:space="0" w:color="auto"/>
              <w:left w:val="single" w:sz="4" w:space="0" w:color="auto"/>
              <w:bottom w:val="single" w:sz="4" w:space="0" w:color="auto"/>
              <w:right w:val="single" w:sz="4" w:space="0" w:color="auto"/>
            </w:tcBorders>
          </w:tcPr>
          <w:p w14:paraId="1D312E59"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30</w:t>
            </w:r>
          </w:p>
        </w:tc>
        <w:tc>
          <w:tcPr>
            <w:tcW w:w="1483" w:type="dxa"/>
            <w:tcBorders>
              <w:top w:val="single" w:sz="4" w:space="0" w:color="auto"/>
              <w:left w:val="single" w:sz="4" w:space="0" w:color="auto"/>
              <w:bottom w:val="single" w:sz="4" w:space="0" w:color="auto"/>
              <w:right w:val="single" w:sz="4" w:space="0" w:color="auto"/>
            </w:tcBorders>
          </w:tcPr>
          <w:p w14:paraId="02CBD8B0"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150</w:t>
            </w:r>
          </w:p>
        </w:tc>
      </w:tr>
      <w:tr w:rsidR="00FA0E84" w:rsidRPr="00F14F3D" w14:paraId="4E8E5323" w14:textId="77777777" w:rsidTr="00E217B3">
        <w:tc>
          <w:tcPr>
            <w:tcW w:w="2073" w:type="dxa"/>
            <w:vMerge/>
            <w:tcBorders>
              <w:top w:val="single" w:sz="4" w:space="0" w:color="auto"/>
              <w:left w:val="single" w:sz="4" w:space="0" w:color="auto"/>
              <w:bottom w:val="single" w:sz="4" w:space="0" w:color="auto"/>
              <w:right w:val="single" w:sz="4" w:space="0" w:color="auto"/>
            </w:tcBorders>
            <w:vAlign w:val="center"/>
          </w:tcPr>
          <w:p w14:paraId="1E2C4D1B" w14:textId="77777777" w:rsidR="00FA0E84" w:rsidRPr="00F14F3D" w:rsidRDefault="00FA0E84" w:rsidP="00E217B3">
            <w:pPr>
              <w:spacing w:after="0" w:line="240" w:lineRule="auto"/>
              <w:rPr>
                <w:rFonts w:ascii="Times New Roman" w:eastAsia="Times New Roman" w:hAnsi="Times New Roman" w:cs="Times New Roman"/>
                <w:color w:val="000000"/>
                <w:lang w:val="en-GB" w:eastAsia="en-MY"/>
              </w:rPr>
            </w:pPr>
          </w:p>
        </w:tc>
        <w:tc>
          <w:tcPr>
            <w:tcW w:w="2157" w:type="dxa"/>
            <w:tcBorders>
              <w:top w:val="single" w:sz="4" w:space="0" w:color="auto"/>
              <w:left w:val="single" w:sz="4" w:space="0" w:color="auto"/>
              <w:bottom w:val="single" w:sz="4" w:space="0" w:color="auto"/>
              <w:right w:val="single" w:sz="4" w:space="0" w:color="auto"/>
            </w:tcBorders>
          </w:tcPr>
          <w:p w14:paraId="2496CCF7" w14:textId="77777777" w:rsidR="00FA0E84" w:rsidRPr="00F14F3D" w:rsidRDefault="00FA0E84" w:rsidP="00E217B3">
            <w:pPr>
              <w:spacing w:after="0" w:line="240" w:lineRule="auto"/>
              <w:rPr>
                <w:rFonts w:ascii="Times New Roman" w:eastAsia="Times New Roman" w:hAnsi="Times New Roman" w:cs="Times New Roman"/>
                <w:i/>
                <w:color w:val="000000"/>
                <w:vertAlign w:val="subscript"/>
                <w:lang w:val="en-GB" w:eastAsia="en-MY"/>
              </w:rPr>
            </w:pPr>
            <w:r w:rsidRPr="00F14F3D">
              <w:rPr>
                <w:rFonts w:ascii="Times New Roman" w:eastAsia="Times New Roman" w:hAnsi="Times New Roman" w:cs="Times New Roman"/>
                <w:i/>
                <w:color w:val="000000"/>
                <w:lang w:val="en-GB" w:eastAsia="en-MY"/>
              </w:rPr>
              <w:t>b</w:t>
            </w:r>
            <w:r w:rsidRPr="00F14F3D">
              <w:rPr>
                <w:rFonts w:ascii="Times New Roman" w:eastAsia="Times New Roman" w:hAnsi="Times New Roman" w:cs="Times New Roman"/>
                <w:i/>
                <w:color w:val="000000"/>
                <w:vertAlign w:val="subscript"/>
                <w:lang w:val="en-GB" w:eastAsia="en-MY"/>
              </w:rPr>
              <w:t>i</w:t>
            </w:r>
          </w:p>
        </w:tc>
        <w:tc>
          <w:tcPr>
            <w:tcW w:w="1213" w:type="dxa"/>
            <w:tcBorders>
              <w:top w:val="single" w:sz="4" w:space="0" w:color="auto"/>
              <w:left w:val="single" w:sz="4" w:space="0" w:color="auto"/>
              <w:bottom w:val="single" w:sz="4" w:space="0" w:color="auto"/>
              <w:right w:val="single" w:sz="4" w:space="0" w:color="auto"/>
            </w:tcBorders>
          </w:tcPr>
          <w:p w14:paraId="4841F67F"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0.5</w:t>
            </w:r>
          </w:p>
        </w:tc>
        <w:tc>
          <w:tcPr>
            <w:tcW w:w="1397" w:type="dxa"/>
            <w:gridSpan w:val="2"/>
            <w:tcBorders>
              <w:top w:val="single" w:sz="4" w:space="0" w:color="auto"/>
              <w:left w:val="single" w:sz="4" w:space="0" w:color="auto"/>
              <w:bottom w:val="single" w:sz="4" w:space="0" w:color="auto"/>
              <w:right w:val="single" w:sz="4" w:space="0" w:color="auto"/>
            </w:tcBorders>
          </w:tcPr>
          <w:p w14:paraId="259A4D04"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0.125</w:t>
            </w:r>
          </w:p>
        </w:tc>
        <w:tc>
          <w:tcPr>
            <w:tcW w:w="1483" w:type="dxa"/>
            <w:tcBorders>
              <w:top w:val="single" w:sz="4" w:space="0" w:color="auto"/>
              <w:left w:val="single" w:sz="4" w:space="0" w:color="auto"/>
              <w:bottom w:val="single" w:sz="4" w:space="0" w:color="auto"/>
              <w:right w:val="single" w:sz="4" w:space="0" w:color="auto"/>
            </w:tcBorders>
          </w:tcPr>
          <w:p w14:paraId="2B8954FE"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0.25</w:t>
            </w:r>
          </w:p>
        </w:tc>
      </w:tr>
      <w:tr w:rsidR="00FA0E84" w:rsidRPr="00F14F3D" w14:paraId="14FD1B89"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45184EC4" w14:textId="77777777" w:rsidR="00FA0E84" w:rsidRPr="00F14F3D" w:rsidRDefault="00FA0E84" w:rsidP="00E217B3">
            <w:pPr>
              <w:spacing w:after="0" w:line="240" w:lineRule="auto"/>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 xml:space="preserve">Стойкость, </w:t>
            </w:r>
            <w:r w:rsidRPr="00F14F3D">
              <w:rPr>
                <w:rFonts w:ascii="Times New Roman" w:eastAsia="Times New Roman" w:hAnsi="Times New Roman" w:cs="Times New Roman"/>
                <w:i/>
                <w:color w:val="000000"/>
                <w:lang w:val="en-GB" w:eastAsia="en-MY"/>
              </w:rPr>
              <w:t>T</w:t>
            </w:r>
            <w:r w:rsidRPr="00F14F3D">
              <w:rPr>
                <w:rFonts w:ascii="Times New Roman" w:eastAsia="Times New Roman" w:hAnsi="Times New Roman" w:cs="Times New Roman"/>
                <w:i/>
                <w:color w:val="000000"/>
                <w:vertAlign w:val="subscript"/>
                <w:lang w:val="en-GB" w:eastAsia="en-MY"/>
              </w:rPr>
              <w:t>o</w:t>
            </w:r>
            <w:r w:rsidRPr="00F14F3D">
              <w:rPr>
                <w:rFonts w:ascii="Times New Roman" w:eastAsia="Times New Roman" w:hAnsi="Times New Roman" w:cs="Times New Roman"/>
                <w:i/>
                <w:color w:val="000000"/>
                <w:lang w:val="en-GB" w:eastAsia="en-MY"/>
              </w:rPr>
              <w:t>,</w:t>
            </w:r>
            <w:r w:rsidRPr="00F14F3D">
              <w:rPr>
                <w:rFonts w:ascii="Times New Roman" w:eastAsia="Times New Roman" w:hAnsi="Times New Roman" w:cs="Times New Roman"/>
                <w:color w:val="000000"/>
                <w:lang w:val="en-GB" w:eastAsia="en-MY"/>
              </w:rPr>
              <w:t xml:space="preserve"> min</w:t>
            </w:r>
          </w:p>
        </w:tc>
        <w:tc>
          <w:tcPr>
            <w:tcW w:w="1213" w:type="dxa"/>
            <w:tcBorders>
              <w:top w:val="single" w:sz="4" w:space="0" w:color="auto"/>
              <w:left w:val="single" w:sz="4" w:space="0" w:color="auto"/>
              <w:bottom w:val="single" w:sz="4" w:space="0" w:color="auto"/>
              <w:right w:val="single" w:sz="4" w:space="0" w:color="auto"/>
            </w:tcBorders>
          </w:tcPr>
          <w:p w14:paraId="50928201"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100</w:t>
            </w:r>
          </w:p>
        </w:tc>
        <w:tc>
          <w:tcPr>
            <w:tcW w:w="1397" w:type="dxa"/>
            <w:gridSpan w:val="2"/>
            <w:tcBorders>
              <w:top w:val="single" w:sz="4" w:space="0" w:color="auto"/>
              <w:left w:val="single" w:sz="4" w:space="0" w:color="auto"/>
              <w:bottom w:val="single" w:sz="4" w:space="0" w:color="auto"/>
              <w:right w:val="single" w:sz="4" w:space="0" w:color="auto"/>
            </w:tcBorders>
          </w:tcPr>
          <w:p w14:paraId="1F92412C"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45</w:t>
            </w:r>
          </w:p>
        </w:tc>
        <w:tc>
          <w:tcPr>
            <w:tcW w:w="1483" w:type="dxa"/>
            <w:tcBorders>
              <w:top w:val="single" w:sz="4" w:space="0" w:color="auto"/>
              <w:left w:val="single" w:sz="4" w:space="0" w:color="auto"/>
              <w:bottom w:val="single" w:sz="4" w:space="0" w:color="auto"/>
              <w:right w:val="single" w:sz="4" w:space="0" w:color="auto"/>
            </w:tcBorders>
          </w:tcPr>
          <w:p w14:paraId="48DB0289"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70</w:t>
            </w:r>
          </w:p>
        </w:tc>
      </w:tr>
      <w:tr w:rsidR="00FA0E84" w:rsidRPr="00F14F3D" w14:paraId="0BF0BA67"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4D162179" w14:textId="77777777" w:rsidR="00FA0E84" w:rsidRPr="00F14F3D" w:rsidRDefault="00FA0E84" w:rsidP="00E217B3">
            <w:pPr>
              <w:spacing w:after="0" w:line="240" w:lineRule="auto"/>
              <w:rPr>
                <w:rFonts w:ascii="Times New Roman" w:eastAsia="Times New Roman" w:hAnsi="Times New Roman" w:cs="Times New Roman"/>
                <w:color w:val="000000"/>
                <w:lang w:eastAsia="en-MY"/>
              </w:rPr>
            </w:pPr>
            <w:r w:rsidRPr="00F14F3D">
              <w:rPr>
                <w:rFonts w:ascii="Times New Roman" w:eastAsia="Times New Roman" w:hAnsi="Times New Roman" w:cs="Times New Roman"/>
                <w:color w:val="000000"/>
                <w:lang w:eastAsia="en-MY"/>
              </w:rPr>
              <w:t xml:space="preserve">Нормативная скорость резания, </w:t>
            </w:r>
            <w:r w:rsidRPr="00F14F3D">
              <w:rPr>
                <w:rFonts w:ascii="Times New Roman" w:eastAsia="Times New Roman" w:hAnsi="Times New Roman" w:cs="Times New Roman"/>
                <w:i/>
                <w:color w:val="000000"/>
                <w:lang w:val="en-GB" w:eastAsia="en-MY"/>
              </w:rPr>
              <w:t>V</w:t>
            </w:r>
            <w:r w:rsidRPr="00F14F3D">
              <w:rPr>
                <w:rFonts w:ascii="Times New Roman" w:eastAsia="Times New Roman" w:hAnsi="Times New Roman" w:cs="Times New Roman"/>
                <w:i/>
                <w:color w:val="000000"/>
                <w:vertAlign w:val="subscript"/>
                <w:lang w:val="en-GB" w:eastAsia="en-MY"/>
              </w:rPr>
              <w:t>io</w:t>
            </w:r>
            <w:r w:rsidRPr="00F14F3D">
              <w:rPr>
                <w:rFonts w:ascii="Times New Roman" w:eastAsia="Times New Roman" w:hAnsi="Times New Roman" w:cs="Times New Roman"/>
                <w:i/>
                <w:color w:val="000000"/>
                <w:vertAlign w:val="subscript"/>
                <w:lang w:eastAsia="en-MY"/>
              </w:rPr>
              <w:t xml:space="preserve">, </w:t>
            </w:r>
            <w:r w:rsidRPr="00F14F3D">
              <w:rPr>
                <w:rFonts w:ascii="Times New Roman" w:eastAsia="Times New Roman" w:hAnsi="Times New Roman" w:cs="Times New Roman"/>
                <w:color w:val="000000"/>
                <w:lang w:eastAsia="en-MY"/>
              </w:rPr>
              <w:t xml:space="preserve"> </w:t>
            </w:r>
          </w:p>
          <w:p w14:paraId="650EFC77" w14:textId="77777777" w:rsidR="00FA0E84" w:rsidRPr="00F14F3D" w:rsidRDefault="00FA0E84" w:rsidP="00E217B3">
            <w:pPr>
              <w:spacing w:after="0" w:line="240" w:lineRule="auto"/>
              <w:rPr>
                <w:rFonts w:ascii="Times New Roman" w:eastAsia="Times New Roman" w:hAnsi="Times New Roman" w:cs="Times New Roman"/>
                <w:color w:val="000000"/>
                <w:lang w:eastAsia="en-MY"/>
              </w:rPr>
            </w:pPr>
            <w:r w:rsidRPr="00F14F3D">
              <w:rPr>
                <w:rFonts w:ascii="Times New Roman" w:eastAsia="Times New Roman" w:hAnsi="Times New Roman" w:cs="Times New Roman"/>
                <w:color w:val="000000"/>
                <w:lang w:eastAsia="en-MY"/>
              </w:rPr>
              <w:t>м/ мин</w:t>
            </w:r>
          </w:p>
        </w:tc>
        <w:tc>
          <w:tcPr>
            <w:tcW w:w="1213" w:type="dxa"/>
            <w:tcBorders>
              <w:top w:val="single" w:sz="4" w:space="0" w:color="auto"/>
              <w:left w:val="single" w:sz="4" w:space="0" w:color="auto"/>
              <w:bottom w:val="single" w:sz="4" w:space="0" w:color="auto"/>
              <w:right w:val="single" w:sz="4" w:space="0" w:color="auto"/>
            </w:tcBorders>
          </w:tcPr>
          <w:p w14:paraId="0AF85573"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200</w:t>
            </w:r>
          </w:p>
        </w:tc>
        <w:tc>
          <w:tcPr>
            <w:tcW w:w="1397" w:type="dxa"/>
            <w:gridSpan w:val="2"/>
            <w:tcBorders>
              <w:top w:val="single" w:sz="4" w:space="0" w:color="auto"/>
              <w:left w:val="single" w:sz="4" w:space="0" w:color="auto"/>
              <w:bottom w:val="single" w:sz="4" w:space="0" w:color="auto"/>
              <w:right w:val="single" w:sz="4" w:space="0" w:color="auto"/>
            </w:tcBorders>
          </w:tcPr>
          <w:p w14:paraId="73F2C5AF"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24</w:t>
            </w:r>
          </w:p>
        </w:tc>
        <w:tc>
          <w:tcPr>
            <w:tcW w:w="1483" w:type="dxa"/>
            <w:tcBorders>
              <w:top w:val="single" w:sz="4" w:space="0" w:color="auto"/>
              <w:left w:val="single" w:sz="4" w:space="0" w:color="auto"/>
              <w:bottom w:val="single" w:sz="4" w:space="0" w:color="auto"/>
              <w:right w:val="single" w:sz="4" w:space="0" w:color="auto"/>
            </w:tcBorders>
          </w:tcPr>
          <w:p w14:paraId="4396D185"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80</w:t>
            </w:r>
          </w:p>
        </w:tc>
      </w:tr>
      <w:tr w:rsidR="00FA0E84" w:rsidRPr="00F14F3D" w14:paraId="4563567D"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2D2BC827" w14:textId="77777777" w:rsidR="00FA0E84" w:rsidRPr="00F14F3D" w:rsidRDefault="00FA0E84" w:rsidP="00E217B3">
            <w:pPr>
              <w:spacing w:after="0" w:line="240" w:lineRule="auto"/>
              <w:rPr>
                <w:rFonts w:ascii="Times New Roman" w:eastAsia="Times New Roman" w:hAnsi="Times New Roman" w:cs="Times New Roman"/>
                <w:color w:val="000000"/>
                <w:vertAlign w:val="subscript"/>
                <w:lang w:val="en-GB" w:eastAsia="en-MY"/>
              </w:rPr>
            </w:pPr>
            <w:r w:rsidRPr="00F14F3D">
              <w:rPr>
                <w:rFonts w:ascii="Times New Roman" w:eastAsia="Times New Roman" w:hAnsi="Times New Roman" w:cs="Times New Roman"/>
                <w:color w:val="000000"/>
                <w:lang w:val="en-GB" w:eastAsia="en-MY"/>
              </w:rPr>
              <w:t xml:space="preserve">Отношение скоростей резания, </w:t>
            </w:r>
            <w:r w:rsidRPr="00F14F3D">
              <w:rPr>
                <w:rFonts w:ascii="Times New Roman" w:eastAsia="Times New Roman" w:hAnsi="Times New Roman" w:cs="Times New Roman"/>
                <w:i/>
                <w:color w:val="000000"/>
                <w:lang w:val="en-GB" w:eastAsia="en-MY"/>
              </w:rPr>
              <w:t>a</w:t>
            </w:r>
            <w:r w:rsidRPr="00F14F3D">
              <w:rPr>
                <w:rFonts w:ascii="Times New Roman" w:eastAsia="Times New Roman" w:hAnsi="Times New Roman" w:cs="Times New Roman"/>
                <w:i/>
                <w:color w:val="000000"/>
                <w:vertAlign w:val="subscript"/>
                <w:lang w:val="en-GB" w:eastAsia="en-MY"/>
              </w:rPr>
              <w:t>i</w:t>
            </w:r>
          </w:p>
        </w:tc>
        <w:tc>
          <w:tcPr>
            <w:tcW w:w="1213" w:type="dxa"/>
            <w:tcBorders>
              <w:top w:val="single" w:sz="4" w:space="0" w:color="auto"/>
              <w:left w:val="single" w:sz="4" w:space="0" w:color="auto"/>
              <w:bottom w:val="single" w:sz="4" w:space="0" w:color="auto"/>
              <w:right w:val="single" w:sz="4" w:space="0" w:color="auto"/>
            </w:tcBorders>
          </w:tcPr>
          <w:p w14:paraId="03AA45A1"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200/80 = 2.5</w:t>
            </w:r>
          </w:p>
        </w:tc>
        <w:tc>
          <w:tcPr>
            <w:tcW w:w="1397" w:type="dxa"/>
            <w:gridSpan w:val="2"/>
            <w:tcBorders>
              <w:top w:val="single" w:sz="4" w:space="0" w:color="auto"/>
              <w:left w:val="single" w:sz="4" w:space="0" w:color="auto"/>
              <w:bottom w:val="single" w:sz="4" w:space="0" w:color="auto"/>
              <w:right w:val="single" w:sz="4" w:space="0" w:color="auto"/>
            </w:tcBorders>
          </w:tcPr>
          <w:p w14:paraId="363DF393"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24/80 = 0.3</w:t>
            </w:r>
          </w:p>
        </w:tc>
        <w:tc>
          <w:tcPr>
            <w:tcW w:w="1483" w:type="dxa"/>
            <w:tcBorders>
              <w:top w:val="single" w:sz="4" w:space="0" w:color="auto"/>
              <w:left w:val="single" w:sz="4" w:space="0" w:color="auto"/>
              <w:bottom w:val="single" w:sz="4" w:space="0" w:color="auto"/>
              <w:right w:val="single" w:sz="4" w:space="0" w:color="auto"/>
            </w:tcBorders>
          </w:tcPr>
          <w:p w14:paraId="01B63030" w14:textId="77777777" w:rsidR="00FA0E84" w:rsidRPr="00F14F3D" w:rsidRDefault="00FA0E84" w:rsidP="00E217B3">
            <w:pPr>
              <w:spacing w:after="0" w:line="240" w:lineRule="auto"/>
              <w:jc w:val="center"/>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1</w:t>
            </w:r>
          </w:p>
        </w:tc>
      </w:tr>
      <w:tr w:rsidR="00FA0E84" w:rsidRPr="00F14F3D" w14:paraId="0907C0BB"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0EF9C3F8" w14:textId="77777777" w:rsidR="00FA0E84" w:rsidRPr="00F14F3D" w:rsidRDefault="00FA0E84" w:rsidP="00E217B3">
            <w:pPr>
              <w:spacing w:after="0" w:line="240" w:lineRule="auto"/>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 xml:space="preserve"> Интенсивность отказов узлов машин, </w:t>
            </w:r>
            <w:r w:rsidRPr="00F14F3D">
              <w:rPr>
                <w:rFonts w:ascii="Times New Roman" w:eastAsia="Times New Roman" w:hAnsi="Times New Roman" w:cs="Times New Roman"/>
                <w:position w:val="-30"/>
                <w:lang w:val="en-GB" w:eastAsia="en-MY"/>
              </w:rPr>
              <w:object w:dxaOrig="580" w:dyaOrig="700" w14:anchorId="4CCBD3E0">
                <v:shape id="_x0000_i1045" type="#_x0000_t75" style="width:29.65pt;height:34.5pt" o:ole="">
                  <v:imagedata r:id="rId50" o:title=""/>
                </v:shape>
                <o:OLEObject Type="Embed" ProgID="Equation.3" ShapeID="_x0000_i1045" DrawAspect="Content" ObjectID="_1771229091" r:id="rId51"/>
              </w:object>
            </w:r>
          </w:p>
        </w:tc>
        <w:tc>
          <w:tcPr>
            <w:tcW w:w="4093" w:type="dxa"/>
            <w:gridSpan w:val="4"/>
            <w:tcBorders>
              <w:top w:val="single" w:sz="4" w:space="0" w:color="auto"/>
              <w:left w:val="single" w:sz="4" w:space="0" w:color="auto"/>
              <w:bottom w:val="single" w:sz="4" w:space="0" w:color="auto"/>
              <w:right w:val="single" w:sz="4" w:space="0" w:color="auto"/>
            </w:tcBorders>
          </w:tcPr>
          <w:p w14:paraId="1EDFC14F" w14:textId="77777777" w:rsidR="00FA0E84" w:rsidRPr="00F14F3D" w:rsidRDefault="00FA0E84" w:rsidP="00E217B3">
            <w:pPr>
              <w:spacing w:after="0" w:line="240" w:lineRule="auto"/>
              <w:jc w:val="center"/>
              <w:rPr>
                <w:rFonts w:ascii="Times New Roman" w:eastAsia="Times New Roman" w:hAnsi="Times New Roman" w:cs="Times New Roman"/>
                <w:color w:val="000000"/>
                <w:vertAlign w:val="superscript"/>
                <w:lang w:val="en-GB" w:eastAsia="en-MY"/>
              </w:rPr>
            </w:pPr>
            <w:r w:rsidRPr="00F14F3D">
              <w:rPr>
                <w:rFonts w:ascii="Times New Roman" w:eastAsia="Times New Roman" w:hAnsi="Times New Roman" w:cs="Times New Roman"/>
                <w:color w:val="000000"/>
                <w:lang w:val="en-GB" w:eastAsia="en-MY"/>
              </w:rPr>
              <w:t>6×10</w:t>
            </w:r>
            <w:r w:rsidRPr="00F14F3D">
              <w:rPr>
                <w:rFonts w:ascii="Times New Roman" w:eastAsia="Times New Roman" w:hAnsi="Times New Roman" w:cs="Times New Roman"/>
                <w:color w:val="000000"/>
                <w:vertAlign w:val="superscript"/>
                <w:lang w:val="en-GB" w:eastAsia="en-MY"/>
              </w:rPr>
              <w:t>-7</w:t>
            </w:r>
          </w:p>
        </w:tc>
      </w:tr>
      <w:tr w:rsidR="00FA0E84" w:rsidRPr="00F14F3D" w14:paraId="1C35C644" w14:textId="77777777" w:rsidTr="00E217B3">
        <w:tc>
          <w:tcPr>
            <w:tcW w:w="4230" w:type="dxa"/>
            <w:gridSpan w:val="2"/>
            <w:tcBorders>
              <w:top w:val="single" w:sz="4" w:space="0" w:color="auto"/>
              <w:left w:val="single" w:sz="4" w:space="0" w:color="auto"/>
              <w:bottom w:val="single" w:sz="4" w:space="0" w:color="auto"/>
              <w:right w:val="single" w:sz="4" w:space="0" w:color="auto"/>
            </w:tcBorders>
          </w:tcPr>
          <w:p w14:paraId="09796EEC" w14:textId="77777777" w:rsidR="00FA0E84" w:rsidRPr="00F14F3D" w:rsidRDefault="00FA0E84" w:rsidP="00E217B3">
            <w:pPr>
              <w:spacing w:after="0" w:line="240" w:lineRule="auto"/>
              <w:rPr>
                <w:rFonts w:ascii="Times New Roman" w:eastAsia="Times New Roman" w:hAnsi="Times New Roman" w:cs="Times New Roman"/>
                <w:lang w:eastAsia="en-MY"/>
              </w:rPr>
            </w:pPr>
            <w:r w:rsidRPr="00F14F3D">
              <w:rPr>
                <w:rFonts w:ascii="Times New Roman" w:eastAsia="Times New Roman" w:hAnsi="Times New Roman" w:cs="Times New Roman"/>
                <w:lang w:eastAsia="en-MY"/>
              </w:rPr>
              <w:t xml:space="preserve">Среднее время устранения отказа, </w:t>
            </w:r>
          </w:p>
          <w:p w14:paraId="12A114ED" w14:textId="77777777" w:rsidR="00FA0E84" w:rsidRPr="00F14F3D" w:rsidRDefault="00FA0E84" w:rsidP="00E217B3">
            <w:pPr>
              <w:spacing w:after="0" w:line="240" w:lineRule="auto"/>
              <w:rPr>
                <w:rFonts w:ascii="Times New Roman" w:eastAsia="Times New Roman" w:hAnsi="Times New Roman" w:cs="Times New Roman"/>
                <w:lang w:eastAsia="en-MY"/>
              </w:rPr>
            </w:pPr>
            <w:r w:rsidRPr="00F14F3D">
              <w:rPr>
                <w:rFonts w:ascii="Times New Roman" w:eastAsia="Times New Roman" w:hAnsi="Times New Roman" w:cs="Times New Roman"/>
                <w:i/>
                <w:lang w:val="en-GB" w:eastAsia="en-MY"/>
              </w:rPr>
              <w:t>m</w:t>
            </w:r>
            <w:r w:rsidRPr="00F14F3D">
              <w:rPr>
                <w:rFonts w:ascii="Times New Roman" w:eastAsia="Times New Roman" w:hAnsi="Times New Roman" w:cs="Times New Roman"/>
                <w:vertAlign w:val="subscript"/>
                <w:lang w:val="en-GB" w:eastAsia="en-MY"/>
              </w:rPr>
              <w:t>r</w:t>
            </w:r>
            <w:r w:rsidRPr="00F14F3D">
              <w:rPr>
                <w:rFonts w:ascii="Times New Roman" w:eastAsia="Times New Roman" w:hAnsi="Times New Roman" w:cs="Times New Roman"/>
                <w:vertAlign w:val="subscript"/>
                <w:lang w:eastAsia="en-MY"/>
              </w:rPr>
              <w:t xml:space="preserve">  </w:t>
            </w:r>
            <w:r w:rsidRPr="00F14F3D">
              <w:rPr>
                <w:rFonts w:ascii="Times New Roman" w:eastAsia="Times New Roman" w:hAnsi="Times New Roman" w:cs="Times New Roman"/>
                <w:color w:val="000000"/>
                <w:lang w:eastAsia="en-MY"/>
              </w:rPr>
              <w:t>мин</w:t>
            </w:r>
          </w:p>
        </w:tc>
        <w:tc>
          <w:tcPr>
            <w:tcW w:w="4093" w:type="dxa"/>
            <w:gridSpan w:val="4"/>
            <w:tcBorders>
              <w:top w:val="single" w:sz="4" w:space="0" w:color="auto"/>
              <w:left w:val="single" w:sz="4" w:space="0" w:color="auto"/>
              <w:bottom w:val="single" w:sz="4" w:space="0" w:color="auto"/>
              <w:right w:val="single" w:sz="4" w:space="0" w:color="auto"/>
            </w:tcBorders>
          </w:tcPr>
          <w:p w14:paraId="48AC7C9F" w14:textId="77777777" w:rsidR="00FA0E84" w:rsidRPr="00F14F3D" w:rsidRDefault="00FA0E84" w:rsidP="00E217B3">
            <w:pPr>
              <w:spacing w:after="0" w:line="240" w:lineRule="auto"/>
              <w:rPr>
                <w:rFonts w:ascii="Times New Roman" w:eastAsia="Times New Roman" w:hAnsi="Times New Roman" w:cs="Times New Roman"/>
                <w:lang w:val="en-GB" w:eastAsia="en-MY"/>
              </w:rPr>
            </w:pPr>
            <w:r w:rsidRPr="00F14F3D">
              <w:rPr>
                <w:rFonts w:ascii="Times New Roman" w:eastAsia="Times New Roman" w:hAnsi="Times New Roman" w:cs="Times New Roman"/>
                <w:lang w:eastAsia="en-MY"/>
              </w:rPr>
              <w:t xml:space="preserve">                        </w:t>
            </w:r>
            <w:r w:rsidRPr="00F14F3D">
              <w:rPr>
                <w:rFonts w:ascii="Times New Roman" w:eastAsia="Times New Roman" w:hAnsi="Times New Roman" w:cs="Times New Roman"/>
                <w:lang w:val="en-GB" w:eastAsia="en-MY"/>
              </w:rPr>
              <w:t>2.0</w:t>
            </w:r>
          </w:p>
        </w:tc>
      </w:tr>
      <w:bookmarkEnd w:id="43"/>
    </w:tbl>
    <w:p w14:paraId="5603E4C3" w14:textId="77777777" w:rsidR="00FA0E84" w:rsidRPr="00F14F3D" w:rsidRDefault="00FA0E84" w:rsidP="00FA0E84">
      <w:pPr>
        <w:tabs>
          <w:tab w:val="left" w:pos="1148"/>
        </w:tabs>
        <w:rPr>
          <w:rFonts w:ascii="Times New Roman" w:hAnsi="Times New Roman" w:cs="Times New Roman"/>
          <w:lang w:val="en-US"/>
        </w:rPr>
      </w:pPr>
    </w:p>
    <w:p w14:paraId="6E6BE04F" w14:textId="77777777" w:rsidR="00FA0E84" w:rsidRDefault="00FA0E84" w:rsidP="00FA0E84">
      <w:pPr>
        <w:rPr>
          <w:rFonts w:ascii="Times New Roman" w:hAnsi="Times New Roman" w:cs="Times New Roman"/>
        </w:rPr>
      </w:pPr>
      <w:r w:rsidRPr="00312E04">
        <w:rPr>
          <w:rFonts w:ascii="Times New Roman" w:hAnsi="Times New Roman" w:cs="Times New Roman"/>
        </w:rPr>
        <w:lastRenderedPageBreak/>
        <w:t>Скорость резания для всех инструментов должна быть оптимизирована по критерию максимальной производительности.</w:t>
      </w:r>
    </w:p>
    <w:p w14:paraId="3B891DE0" w14:textId="77777777" w:rsidR="00FA0E84" w:rsidRDefault="00FA0E84" w:rsidP="00FA0E84">
      <w:pPr>
        <w:rPr>
          <w:rFonts w:ascii="Times New Roman" w:hAnsi="Times New Roman" w:cs="Times New Roman"/>
        </w:rPr>
      </w:pPr>
    </w:p>
    <w:p w14:paraId="164BF8DD" w14:textId="77777777" w:rsidR="00FA0E84" w:rsidRPr="009E3011" w:rsidRDefault="00FA0E84" w:rsidP="00FA0E84">
      <w:pPr>
        <w:rPr>
          <w:rFonts w:ascii="Times New Roman" w:hAnsi="Times New Roman" w:cs="Times New Roman"/>
          <w:b/>
          <w:bCs/>
        </w:rPr>
      </w:pPr>
      <w:bookmarkStart w:id="45" w:name="_Hlk143768312"/>
      <w:r w:rsidRPr="009E3011">
        <w:rPr>
          <w:rFonts w:ascii="Times New Roman" w:hAnsi="Times New Roman" w:cs="Times New Roman"/>
          <w:b/>
          <w:bCs/>
        </w:rPr>
        <w:t xml:space="preserve">Лекция </w:t>
      </w:r>
      <w:r>
        <w:rPr>
          <w:rFonts w:ascii="Times New Roman" w:hAnsi="Times New Roman" w:cs="Times New Roman"/>
          <w:b/>
          <w:bCs/>
        </w:rPr>
        <w:t>9</w:t>
      </w:r>
    </w:p>
    <w:p w14:paraId="7B96EBA1" w14:textId="77777777" w:rsidR="00FA0E84" w:rsidRPr="00400A21" w:rsidRDefault="00FA0E84" w:rsidP="00FA0E84">
      <w:pPr>
        <w:pStyle w:val="ac"/>
        <w:numPr>
          <w:ilvl w:val="0"/>
          <w:numId w:val="3"/>
        </w:numPr>
        <w:rPr>
          <w:rFonts w:ascii="Times New Roman" w:hAnsi="Times New Roman" w:cs="Times New Roman"/>
          <w:b/>
          <w:bCs/>
        </w:rPr>
      </w:pPr>
      <w:r w:rsidRPr="00400A21">
        <w:rPr>
          <w:rFonts w:ascii="Times New Roman" w:hAnsi="Times New Roman" w:cs="Times New Roman"/>
          <w:b/>
          <w:bCs/>
        </w:rPr>
        <w:t>Оптимальная скорость много инструментальной обработки и  максимальная производительность.</w:t>
      </w:r>
    </w:p>
    <w:bookmarkEnd w:id="45"/>
    <w:p w14:paraId="67DA8C47"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Анализ параметров обработки и операций, представленных в Таблице </w:t>
      </w:r>
      <w:r>
        <w:rPr>
          <w:rFonts w:ascii="Times New Roman" w:hAnsi="Times New Roman" w:cs="Times New Roman"/>
        </w:rPr>
        <w:t>1</w:t>
      </w:r>
      <w:r w:rsidRPr="00312E04">
        <w:rPr>
          <w:rFonts w:ascii="Times New Roman" w:hAnsi="Times New Roman" w:cs="Times New Roman"/>
        </w:rPr>
        <w:t>,</w:t>
      </w:r>
      <w:r w:rsidRPr="001E1A92">
        <w:rPr>
          <w:rFonts w:ascii="Times New Roman" w:hAnsi="Times New Roman" w:cs="Times New Roman"/>
          <w:color w:val="FF0000"/>
        </w:rPr>
        <w:t xml:space="preserve"> </w:t>
      </w:r>
      <w:r w:rsidRPr="00C35780">
        <w:rPr>
          <w:rFonts w:ascii="Times New Roman" w:hAnsi="Times New Roman" w:cs="Times New Roman"/>
        </w:rPr>
        <w:t xml:space="preserve">в предыдущей лекции </w:t>
      </w:r>
      <w:r>
        <w:rPr>
          <w:rFonts w:ascii="Times New Roman" w:hAnsi="Times New Roman" w:cs="Times New Roman"/>
        </w:rPr>
        <w:t>8</w:t>
      </w:r>
      <w:r w:rsidRPr="001E1A92">
        <w:rPr>
          <w:rFonts w:ascii="Times New Roman" w:hAnsi="Times New Roman" w:cs="Times New Roman"/>
          <w:color w:val="FF0000"/>
        </w:rPr>
        <w:t xml:space="preserve"> </w:t>
      </w:r>
      <w:r w:rsidRPr="00312E04">
        <w:rPr>
          <w:rFonts w:ascii="Times New Roman" w:hAnsi="Times New Roman" w:cs="Times New Roman"/>
        </w:rPr>
        <w:t>показывает, что скорости резания инструментов различны. Наибольшее время обработки проводит фреза</w:t>
      </w:r>
      <w:r>
        <w:rPr>
          <w:rFonts w:ascii="Times New Roman" w:hAnsi="Times New Roman" w:cs="Times New Roman"/>
        </w:rPr>
        <w:t xml:space="preserve">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GB"/>
        </w:rPr>
        <w:t>m</w:t>
      </w:r>
      <w:r w:rsidRPr="00312E04">
        <w:rPr>
          <w:rFonts w:ascii="Times New Roman" w:hAnsi="Times New Roman" w:cs="Times New Roman"/>
        </w:rPr>
        <w:t xml:space="preserve"> = 5,0 мин, принята за базовую. Оптимальные скорости резания по критерию максимальной производительности определяются </w:t>
      </w:r>
      <w:bookmarkStart w:id="46" w:name="_Hlk144453034"/>
      <w:r>
        <w:rPr>
          <w:rFonts w:ascii="Times New Roman" w:hAnsi="Times New Roman" w:cs="Times New Roman"/>
        </w:rPr>
        <w:t>формуала</w:t>
      </w:r>
      <w:bookmarkEnd w:id="46"/>
      <w:r>
        <w:rPr>
          <w:rFonts w:ascii="Times New Roman" w:hAnsi="Times New Roman" w:cs="Times New Roman"/>
        </w:rPr>
        <w:t>ми</w:t>
      </w:r>
      <w:r w:rsidRPr="00312E04">
        <w:rPr>
          <w:rFonts w:ascii="Times New Roman" w:hAnsi="Times New Roman" w:cs="Times New Roman"/>
        </w:rPr>
        <w:t xml:space="preserve">. </w:t>
      </w:r>
      <w:bookmarkStart w:id="47" w:name="_Hlk143613411"/>
      <w:r w:rsidRPr="00312E04">
        <w:rPr>
          <w:rFonts w:ascii="Times New Roman" w:hAnsi="Times New Roman" w:cs="Times New Roman"/>
        </w:rPr>
        <w:t>(</w:t>
      </w:r>
      <w:r>
        <w:rPr>
          <w:rFonts w:ascii="Times New Roman" w:hAnsi="Times New Roman" w:cs="Times New Roman"/>
        </w:rPr>
        <w:t>11</w:t>
      </w:r>
      <w:r w:rsidRPr="00312E04">
        <w:rPr>
          <w:rFonts w:ascii="Times New Roman" w:hAnsi="Times New Roman" w:cs="Times New Roman"/>
        </w:rPr>
        <w:t xml:space="preserve">). </w:t>
      </w:r>
      <w:r w:rsidRPr="00645220">
        <w:rPr>
          <w:rFonts w:ascii="Times New Roman" w:hAnsi="Times New Roman" w:cs="Times New Roman"/>
        </w:rPr>
        <w:t>лекци</w:t>
      </w:r>
      <w:r>
        <w:rPr>
          <w:rFonts w:ascii="Times New Roman" w:hAnsi="Times New Roman" w:cs="Times New Roman"/>
        </w:rPr>
        <w:t>и</w:t>
      </w:r>
      <w:r w:rsidRPr="00645220">
        <w:rPr>
          <w:rFonts w:ascii="Times New Roman" w:hAnsi="Times New Roman" w:cs="Times New Roman"/>
        </w:rPr>
        <w:t xml:space="preserve"> 8</w:t>
      </w:r>
      <w:bookmarkEnd w:id="47"/>
      <w:r>
        <w:rPr>
          <w:rFonts w:ascii="Times New Roman" w:hAnsi="Times New Roman" w:cs="Times New Roman"/>
        </w:rPr>
        <w:t xml:space="preserve">. </w:t>
      </w:r>
      <w:r w:rsidRPr="00312E04">
        <w:rPr>
          <w:rFonts w:ascii="Times New Roman" w:hAnsi="Times New Roman" w:cs="Times New Roman"/>
        </w:rPr>
        <w:t xml:space="preserve"> Подставляя параметры инструментов (Таблица </w:t>
      </w:r>
      <w:r>
        <w:rPr>
          <w:rFonts w:ascii="Times New Roman" w:hAnsi="Times New Roman" w:cs="Times New Roman"/>
        </w:rPr>
        <w:t>1</w:t>
      </w:r>
      <w:r w:rsidRPr="00312E04">
        <w:rPr>
          <w:rFonts w:ascii="Times New Roman" w:hAnsi="Times New Roman" w:cs="Times New Roman"/>
        </w:rPr>
        <w:t>) в</w:t>
      </w:r>
      <w:r>
        <w:rPr>
          <w:rFonts w:ascii="Times New Roman" w:hAnsi="Times New Roman" w:cs="Times New Roman"/>
        </w:rPr>
        <w:t>формуалу</w:t>
      </w:r>
      <w:r w:rsidRPr="00312E04">
        <w:rPr>
          <w:rFonts w:ascii="Times New Roman" w:hAnsi="Times New Roman" w:cs="Times New Roman"/>
        </w:rPr>
        <w:t xml:space="preserve"> (</w:t>
      </w:r>
      <w:r>
        <w:rPr>
          <w:rFonts w:ascii="Times New Roman" w:hAnsi="Times New Roman" w:cs="Times New Roman"/>
        </w:rPr>
        <w:t>8</w:t>
      </w:r>
      <w:r w:rsidRPr="00312E04">
        <w:rPr>
          <w:rFonts w:ascii="Times New Roman" w:hAnsi="Times New Roman" w:cs="Times New Roman"/>
        </w:rPr>
        <w:t xml:space="preserve">). </w:t>
      </w:r>
      <w:r w:rsidRPr="00645220">
        <w:rPr>
          <w:rFonts w:ascii="Times New Roman" w:hAnsi="Times New Roman" w:cs="Times New Roman"/>
        </w:rPr>
        <w:t>лекци</w:t>
      </w:r>
      <w:r>
        <w:rPr>
          <w:rFonts w:ascii="Times New Roman" w:hAnsi="Times New Roman" w:cs="Times New Roman"/>
        </w:rPr>
        <w:t>и</w:t>
      </w:r>
      <w:r w:rsidRPr="00645220">
        <w:rPr>
          <w:rFonts w:ascii="Times New Roman" w:hAnsi="Times New Roman" w:cs="Times New Roman"/>
        </w:rPr>
        <w:t xml:space="preserve"> 8</w:t>
      </w:r>
      <w:r>
        <w:rPr>
          <w:rFonts w:ascii="Times New Roman" w:hAnsi="Times New Roman" w:cs="Times New Roman"/>
        </w:rPr>
        <w:t xml:space="preserve"> </w:t>
      </w:r>
      <w:r w:rsidRPr="00312E04">
        <w:rPr>
          <w:rFonts w:ascii="Times New Roman" w:hAnsi="Times New Roman" w:cs="Times New Roman"/>
        </w:rPr>
        <w:t xml:space="preserve"> и расчеты представляют диаграмму изменения производительности много инструментальной обработки в зависимости от изменения скоростей резания (Рис. </w:t>
      </w:r>
      <w:r>
        <w:rPr>
          <w:rFonts w:ascii="Times New Roman" w:hAnsi="Times New Roman" w:cs="Times New Roman"/>
        </w:rPr>
        <w:t>2</w:t>
      </w:r>
      <w:r w:rsidRPr="00312E04">
        <w:rPr>
          <w:rFonts w:ascii="Times New Roman" w:hAnsi="Times New Roman" w:cs="Times New Roman"/>
        </w:rPr>
        <w:t>).</w:t>
      </w:r>
    </w:p>
    <w:p w14:paraId="46446552" w14:textId="77777777" w:rsidR="00FA0E84" w:rsidRPr="00312E04" w:rsidRDefault="00FA0E84" w:rsidP="00FA0E84">
      <w:pPr>
        <w:spacing w:after="0"/>
        <w:rPr>
          <w:rFonts w:ascii="Times New Roman" w:hAnsi="Times New Roman" w:cs="Times New Roman"/>
          <w:color w:val="000000"/>
        </w:rPr>
      </w:pPr>
      <w:r w:rsidRPr="00312E04">
        <w:rPr>
          <w:rFonts w:ascii="Times New Roman" w:hAnsi="Times New Roman" w:cs="Times New Roman"/>
          <w:color w:val="000000"/>
          <w:position w:val="-128"/>
        </w:rPr>
        <w:object w:dxaOrig="7560" w:dyaOrig="2860" w14:anchorId="428C1FED">
          <v:shape id="_x0000_i1046" type="#_x0000_t75" style="width:393.75pt;height:150pt" o:ole="" filled="t">
            <v:imagedata r:id="rId52" o:title=""/>
          </v:shape>
          <o:OLEObject Type="Embed" ProgID="Equation.3" ShapeID="_x0000_i1046" DrawAspect="Content" ObjectID="_1771229092" r:id="rId53"/>
        </w:object>
      </w:r>
      <w:r>
        <w:rPr>
          <w:rFonts w:ascii="Times New Roman" w:hAnsi="Times New Roman" w:cs="Times New Roman"/>
          <w:color w:val="000000"/>
        </w:rPr>
        <w:t xml:space="preserve">    (1)</w:t>
      </w:r>
    </w:p>
    <w:p w14:paraId="48EFD959" w14:textId="77777777" w:rsidR="00FA0E84" w:rsidRPr="00312E04" w:rsidRDefault="00FA0E84" w:rsidP="00FA0E84">
      <w:pPr>
        <w:tabs>
          <w:tab w:val="left" w:pos="2654"/>
        </w:tabs>
        <w:rPr>
          <w:rFonts w:ascii="Times New Roman" w:hAnsi="Times New Roman" w:cs="Times New Roman"/>
          <w:lang w:val="en-US"/>
        </w:rPr>
      </w:pPr>
      <w:r w:rsidRPr="00312E04">
        <w:rPr>
          <w:rFonts w:ascii="Times New Roman" w:hAnsi="Times New Roman" w:cs="Times New Roman"/>
          <w:lang w:val="en-US"/>
        </w:rPr>
        <w:tab/>
      </w:r>
      <w:r w:rsidRPr="00312E04">
        <w:rPr>
          <w:rFonts w:ascii="Times New Roman" w:hAnsi="Times New Roman" w:cs="Times New Roman"/>
          <w:noProof/>
          <w:lang w:eastAsia="ru-RU"/>
        </w:rPr>
        <w:drawing>
          <wp:inline distT="0" distB="0" distL="0" distR="0" wp14:anchorId="1A3B7DD4" wp14:editId="7756F891">
            <wp:extent cx="3221467" cy="19684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23813" cy="1969887"/>
                    </a:xfrm>
                    <a:prstGeom prst="rect">
                      <a:avLst/>
                    </a:prstGeom>
                    <a:noFill/>
                    <a:ln>
                      <a:noFill/>
                    </a:ln>
                  </pic:spPr>
                </pic:pic>
              </a:graphicData>
            </a:graphic>
          </wp:inline>
        </w:drawing>
      </w:r>
    </w:p>
    <w:p w14:paraId="34720E03" w14:textId="77777777" w:rsidR="00FA0E84" w:rsidRPr="00312E04" w:rsidRDefault="00FA0E84" w:rsidP="00FA0E84">
      <w:pPr>
        <w:tabs>
          <w:tab w:val="left" w:pos="2654"/>
        </w:tabs>
        <w:ind w:left="1800" w:firstLine="900"/>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2</w:t>
      </w:r>
      <w:r w:rsidRPr="00312E04">
        <w:rPr>
          <w:rFonts w:ascii="Times New Roman" w:hAnsi="Times New Roman" w:cs="Times New Roman"/>
        </w:rPr>
        <w:t>. Производительность много инструментальной обработки в зависимости от скорости резания</w:t>
      </w:r>
    </w:p>
    <w:p w14:paraId="16906B66" w14:textId="77777777" w:rsidR="00FA0E84" w:rsidRPr="00312E04" w:rsidRDefault="00FA0E84" w:rsidP="00FA0E84">
      <w:pPr>
        <w:tabs>
          <w:tab w:val="left" w:pos="1741"/>
        </w:tabs>
        <w:ind w:left="270" w:hanging="270"/>
        <w:rPr>
          <w:rFonts w:ascii="Times New Roman" w:hAnsi="Times New Roman" w:cs="Times New Roman"/>
        </w:rPr>
      </w:pPr>
      <w:r w:rsidRPr="00312E04">
        <w:rPr>
          <w:rFonts w:ascii="Times New Roman" w:hAnsi="Times New Roman" w:cs="Times New Roman"/>
        </w:rPr>
        <w:tab/>
      </w:r>
      <w:bookmarkStart w:id="48" w:name="_Hlk143768753"/>
      <w:r>
        <w:rPr>
          <w:rFonts w:ascii="Times New Roman" w:hAnsi="Times New Roman" w:cs="Times New Roman"/>
        </w:rPr>
        <w:t>Формула</w:t>
      </w:r>
      <w:bookmarkEnd w:id="48"/>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определяет оптимальную скорость резания базовой фрезы и дает максимальную производительность, графически представленную на Рис. </w:t>
      </w:r>
      <w:r>
        <w:rPr>
          <w:rFonts w:ascii="Times New Roman" w:hAnsi="Times New Roman" w:cs="Times New Roman"/>
        </w:rPr>
        <w:t>3</w:t>
      </w:r>
      <w:r w:rsidRPr="00312E04">
        <w:rPr>
          <w:rFonts w:ascii="Times New Roman" w:hAnsi="Times New Roman" w:cs="Times New Roman"/>
        </w:rPr>
        <w:t>.</w:t>
      </w:r>
    </w:p>
    <w:p w14:paraId="3D74E785" w14:textId="77777777" w:rsidR="00FA0E84" w:rsidRPr="00312E04" w:rsidRDefault="00FA0E84" w:rsidP="00FA0E84">
      <w:pPr>
        <w:tabs>
          <w:tab w:val="left" w:pos="1741"/>
        </w:tabs>
        <w:ind w:left="270" w:hanging="270"/>
        <w:rPr>
          <w:rFonts w:ascii="Times New Roman" w:hAnsi="Times New Roman" w:cs="Times New Roman"/>
        </w:rPr>
      </w:pPr>
    </w:p>
    <w:p w14:paraId="48E2AD63" w14:textId="77777777" w:rsidR="00FA0E84" w:rsidRPr="00312E04" w:rsidRDefault="00FA0E84" w:rsidP="00FA0E84">
      <w:pPr>
        <w:rPr>
          <w:rFonts w:ascii="Times New Roman" w:hAnsi="Times New Roman" w:cs="Times New Roman"/>
          <w:lang w:val="en-US"/>
        </w:rPr>
      </w:pPr>
      <w:r w:rsidRPr="00312E04">
        <w:rPr>
          <w:rFonts w:ascii="Times New Roman" w:hAnsi="Times New Roman" w:cs="Times New Roman"/>
          <w:position w:val="-68"/>
        </w:rPr>
        <w:object w:dxaOrig="3800" w:dyaOrig="1420" w14:anchorId="0406E3C9">
          <v:shape id="_x0000_i1047" type="#_x0000_t75" style="width:190.5pt;height:71.25pt" o:ole="">
            <v:imagedata r:id="rId55" o:title=""/>
          </v:shape>
          <o:OLEObject Type="Embed" ProgID="Equation.DSMT4" ShapeID="_x0000_i1047" DrawAspect="Content" ObjectID="_1771229093" r:id="rId56"/>
        </w:object>
      </w:r>
      <w:r w:rsidRPr="00312E04">
        <w:rPr>
          <w:rFonts w:ascii="Times New Roman" w:hAnsi="Times New Roman" w:cs="Times New Roman"/>
        </w:rPr>
        <w:t xml:space="preserve">  </w:t>
      </w:r>
      <w:r>
        <w:rPr>
          <w:rFonts w:ascii="Times New Roman" w:hAnsi="Times New Roman" w:cs="Times New Roman"/>
        </w:rPr>
        <w:t xml:space="preserve">   </w:t>
      </w:r>
      <w:r w:rsidRPr="00312E04">
        <w:rPr>
          <w:rFonts w:ascii="Times New Roman" w:hAnsi="Times New Roman" w:cs="Times New Roman"/>
        </w:rPr>
        <w:t>и</w:t>
      </w:r>
      <w:r>
        <w:rPr>
          <w:rFonts w:ascii="Times New Roman" w:hAnsi="Times New Roman" w:cs="Times New Roman"/>
        </w:rPr>
        <w:t xml:space="preserve">                                           (2)   </w:t>
      </w:r>
    </w:p>
    <w:p w14:paraId="3B228129"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82"/>
        </w:rPr>
        <w:object w:dxaOrig="8320" w:dyaOrig="1760" w14:anchorId="175D4334">
          <v:shape id="_x0000_i1048" type="#_x0000_t75" style="width:417pt;height:87.75pt" o:ole="">
            <v:imagedata r:id="rId57" o:title=""/>
          </v:shape>
          <o:OLEObject Type="Embed" ProgID="Equation.DSMT4" ShapeID="_x0000_i1048" DrawAspect="Content" ObjectID="_1771229094" r:id="rId58"/>
        </w:object>
      </w:r>
      <w:r>
        <w:rPr>
          <w:rFonts w:ascii="Times New Roman" w:hAnsi="Times New Roman" w:cs="Times New Roman"/>
        </w:rPr>
        <w:t>(3)</w:t>
      </w:r>
    </w:p>
    <w:p w14:paraId="35C1E5B3" w14:textId="77777777" w:rsidR="00FA0E84" w:rsidRPr="00312E04" w:rsidRDefault="00FA0E84" w:rsidP="00FA0E84">
      <w:pPr>
        <w:tabs>
          <w:tab w:val="left" w:pos="1073"/>
          <w:tab w:val="left" w:pos="1459"/>
        </w:tabs>
        <w:rPr>
          <w:rFonts w:ascii="Times New Roman" w:hAnsi="Times New Roman" w:cs="Times New Roman"/>
          <w:lang w:val="en-US"/>
        </w:rPr>
      </w:pPr>
      <w:r w:rsidRPr="00312E04">
        <w:rPr>
          <w:rFonts w:ascii="Times New Roman" w:hAnsi="Times New Roman" w:cs="Times New Roman"/>
          <w:lang w:val="en-US"/>
        </w:rPr>
        <w:tab/>
      </w:r>
    </w:p>
    <w:p w14:paraId="6A95DBC4" w14:textId="77777777" w:rsidR="00FA0E84" w:rsidRPr="00312E04" w:rsidRDefault="00FA0E84" w:rsidP="00FA0E84">
      <w:pPr>
        <w:tabs>
          <w:tab w:val="left" w:pos="1073"/>
          <w:tab w:val="left" w:pos="1459"/>
        </w:tabs>
        <w:rPr>
          <w:rFonts w:ascii="Times New Roman" w:hAnsi="Times New Roman" w:cs="Times New Roman"/>
          <w:noProof/>
          <w:lang w:val="en-US"/>
        </w:rPr>
      </w:pPr>
      <w:r w:rsidRPr="00312E04">
        <w:rPr>
          <w:rFonts w:ascii="Times New Roman" w:hAnsi="Times New Roman" w:cs="Times New Roman"/>
          <w:lang w:val="en-US"/>
        </w:rPr>
        <w:tab/>
      </w:r>
      <w:r w:rsidRPr="00312E04">
        <w:rPr>
          <w:rFonts w:ascii="Times New Roman" w:hAnsi="Times New Roman" w:cs="Times New Roman"/>
          <w:noProof/>
          <w:lang w:eastAsia="ru-RU"/>
        </w:rPr>
        <w:drawing>
          <wp:inline distT="0" distB="0" distL="0" distR="0" wp14:anchorId="45BA5141" wp14:editId="17CC0A00">
            <wp:extent cx="2432424" cy="2376086"/>
            <wp:effectExtent l="0" t="0" r="6350" b="571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47811" cy="2391116"/>
                    </a:xfrm>
                    <a:prstGeom prst="rect">
                      <a:avLst/>
                    </a:prstGeom>
                    <a:noFill/>
                    <a:ln>
                      <a:noFill/>
                    </a:ln>
                  </pic:spPr>
                </pic:pic>
              </a:graphicData>
            </a:graphic>
          </wp:inline>
        </w:drawing>
      </w:r>
    </w:p>
    <w:p w14:paraId="121CE2F2" w14:textId="77777777" w:rsidR="00FA0E84" w:rsidRPr="00312E04" w:rsidRDefault="00FA0E84" w:rsidP="00FA0E84">
      <w:pPr>
        <w:rPr>
          <w:rFonts w:ascii="Times New Roman" w:hAnsi="Times New Roman" w:cs="Times New Roman"/>
          <w:noProof/>
          <w:lang w:val="en-US"/>
        </w:rPr>
      </w:pPr>
    </w:p>
    <w:p w14:paraId="793B113D" w14:textId="77777777" w:rsidR="00FA0E84" w:rsidRPr="00312E04" w:rsidRDefault="00FA0E84" w:rsidP="00FA0E84">
      <w:pPr>
        <w:tabs>
          <w:tab w:val="left" w:pos="1176"/>
        </w:tabs>
        <w:rPr>
          <w:rFonts w:ascii="Times New Roman" w:hAnsi="Times New Roman" w:cs="Times New Roman"/>
        </w:rPr>
      </w:pPr>
      <w:r w:rsidRPr="00312E04">
        <w:rPr>
          <w:rFonts w:ascii="Times New Roman" w:hAnsi="Times New Roman" w:cs="Times New Roman"/>
          <w:lang w:val="en-US"/>
        </w:rPr>
        <w:tab/>
      </w:r>
      <w:r w:rsidRPr="00312E04">
        <w:rPr>
          <w:rFonts w:ascii="Times New Roman" w:hAnsi="Times New Roman" w:cs="Times New Roman"/>
        </w:rPr>
        <w:t xml:space="preserve">Рисунок 3. Графическое решение оптимальной скорости резания для </w:t>
      </w:r>
      <w:bookmarkStart w:id="49" w:name="_Hlk142233070"/>
      <w:r w:rsidRPr="00312E04">
        <w:rPr>
          <w:rFonts w:ascii="Times New Roman" w:hAnsi="Times New Roman" w:cs="Times New Roman"/>
        </w:rPr>
        <w:t>много инструментальной обработки</w:t>
      </w:r>
      <w:bookmarkEnd w:id="49"/>
    </w:p>
    <w:p w14:paraId="6A113B42" w14:textId="77777777" w:rsidR="00FA0E84" w:rsidRPr="00312E04" w:rsidRDefault="00FA0E84" w:rsidP="00FA0E84">
      <w:pPr>
        <w:tabs>
          <w:tab w:val="left" w:pos="1176"/>
        </w:tabs>
        <w:rPr>
          <w:rFonts w:ascii="Times New Roman" w:hAnsi="Times New Roman" w:cs="Times New Roman"/>
        </w:rPr>
      </w:pPr>
      <w:r w:rsidRPr="00312E04">
        <w:rPr>
          <w:rFonts w:ascii="Times New Roman" w:hAnsi="Times New Roman" w:cs="Times New Roman"/>
        </w:rPr>
        <w:t xml:space="preserve">Пересечение двух кривых на рис. 3 дает оптимальную скорость резания </w:t>
      </w:r>
      <w:r w:rsidRPr="009E3011">
        <w:rPr>
          <w:rFonts w:ascii="Times New Roman" w:hAnsi="Times New Roman" w:cs="Times New Roman"/>
          <w:i/>
          <w:iCs/>
          <w:lang w:val="en-US"/>
        </w:rPr>
        <w:t>V</w:t>
      </w:r>
      <w:r w:rsidRPr="009E3011">
        <w:rPr>
          <w:rFonts w:ascii="Times New Roman" w:hAnsi="Times New Roman" w:cs="Times New Roman"/>
          <w:i/>
          <w:iCs/>
          <w:vertAlign w:val="subscript"/>
          <w:lang w:val="en-US"/>
        </w:rPr>
        <w:t>opt</w:t>
      </w:r>
      <w:r w:rsidRPr="00312E04">
        <w:rPr>
          <w:rFonts w:ascii="Times New Roman" w:hAnsi="Times New Roman" w:cs="Times New Roman"/>
        </w:rPr>
        <w:t xml:space="preserve"> = 64,5 м/мин. Подставляя эту скорость в уравнение производительности, и вычисляя, получаем следующий результат:</w:t>
      </w:r>
    </w:p>
    <w:p w14:paraId="321B349C" w14:textId="77777777" w:rsidR="00FA0E84" w:rsidRPr="00312E04" w:rsidRDefault="00FA0E84" w:rsidP="00FA0E84">
      <w:pPr>
        <w:rPr>
          <w:rFonts w:ascii="Times New Roman" w:hAnsi="Times New Roman" w:cs="Times New Roman"/>
        </w:rPr>
      </w:pPr>
    </w:p>
    <w:p w14:paraId="58BE1226"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118"/>
        </w:rPr>
        <w:object w:dxaOrig="8840" w:dyaOrig="2480" w14:anchorId="1F0D9220">
          <v:shape id="_x0000_i1049" type="#_x0000_t75" style="width:442.15pt;height:124.5pt" o:ole="">
            <v:imagedata r:id="rId60" o:title=""/>
          </v:shape>
          <o:OLEObject Type="Embed" ProgID="Equation.DSMT4" ShapeID="_x0000_i1049" DrawAspect="Content" ObjectID="_1771229095" r:id="rId61"/>
        </w:object>
      </w:r>
      <w:r>
        <w:rPr>
          <w:rFonts w:ascii="Times New Roman" w:hAnsi="Times New Roman" w:cs="Times New Roman"/>
        </w:rPr>
        <w:t>(4)</w:t>
      </w:r>
    </w:p>
    <w:p w14:paraId="0ECB0E9B"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На рис.</w:t>
      </w:r>
      <w:r>
        <w:rPr>
          <w:rFonts w:ascii="Times New Roman" w:hAnsi="Times New Roman" w:cs="Times New Roman"/>
        </w:rPr>
        <w:t>2</w:t>
      </w:r>
      <w:r w:rsidRPr="00312E04">
        <w:rPr>
          <w:rFonts w:ascii="Times New Roman" w:hAnsi="Times New Roman" w:cs="Times New Roman"/>
        </w:rPr>
        <w:t xml:space="preserve"> показано, что максимальная производительность </w:t>
      </w:r>
      <w:r w:rsidRPr="009E3011">
        <w:rPr>
          <w:rFonts w:ascii="Times New Roman" w:hAnsi="Times New Roman" w:cs="Times New Roman"/>
          <w:i/>
          <w:iCs/>
        </w:rPr>
        <w:t>Q</w:t>
      </w:r>
      <w:r w:rsidRPr="00312E04">
        <w:rPr>
          <w:rFonts w:ascii="Times New Roman" w:hAnsi="Times New Roman" w:cs="Times New Roman"/>
        </w:rPr>
        <w:t xml:space="preserve"> = 0,106 деталь/мин достигается при оптимальной скорости резания для фрезы </w:t>
      </w:r>
      <w:r w:rsidRPr="009E3011">
        <w:rPr>
          <w:rFonts w:ascii="Times New Roman" w:hAnsi="Times New Roman" w:cs="Times New Roman"/>
          <w:i/>
          <w:iCs/>
        </w:rPr>
        <w:t>V</w:t>
      </w:r>
      <w:r w:rsidRPr="00312E04">
        <w:rPr>
          <w:rFonts w:ascii="Times New Roman" w:hAnsi="Times New Roman" w:cs="Times New Roman"/>
        </w:rPr>
        <w:t xml:space="preserve"> = 64,5 м/мин. Эти данные позволяют рассчитать оптимальные скорости резания для других фрез, используя уравнение </w:t>
      </w:r>
      <w:r w:rsidRPr="00312E04">
        <w:rPr>
          <w:rFonts w:ascii="Times New Roman" w:hAnsi="Times New Roman" w:cs="Times New Roman"/>
          <w:i/>
          <w:iCs/>
        </w:rPr>
        <w:t>V</w:t>
      </w:r>
      <w:r w:rsidRPr="00312E04">
        <w:rPr>
          <w:rFonts w:ascii="Times New Roman" w:hAnsi="Times New Roman" w:cs="Times New Roman"/>
          <w:i/>
          <w:iCs/>
          <w:vertAlign w:val="subscript"/>
        </w:rPr>
        <w:t xml:space="preserve">i </w:t>
      </w:r>
      <w:r w:rsidRPr="00312E04">
        <w:rPr>
          <w:rFonts w:ascii="Times New Roman" w:hAnsi="Times New Roman" w:cs="Times New Roman"/>
          <w:i/>
          <w:iCs/>
        </w:rPr>
        <w:t>= aV</w:t>
      </w:r>
      <w:r w:rsidRPr="00312E04">
        <w:rPr>
          <w:rFonts w:ascii="Times New Roman" w:hAnsi="Times New Roman" w:cs="Times New Roman"/>
        </w:rPr>
        <w:t xml:space="preserve">, и новое время обработки для каждой фрезы по </w:t>
      </w:r>
      <w:r>
        <w:rPr>
          <w:rFonts w:ascii="Times New Roman" w:hAnsi="Times New Roman" w:cs="Times New Roman"/>
        </w:rPr>
        <w:t>формуле</w: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w:t>
      </w:r>
    </w:p>
    <w:p w14:paraId="1EFBF8C6"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для </w:t>
      </w:r>
      <w:bookmarkStart w:id="50" w:name="_Hlk142233112"/>
      <w:r w:rsidRPr="00F14F3D">
        <w:rPr>
          <w:rFonts w:ascii="Times New Roman" w:eastAsia="Times New Roman" w:hAnsi="Times New Roman" w:cs="Times New Roman"/>
          <w:lang w:eastAsia="en-MY"/>
        </w:rPr>
        <w:t xml:space="preserve">расточного </w:t>
      </w:r>
      <w:bookmarkEnd w:id="50"/>
      <w:r w:rsidRPr="00F14F3D">
        <w:rPr>
          <w:rFonts w:ascii="Times New Roman" w:eastAsia="Times New Roman" w:hAnsi="Times New Roman" w:cs="Times New Roman"/>
          <w:lang w:eastAsia="en-MY"/>
        </w:rPr>
        <w:t>резца</w:t>
      </w:r>
      <w:r w:rsidRPr="00312E04">
        <w:rPr>
          <w:rFonts w:ascii="Times New Roman" w:hAnsi="Times New Roman" w:cs="Times New Roman"/>
        </w:rPr>
        <w:t xml:space="preserve"> 1: </w:t>
      </w:r>
      <w:r w:rsidRPr="00312E04">
        <w:rPr>
          <w:rFonts w:ascii="Times New Roman" w:hAnsi="Times New Roman" w:cs="Times New Roman"/>
          <w:i/>
          <w:iCs/>
          <w:lang w:val="en-US"/>
        </w:rPr>
        <w:t>V</w:t>
      </w:r>
      <w:r w:rsidRPr="00312E04">
        <w:rPr>
          <w:rFonts w:ascii="Times New Roman" w:hAnsi="Times New Roman" w:cs="Times New Roman"/>
          <w:i/>
          <w:iCs/>
          <w:vertAlign w:val="subscript"/>
        </w:rPr>
        <w:t>1</w:t>
      </w:r>
      <w:r w:rsidRPr="00312E04">
        <w:rPr>
          <w:rFonts w:ascii="Times New Roman" w:hAnsi="Times New Roman" w:cs="Times New Roman"/>
          <w:i/>
          <w:iCs/>
        </w:rPr>
        <w:t xml:space="preserve"> = </w:t>
      </w:r>
      <w:r w:rsidRPr="00312E04">
        <w:rPr>
          <w:rFonts w:ascii="Times New Roman" w:hAnsi="Times New Roman" w:cs="Times New Roman"/>
          <w:i/>
          <w:iCs/>
          <w:lang w:val="en-US"/>
        </w:rPr>
        <w:t>a</w:t>
      </w:r>
      <w:r w:rsidRPr="00312E04">
        <w:rPr>
          <w:rFonts w:ascii="Times New Roman" w:hAnsi="Times New Roman" w:cs="Times New Roman"/>
          <w:i/>
          <w:iCs/>
          <w:vertAlign w:val="subscript"/>
        </w:rPr>
        <w:t>1</w:t>
      </w:r>
      <w:r w:rsidRPr="00312E04">
        <w:rPr>
          <w:rFonts w:ascii="Times New Roman" w:hAnsi="Times New Roman" w:cs="Times New Roman"/>
          <w:i/>
          <w:iCs/>
          <w:lang w:val="en-US"/>
        </w:rPr>
        <w:t>V</w:t>
      </w:r>
      <w:r w:rsidRPr="00312E04">
        <w:rPr>
          <w:rFonts w:ascii="Times New Roman" w:hAnsi="Times New Roman" w:cs="Times New Roman"/>
        </w:rPr>
        <w:t xml:space="preserve"> = 2,5×64,5 = 161,25 м/мин;</w:t>
      </w:r>
    </w:p>
    <w:p w14:paraId="43837AB4"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для </w:t>
      </w:r>
      <w:r w:rsidRPr="00312E04">
        <w:rPr>
          <w:rFonts w:ascii="Times New Roman" w:hAnsi="Times New Roman" w:cs="Times New Roman"/>
          <w:lang w:val="en-US"/>
        </w:rPr>
        <w:t>c</w:t>
      </w:r>
      <w:r w:rsidRPr="00312E04">
        <w:rPr>
          <w:rFonts w:ascii="Times New Roman" w:hAnsi="Times New Roman" w:cs="Times New Roman"/>
        </w:rPr>
        <w:t xml:space="preserve">верла 2: </w:t>
      </w:r>
      <w:r w:rsidRPr="00312E04">
        <w:rPr>
          <w:rFonts w:ascii="Times New Roman" w:hAnsi="Times New Roman" w:cs="Times New Roman"/>
          <w:i/>
          <w:iCs/>
          <w:lang w:val="en-US"/>
        </w:rPr>
        <w:t>V</w:t>
      </w:r>
      <w:r w:rsidRPr="00312E04">
        <w:rPr>
          <w:rFonts w:ascii="Times New Roman" w:hAnsi="Times New Roman" w:cs="Times New Roman"/>
          <w:i/>
          <w:iCs/>
          <w:vertAlign w:val="subscript"/>
        </w:rPr>
        <w:t>2</w:t>
      </w:r>
      <w:r w:rsidRPr="00312E04">
        <w:rPr>
          <w:rFonts w:ascii="Times New Roman" w:hAnsi="Times New Roman" w:cs="Times New Roman"/>
          <w:i/>
          <w:iCs/>
        </w:rPr>
        <w:t xml:space="preserve"> = </w:t>
      </w:r>
      <w:r w:rsidRPr="00312E04">
        <w:rPr>
          <w:rFonts w:ascii="Times New Roman" w:hAnsi="Times New Roman" w:cs="Times New Roman"/>
          <w:i/>
          <w:iCs/>
          <w:lang w:val="en-US"/>
        </w:rPr>
        <w:t>a</w:t>
      </w:r>
      <w:r w:rsidRPr="00312E04">
        <w:rPr>
          <w:rFonts w:ascii="Times New Roman" w:hAnsi="Times New Roman" w:cs="Times New Roman"/>
          <w:i/>
          <w:iCs/>
          <w:vertAlign w:val="subscript"/>
        </w:rPr>
        <w:t>2</w:t>
      </w:r>
      <w:r w:rsidRPr="00312E04">
        <w:rPr>
          <w:rFonts w:ascii="Times New Roman" w:hAnsi="Times New Roman" w:cs="Times New Roman"/>
          <w:i/>
          <w:iCs/>
          <w:lang w:val="en-US"/>
        </w:rPr>
        <w:t>V</w:t>
      </w:r>
      <w:r w:rsidRPr="00312E04">
        <w:rPr>
          <w:rFonts w:ascii="Times New Roman" w:hAnsi="Times New Roman" w:cs="Times New Roman"/>
        </w:rPr>
        <w:t xml:space="preserve"> = 0,3×64,5 = 19,35 м/мин;</w:t>
      </w:r>
    </w:p>
    <w:p w14:paraId="26071CC4"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для фрезы 3: </w:t>
      </w:r>
      <w:r w:rsidRPr="00312E04">
        <w:rPr>
          <w:rFonts w:ascii="Times New Roman" w:hAnsi="Times New Roman" w:cs="Times New Roman"/>
          <w:i/>
          <w:iCs/>
          <w:lang w:val="en-US"/>
        </w:rPr>
        <w:t>V</w:t>
      </w:r>
      <w:r w:rsidRPr="00312E04">
        <w:rPr>
          <w:rFonts w:ascii="Times New Roman" w:hAnsi="Times New Roman" w:cs="Times New Roman"/>
          <w:i/>
          <w:iCs/>
          <w:vertAlign w:val="subscript"/>
        </w:rPr>
        <w:t>3</w:t>
      </w:r>
      <w:r w:rsidRPr="00312E04">
        <w:rPr>
          <w:rFonts w:ascii="Times New Roman" w:hAnsi="Times New Roman" w:cs="Times New Roman"/>
          <w:i/>
          <w:iCs/>
        </w:rPr>
        <w:t xml:space="preserve"> = </w:t>
      </w:r>
      <w:r w:rsidRPr="00312E04">
        <w:rPr>
          <w:rFonts w:ascii="Times New Roman" w:hAnsi="Times New Roman" w:cs="Times New Roman"/>
          <w:i/>
          <w:iCs/>
          <w:lang w:val="en-US"/>
        </w:rPr>
        <w:t>a</w:t>
      </w:r>
      <w:r w:rsidRPr="00312E04">
        <w:rPr>
          <w:rFonts w:ascii="Times New Roman" w:hAnsi="Times New Roman" w:cs="Times New Roman"/>
          <w:i/>
          <w:iCs/>
          <w:vertAlign w:val="subscript"/>
        </w:rPr>
        <w:t>3</w:t>
      </w:r>
      <w:r w:rsidRPr="00312E04">
        <w:rPr>
          <w:rFonts w:ascii="Times New Roman" w:hAnsi="Times New Roman" w:cs="Times New Roman"/>
          <w:i/>
          <w:iCs/>
          <w:lang w:val="en-US"/>
        </w:rPr>
        <w:t>V</w:t>
      </w:r>
      <w:r w:rsidRPr="00312E04">
        <w:rPr>
          <w:rFonts w:ascii="Times New Roman" w:hAnsi="Times New Roman" w:cs="Times New Roman"/>
        </w:rPr>
        <w:t xml:space="preserve"> = 1,0×64,5 = 64,5 м/мин;</w:t>
      </w:r>
    </w:p>
    <w:p w14:paraId="79E748B7" w14:textId="77777777" w:rsidR="00FA0E84" w:rsidRDefault="00FA0E84" w:rsidP="00FA0E84">
      <w:pPr>
        <w:spacing w:after="0"/>
        <w:rPr>
          <w:rFonts w:ascii="Times New Roman" w:hAnsi="Times New Roman" w:cs="Times New Roman"/>
        </w:rPr>
      </w:pPr>
      <w:r w:rsidRPr="00312E04">
        <w:rPr>
          <w:rFonts w:ascii="Times New Roman" w:hAnsi="Times New Roman" w:cs="Times New Roman"/>
        </w:rPr>
        <w:t xml:space="preserve">Этот пример показывает максимальная производительность достигается если уменьшить скорость резания, которая является оптимальной.  </w:t>
      </w:r>
    </w:p>
    <w:p w14:paraId="38DD998E" w14:textId="77777777" w:rsidR="00FA0E84" w:rsidRDefault="00FA0E84" w:rsidP="00FA0E84">
      <w:pPr>
        <w:rPr>
          <w:rFonts w:ascii="Times New Roman" w:hAnsi="Times New Roman" w:cs="Times New Roman"/>
          <w:b/>
          <w:bCs/>
        </w:rPr>
      </w:pPr>
      <w:bookmarkStart w:id="51" w:name="_Hlk143769178"/>
    </w:p>
    <w:p w14:paraId="2858A6D7" w14:textId="77777777" w:rsidR="00FA0E84" w:rsidRPr="009E3011" w:rsidRDefault="00FA0E84" w:rsidP="00FA0E84">
      <w:pPr>
        <w:rPr>
          <w:rFonts w:ascii="Times New Roman" w:hAnsi="Times New Roman" w:cs="Times New Roman"/>
          <w:b/>
          <w:bCs/>
        </w:rPr>
      </w:pPr>
      <w:r>
        <w:rPr>
          <w:rFonts w:ascii="Times New Roman" w:hAnsi="Times New Roman" w:cs="Times New Roman"/>
          <w:b/>
          <w:bCs/>
        </w:rPr>
        <w:lastRenderedPageBreak/>
        <w:t>2.</w:t>
      </w:r>
      <w:r w:rsidRPr="009E3011">
        <w:rPr>
          <w:rFonts w:ascii="Times New Roman" w:hAnsi="Times New Roman" w:cs="Times New Roman"/>
          <w:b/>
          <w:bCs/>
        </w:rPr>
        <w:t xml:space="preserve">Оптимальные скорости одно инструментальной обработки </w:t>
      </w:r>
      <w:r>
        <w:rPr>
          <w:rFonts w:ascii="Times New Roman" w:hAnsi="Times New Roman" w:cs="Times New Roman"/>
          <w:b/>
          <w:bCs/>
        </w:rPr>
        <w:t>и</w:t>
      </w:r>
      <w:r w:rsidRPr="009E3011">
        <w:rPr>
          <w:rFonts w:ascii="Times New Roman" w:hAnsi="Times New Roman" w:cs="Times New Roman"/>
          <w:b/>
          <w:bCs/>
        </w:rPr>
        <w:t xml:space="preserve"> максимальная производительность</w:t>
      </w:r>
      <w:bookmarkEnd w:id="51"/>
      <w:r w:rsidRPr="009E3011">
        <w:rPr>
          <w:rFonts w:ascii="Times New Roman" w:hAnsi="Times New Roman" w:cs="Times New Roman"/>
          <w:b/>
          <w:bCs/>
        </w:rPr>
        <w:t>.</w:t>
      </w:r>
    </w:p>
    <w:p w14:paraId="6C05602B"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Сформулированная выше математическая модель производительности позволяет определить оптимальные скорости резания для отдельных операций, которые могут давать разную производительность. Их следует сравнить с результатом, полученным для </w:t>
      </w:r>
      <w:bookmarkStart w:id="52" w:name="_Hlk142234675"/>
      <w:r w:rsidRPr="00312E04">
        <w:rPr>
          <w:rFonts w:ascii="Times New Roman" w:hAnsi="Times New Roman" w:cs="Times New Roman"/>
        </w:rPr>
        <w:t xml:space="preserve">много инструментальной обработки. </w:t>
      </w:r>
      <w:bookmarkEnd w:id="52"/>
    </w:p>
    <w:p w14:paraId="2547383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Оптимальная скорость резания для процессов обработки одним инструментом определяется уравнением. (</w:t>
      </w:r>
      <w:r>
        <w:rPr>
          <w:rFonts w:ascii="Times New Roman" w:hAnsi="Times New Roman" w:cs="Times New Roman"/>
        </w:rPr>
        <w:t>4</w:t>
      </w:r>
      <w:r w:rsidRPr="00312E04">
        <w:rPr>
          <w:rFonts w:ascii="Times New Roman" w:hAnsi="Times New Roman" w:cs="Times New Roman"/>
        </w:rPr>
        <w:t>). Подставляя параметры, представленные в Таблице 1, в</w:t>
      </w:r>
      <w:r>
        <w:rPr>
          <w:rFonts w:ascii="Times New Roman" w:hAnsi="Times New Roman" w:cs="Times New Roman"/>
        </w:rPr>
        <w:t xml:space="preserve"> формуалу</w:t>
      </w:r>
      <w:r w:rsidRPr="00312E04">
        <w:rPr>
          <w:rFonts w:ascii="Times New Roman" w:hAnsi="Times New Roman" w:cs="Times New Roman"/>
        </w:rPr>
        <w:t>. (</w:t>
      </w:r>
      <w:r>
        <w:rPr>
          <w:rFonts w:ascii="Times New Roman" w:hAnsi="Times New Roman" w:cs="Times New Roman"/>
        </w:rPr>
        <w:t>2</w:t>
      </w:r>
      <w:r w:rsidRPr="00312E04">
        <w:rPr>
          <w:rFonts w:ascii="Times New Roman" w:hAnsi="Times New Roman" w:cs="Times New Roman"/>
        </w:rPr>
        <w:t>) и вычисления дают следующие результаты:</w:t>
      </w:r>
    </w:p>
    <w:p w14:paraId="3843C9A1"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w:t>
      </w:r>
      <w:bookmarkStart w:id="53" w:name="_Hlk142233405"/>
      <w:r w:rsidRPr="00312E04">
        <w:rPr>
          <w:rFonts w:ascii="Times New Roman" w:hAnsi="Times New Roman" w:cs="Times New Roman"/>
        </w:rPr>
        <w:t xml:space="preserve">Для </w:t>
      </w:r>
      <w:r w:rsidRPr="00312E04">
        <w:rPr>
          <w:rFonts w:ascii="Times New Roman" w:eastAsia="Times New Roman" w:hAnsi="Times New Roman" w:cs="Times New Roman"/>
          <w:lang w:eastAsia="en-MY"/>
        </w:rPr>
        <w:t>расточного резца</w:t>
      </w:r>
      <w:r w:rsidRPr="00312E04">
        <w:rPr>
          <w:rFonts w:ascii="Times New Roman" w:hAnsi="Times New Roman" w:cs="Times New Roman"/>
        </w:rPr>
        <w:t xml:space="preserve"> 1</w:t>
      </w:r>
      <w:bookmarkEnd w:id="53"/>
    </w:p>
    <w:p w14:paraId="1B9AFBCF" w14:textId="77777777" w:rsidR="00FA0E84" w:rsidRDefault="00FA0E84" w:rsidP="00FA0E84">
      <w:pPr>
        <w:rPr>
          <w:rFonts w:ascii="Times New Roman" w:hAnsi="Times New Roman" w:cs="Times New Roman"/>
        </w:rPr>
      </w:pPr>
      <w:r w:rsidRPr="00312E04">
        <w:rPr>
          <w:rFonts w:ascii="Times New Roman" w:hAnsi="Times New Roman" w:cs="Times New Roman"/>
          <w:position w:val="-66"/>
        </w:rPr>
        <w:object w:dxaOrig="5440" w:dyaOrig="1400" w14:anchorId="66AB9D41">
          <v:shape id="_x0000_i1050" type="#_x0000_t75" style="width:272.25pt;height:70.15pt" o:ole="">
            <v:imagedata r:id="rId62" o:title=""/>
          </v:shape>
          <o:OLEObject Type="Embed" ProgID="Equation.3" ShapeID="_x0000_i1050" DrawAspect="Content" ObjectID="_1771229096" r:id="rId63"/>
        </w:object>
      </w:r>
      <w:r w:rsidRPr="00312E04">
        <w:rPr>
          <w:rFonts w:ascii="Times New Roman" w:hAnsi="Times New Roman" w:cs="Times New Roman"/>
        </w:rPr>
        <w:t xml:space="preserve">   </w:t>
      </w:r>
      <w:r>
        <w:rPr>
          <w:rFonts w:ascii="Times New Roman" w:hAnsi="Times New Roman" w:cs="Times New Roman"/>
        </w:rPr>
        <w:t xml:space="preserve">                             (5)</w:t>
      </w:r>
    </w:p>
    <w:p w14:paraId="23BAF145"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и </w:t>
      </w:r>
      <w:r w:rsidRPr="00312E04">
        <w:rPr>
          <w:rFonts w:ascii="Times New Roman" w:hAnsi="Times New Roman" w:cs="Times New Roman"/>
          <w:position w:val="-32"/>
        </w:rPr>
        <w:object w:dxaOrig="2980" w:dyaOrig="800" w14:anchorId="60BCB954">
          <v:shape id="_x0000_i1051" type="#_x0000_t75" style="width:150pt;height:39.4pt" o:ole="">
            <v:imagedata r:id="rId64" o:title=""/>
          </v:shape>
          <o:OLEObject Type="Embed" ProgID="Equation.3" ShapeID="_x0000_i1051" DrawAspect="Content" ObjectID="_1771229097" r:id="rId65"/>
        </w:object>
      </w:r>
      <w:r>
        <w:rPr>
          <w:rFonts w:ascii="Times New Roman" w:hAnsi="Times New Roman" w:cs="Times New Roman"/>
        </w:rPr>
        <w:t xml:space="preserve">                                                                        (6)</w:t>
      </w:r>
    </w:p>
    <w:p w14:paraId="55C698F7" w14:textId="77777777" w:rsidR="00FA0E84" w:rsidRPr="00312E04" w:rsidRDefault="00FA0E84" w:rsidP="00FA0E84">
      <w:pPr>
        <w:tabs>
          <w:tab w:val="left" w:pos="452"/>
        </w:tabs>
        <w:rPr>
          <w:rFonts w:ascii="Times New Roman" w:hAnsi="Times New Roman" w:cs="Times New Roman"/>
        </w:rPr>
      </w:pPr>
      <w:r w:rsidRPr="00312E04">
        <w:rPr>
          <w:rFonts w:ascii="Times New Roman" w:hAnsi="Times New Roman" w:cs="Times New Roman"/>
        </w:rPr>
        <w:tab/>
        <w:t xml:space="preserve">Эти два уравнения позволяют графически представить изменение функций </w:t>
      </w:r>
      <w:r w:rsidRPr="00312E04">
        <w:rPr>
          <w:rFonts w:ascii="Times New Roman" w:hAnsi="Times New Roman" w:cs="Times New Roman"/>
          <w:i/>
          <w:iCs/>
          <w:lang w:val="en-US"/>
        </w:rPr>
        <w:t>f</w:t>
      </w:r>
      <w:r w:rsidRPr="00312E04">
        <w:rPr>
          <w:rFonts w:ascii="Times New Roman" w:hAnsi="Times New Roman" w:cs="Times New Roman"/>
          <w:i/>
          <w:iCs/>
          <w:vertAlign w:val="subscript"/>
        </w:rPr>
        <w:t>1</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и </w:t>
      </w:r>
      <w:r w:rsidRPr="00312E04">
        <w:rPr>
          <w:rFonts w:ascii="Times New Roman" w:hAnsi="Times New Roman" w:cs="Times New Roman"/>
          <w:i/>
          <w:iCs/>
          <w:lang w:val="en-US"/>
        </w:rPr>
        <w:t>g</w:t>
      </w:r>
      <w:r w:rsidRPr="00312E04">
        <w:rPr>
          <w:rFonts w:ascii="Times New Roman" w:hAnsi="Times New Roman" w:cs="Times New Roman"/>
          <w:i/>
          <w:iCs/>
          <w:vertAlign w:val="subscript"/>
        </w:rPr>
        <w:t>1</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пересечение которых дает оптимальную скорость резания (Рис. </w:t>
      </w:r>
      <w:r>
        <w:rPr>
          <w:rFonts w:ascii="Times New Roman" w:hAnsi="Times New Roman" w:cs="Times New Roman"/>
        </w:rPr>
        <w:t>4</w:t>
      </w:r>
      <w:r w:rsidRPr="00312E04">
        <w:rPr>
          <w:rFonts w:ascii="Times New Roman" w:hAnsi="Times New Roman" w:cs="Times New Roman"/>
        </w:rPr>
        <w:t>)</w:t>
      </w:r>
    </w:p>
    <w:p w14:paraId="3EE71EB6" w14:textId="77777777" w:rsidR="00FA0E84" w:rsidRPr="00312E04" w:rsidRDefault="00FA0E84" w:rsidP="00FA0E84">
      <w:pPr>
        <w:tabs>
          <w:tab w:val="left" w:pos="2127"/>
        </w:tabs>
        <w:rPr>
          <w:rFonts w:ascii="Times New Roman" w:hAnsi="Times New Roman" w:cs="Times New Roman"/>
          <w:noProof/>
          <w:lang w:val="en-US"/>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36ACDEB5" wp14:editId="20E89B79">
            <wp:extent cx="2573969" cy="2109694"/>
            <wp:effectExtent l="0" t="0" r="0" b="508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580285" cy="2114871"/>
                    </a:xfrm>
                    <a:prstGeom prst="rect">
                      <a:avLst/>
                    </a:prstGeom>
                    <a:noFill/>
                    <a:ln>
                      <a:noFill/>
                    </a:ln>
                  </pic:spPr>
                </pic:pic>
              </a:graphicData>
            </a:graphic>
          </wp:inline>
        </w:drawing>
      </w:r>
    </w:p>
    <w:p w14:paraId="439203EF" w14:textId="77777777" w:rsidR="00FA0E84" w:rsidRPr="00312E04" w:rsidRDefault="00FA0E84" w:rsidP="00FA0E84">
      <w:pPr>
        <w:tabs>
          <w:tab w:val="left" w:pos="2127"/>
        </w:tabs>
        <w:rPr>
          <w:rFonts w:ascii="Times New Roman" w:hAnsi="Times New Roman" w:cs="Times New Roman"/>
        </w:rPr>
      </w:pPr>
      <w:r w:rsidRPr="00312E04">
        <w:rPr>
          <w:rFonts w:ascii="Times New Roman" w:hAnsi="Times New Roman" w:cs="Times New Roman"/>
          <w:lang w:val="en-US"/>
        </w:rPr>
        <w:tab/>
      </w:r>
      <w:r w:rsidRPr="00312E04">
        <w:rPr>
          <w:rFonts w:ascii="Times New Roman" w:hAnsi="Times New Roman" w:cs="Times New Roman"/>
        </w:rPr>
        <w:t xml:space="preserve">Рисунок </w:t>
      </w:r>
      <w:r>
        <w:rPr>
          <w:rFonts w:ascii="Times New Roman" w:hAnsi="Times New Roman" w:cs="Times New Roman"/>
        </w:rPr>
        <w:t>4</w:t>
      </w:r>
      <w:r w:rsidRPr="00312E04">
        <w:rPr>
          <w:rFonts w:ascii="Times New Roman" w:hAnsi="Times New Roman" w:cs="Times New Roman"/>
        </w:rPr>
        <w:t xml:space="preserve">. Графическое решение оптимальной скорости резания для </w:t>
      </w:r>
      <w:r w:rsidRPr="00312E04">
        <w:rPr>
          <w:rFonts w:ascii="Times New Roman" w:eastAsia="Times New Roman" w:hAnsi="Times New Roman" w:cs="Times New Roman"/>
          <w:lang w:eastAsia="en-MY"/>
        </w:rPr>
        <w:t>расточного резца</w:t>
      </w:r>
      <w:r w:rsidRPr="00312E04">
        <w:rPr>
          <w:rFonts w:ascii="Times New Roman" w:hAnsi="Times New Roman" w:cs="Times New Roman"/>
        </w:rPr>
        <w:t xml:space="preserve"> 1</w:t>
      </w:r>
      <w:r>
        <w:rPr>
          <w:rFonts w:ascii="Times New Roman" w:hAnsi="Times New Roman" w:cs="Times New Roman"/>
        </w:rPr>
        <w:t>.</w:t>
      </w:r>
    </w:p>
    <w:p w14:paraId="53ADBD2B" w14:textId="77777777" w:rsidR="00FA0E84" w:rsidRPr="00312E04" w:rsidRDefault="00FA0E84" w:rsidP="00FA0E84">
      <w:pPr>
        <w:tabs>
          <w:tab w:val="left" w:pos="2127"/>
        </w:tabs>
        <w:rPr>
          <w:rFonts w:ascii="Times New Roman" w:hAnsi="Times New Roman" w:cs="Times New Roman"/>
        </w:rPr>
      </w:pPr>
      <w:r w:rsidRPr="00312E04">
        <w:rPr>
          <w:rFonts w:ascii="Times New Roman" w:hAnsi="Times New Roman" w:cs="Times New Roman"/>
        </w:rPr>
        <w:t>На диаграмме представлена оптимальная скорость резания для расточной фрезы 253 м/мин.</w:t>
      </w:r>
    </w:p>
    <w:p w14:paraId="4B3EF030" w14:textId="77777777" w:rsidR="00FA0E84" w:rsidRPr="00312E04" w:rsidRDefault="00FA0E84" w:rsidP="00FA0E84">
      <w:pPr>
        <w:tabs>
          <w:tab w:val="left" w:pos="2127"/>
        </w:tabs>
        <w:rPr>
          <w:rFonts w:ascii="Times New Roman" w:hAnsi="Times New Roman" w:cs="Times New Roman"/>
        </w:rPr>
      </w:pPr>
      <w:r w:rsidRPr="00312E04">
        <w:rPr>
          <w:rFonts w:ascii="Times New Roman" w:hAnsi="Times New Roman" w:cs="Times New Roman"/>
        </w:rPr>
        <w:t>-Для сверла 2</w:t>
      </w:r>
    </w:p>
    <w:p w14:paraId="48914BE9"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66"/>
        </w:rPr>
        <w:object w:dxaOrig="5580" w:dyaOrig="1400" w14:anchorId="0DCB0130">
          <v:shape id="_x0000_i1052" type="#_x0000_t75" style="width:278.65pt;height:70.15pt" o:ole="">
            <v:imagedata r:id="rId67" o:title=""/>
          </v:shape>
          <o:OLEObject Type="Embed" ProgID="Equation.3" ShapeID="_x0000_i1052" DrawAspect="Content" ObjectID="_1771229098" r:id="rId68"/>
        </w:object>
      </w:r>
      <w:r w:rsidRPr="00312E04">
        <w:rPr>
          <w:rFonts w:ascii="Times New Roman" w:hAnsi="Times New Roman" w:cs="Times New Roman"/>
        </w:rPr>
        <w:t xml:space="preserve">  </w:t>
      </w:r>
      <w:r>
        <w:rPr>
          <w:rFonts w:ascii="Times New Roman" w:hAnsi="Times New Roman" w:cs="Times New Roman"/>
        </w:rPr>
        <w:t xml:space="preserve">  </w:t>
      </w:r>
      <w:r w:rsidRPr="00312E04">
        <w:rPr>
          <w:rFonts w:ascii="Times New Roman" w:hAnsi="Times New Roman" w:cs="Times New Roman"/>
        </w:rPr>
        <w:t>и</w:t>
      </w:r>
      <w:r>
        <w:rPr>
          <w:rFonts w:ascii="Times New Roman" w:hAnsi="Times New Roman" w:cs="Times New Roman"/>
        </w:rPr>
        <w:t xml:space="preserve">                         (7)   </w:t>
      </w:r>
      <w:r w:rsidRPr="00312E04">
        <w:rPr>
          <w:rFonts w:ascii="Times New Roman" w:hAnsi="Times New Roman" w:cs="Times New Roman"/>
          <w:position w:val="-32"/>
        </w:rPr>
        <w:object w:dxaOrig="3080" w:dyaOrig="800" w14:anchorId="3FF947E8">
          <v:shape id="_x0000_i1053" type="#_x0000_t75" style="width:153.75pt;height:39.4pt" o:ole="">
            <v:imagedata r:id="rId69" o:title=""/>
          </v:shape>
          <o:OLEObject Type="Embed" ProgID="Equation.3" ShapeID="_x0000_i1053" DrawAspect="Content" ObjectID="_1771229099" r:id="rId70"/>
        </w:object>
      </w:r>
      <w:r>
        <w:rPr>
          <w:rFonts w:ascii="Times New Roman" w:hAnsi="Times New Roman" w:cs="Times New Roman"/>
        </w:rPr>
        <w:t xml:space="preserve">                                                                                    (8)</w:t>
      </w:r>
    </w:p>
    <w:p w14:paraId="091A07C2" w14:textId="77777777" w:rsidR="00FA0E84" w:rsidRPr="00312E04" w:rsidRDefault="00FA0E84" w:rsidP="00FA0E84">
      <w:pPr>
        <w:tabs>
          <w:tab w:val="left" w:pos="1496"/>
        </w:tabs>
        <w:rPr>
          <w:rFonts w:ascii="Times New Roman" w:hAnsi="Times New Roman" w:cs="Times New Roman"/>
        </w:rPr>
      </w:pPr>
      <w:r w:rsidRPr="00312E04">
        <w:rPr>
          <w:rFonts w:ascii="Times New Roman" w:hAnsi="Times New Roman" w:cs="Times New Roman"/>
        </w:rPr>
        <w:tab/>
        <w:t xml:space="preserve">Пересечение функций </w:t>
      </w:r>
      <w:r w:rsidRPr="00312E04">
        <w:rPr>
          <w:rFonts w:ascii="Times New Roman" w:hAnsi="Times New Roman" w:cs="Times New Roman"/>
          <w:i/>
          <w:iCs/>
          <w:lang w:val="en-US"/>
        </w:rPr>
        <w:t>f</w:t>
      </w:r>
      <w:r w:rsidRPr="00312E04">
        <w:rPr>
          <w:rFonts w:ascii="Times New Roman" w:hAnsi="Times New Roman" w:cs="Times New Roman"/>
          <w:i/>
          <w:iCs/>
          <w:vertAlign w:val="subscript"/>
        </w:rPr>
        <w:t>2</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и </w:t>
      </w:r>
      <w:r w:rsidRPr="00312E04">
        <w:rPr>
          <w:rFonts w:ascii="Times New Roman" w:hAnsi="Times New Roman" w:cs="Times New Roman"/>
          <w:i/>
          <w:iCs/>
          <w:lang w:val="en-US"/>
        </w:rPr>
        <w:t>g</w:t>
      </w:r>
      <w:r w:rsidRPr="00312E04">
        <w:rPr>
          <w:rFonts w:ascii="Times New Roman" w:hAnsi="Times New Roman" w:cs="Times New Roman"/>
          <w:i/>
          <w:iCs/>
          <w:vertAlign w:val="subscript"/>
        </w:rPr>
        <w:t>2</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представлено на Рис. </w:t>
      </w:r>
      <w:r>
        <w:rPr>
          <w:rFonts w:ascii="Times New Roman" w:hAnsi="Times New Roman" w:cs="Times New Roman"/>
        </w:rPr>
        <w:t>5</w:t>
      </w:r>
      <w:r w:rsidRPr="00312E04">
        <w:rPr>
          <w:rFonts w:ascii="Times New Roman" w:hAnsi="Times New Roman" w:cs="Times New Roman"/>
        </w:rPr>
        <w:t>.</w:t>
      </w:r>
    </w:p>
    <w:p w14:paraId="46A85659" w14:textId="77777777" w:rsidR="00FA0E84" w:rsidRPr="00312E04" w:rsidRDefault="00FA0E84" w:rsidP="00FA0E84">
      <w:pPr>
        <w:tabs>
          <w:tab w:val="left" w:pos="1496"/>
        </w:tabs>
        <w:rPr>
          <w:rFonts w:ascii="Times New Roman" w:hAnsi="Times New Roman" w:cs="Times New Roman"/>
          <w:noProof/>
          <w:lang w:val="en-US"/>
        </w:rPr>
      </w:pPr>
      <w:r w:rsidRPr="00312E04">
        <w:rPr>
          <w:rFonts w:ascii="Times New Roman" w:hAnsi="Times New Roman" w:cs="Times New Roman"/>
          <w:noProof/>
          <w:lang w:eastAsia="ru-RU"/>
        </w:rPr>
        <w:lastRenderedPageBreak/>
        <w:drawing>
          <wp:inline distT="0" distB="0" distL="0" distR="0" wp14:anchorId="2C49DE6B" wp14:editId="28E67C80">
            <wp:extent cx="2368819" cy="2241177"/>
            <wp:effectExtent l="0" t="0" r="0" b="698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76872" cy="2248796"/>
                    </a:xfrm>
                    <a:prstGeom prst="rect">
                      <a:avLst/>
                    </a:prstGeom>
                    <a:noFill/>
                    <a:ln>
                      <a:noFill/>
                    </a:ln>
                  </pic:spPr>
                </pic:pic>
              </a:graphicData>
            </a:graphic>
          </wp:inline>
        </w:drawing>
      </w:r>
    </w:p>
    <w:p w14:paraId="43056900" w14:textId="77777777" w:rsidR="00FA0E84" w:rsidRDefault="00FA0E84" w:rsidP="00FA0E84">
      <w:pPr>
        <w:ind w:firstLine="708"/>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5</w:t>
      </w:r>
      <w:r w:rsidRPr="00312E04">
        <w:rPr>
          <w:rFonts w:ascii="Times New Roman" w:hAnsi="Times New Roman" w:cs="Times New Roman"/>
        </w:rPr>
        <w:t xml:space="preserve">. Графическое решение оптимальной скорости резания для </w:t>
      </w:r>
      <w:bookmarkStart w:id="54" w:name="_Hlk142233658"/>
      <w:r w:rsidRPr="00312E04">
        <w:rPr>
          <w:rFonts w:ascii="Times New Roman" w:hAnsi="Times New Roman" w:cs="Times New Roman"/>
        </w:rPr>
        <w:t>сверла</w:t>
      </w:r>
      <w:bookmarkEnd w:id="54"/>
      <w:r w:rsidRPr="00312E04">
        <w:rPr>
          <w:rFonts w:ascii="Times New Roman" w:hAnsi="Times New Roman" w:cs="Times New Roman"/>
        </w:rPr>
        <w:t>.</w:t>
      </w:r>
    </w:p>
    <w:p w14:paraId="419A0894" w14:textId="77777777" w:rsidR="00FA0E84" w:rsidRPr="00312E04" w:rsidRDefault="00FA0E84" w:rsidP="00FA0E84">
      <w:pPr>
        <w:ind w:firstLine="708"/>
        <w:rPr>
          <w:rFonts w:ascii="Times New Roman" w:hAnsi="Times New Roman" w:cs="Times New Roman"/>
        </w:rPr>
      </w:pPr>
    </w:p>
    <w:p w14:paraId="4D47FEF7"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На диаграмме для сверла оптимальная скорость резания составляет 21,3 м/мин.</w:t>
      </w:r>
    </w:p>
    <w:p w14:paraId="5E0D2478"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Для фрезы 3.</w:t>
      </w:r>
    </w:p>
    <w:p w14:paraId="393CE829" w14:textId="77777777" w:rsidR="00FA0E84" w:rsidRPr="00312E04" w:rsidRDefault="00FA0E84" w:rsidP="00FA0E84">
      <w:pPr>
        <w:tabs>
          <w:tab w:val="left" w:pos="1054"/>
        </w:tabs>
        <w:rPr>
          <w:rFonts w:ascii="Times New Roman" w:hAnsi="Times New Roman" w:cs="Times New Roman"/>
        </w:rPr>
      </w:pPr>
      <w:r w:rsidRPr="00312E04">
        <w:rPr>
          <w:rFonts w:ascii="Times New Roman" w:hAnsi="Times New Roman" w:cs="Times New Roman"/>
        </w:rPr>
        <w:tab/>
      </w:r>
      <w:r w:rsidRPr="00312E04">
        <w:rPr>
          <w:rFonts w:ascii="Times New Roman" w:hAnsi="Times New Roman" w:cs="Times New Roman"/>
          <w:position w:val="-66"/>
        </w:rPr>
        <w:object w:dxaOrig="5460" w:dyaOrig="1400" w14:anchorId="25416565">
          <v:shape id="_x0000_i1054" type="#_x0000_t75" style="width:273pt;height:70.15pt" o:ole="">
            <v:imagedata r:id="rId72" o:title=""/>
          </v:shape>
          <o:OLEObject Type="Embed" ProgID="Equation.3" ShapeID="_x0000_i1054" DrawAspect="Content" ObjectID="_1771229100" r:id="rId73"/>
        </w:object>
      </w:r>
      <w:r w:rsidRPr="00312E04">
        <w:rPr>
          <w:rFonts w:ascii="Times New Roman" w:hAnsi="Times New Roman" w:cs="Times New Roman"/>
        </w:rPr>
        <w:t xml:space="preserve"> </w:t>
      </w:r>
      <w:r>
        <w:rPr>
          <w:rFonts w:ascii="Times New Roman" w:hAnsi="Times New Roman" w:cs="Times New Roman"/>
        </w:rPr>
        <w:t xml:space="preserve">                         (9)  </w:t>
      </w:r>
      <w:r w:rsidRPr="00312E04">
        <w:rPr>
          <w:rFonts w:ascii="Times New Roman" w:hAnsi="Times New Roman" w:cs="Times New Roman"/>
        </w:rPr>
        <w:t xml:space="preserve"> и </w:t>
      </w:r>
      <w:r w:rsidRPr="00312E04">
        <w:rPr>
          <w:rFonts w:ascii="Times New Roman" w:hAnsi="Times New Roman" w:cs="Times New Roman"/>
          <w:position w:val="-32"/>
        </w:rPr>
        <w:object w:dxaOrig="3260" w:dyaOrig="800" w14:anchorId="58DB9241">
          <v:shape id="_x0000_i1055" type="#_x0000_t75" style="width:163.15pt;height:39.4pt" o:ole="">
            <v:imagedata r:id="rId74" o:title=""/>
          </v:shape>
          <o:OLEObject Type="Embed" ProgID="Equation.3" ShapeID="_x0000_i1055" DrawAspect="Content" ObjectID="_1771229101" r:id="rId75"/>
        </w:object>
      </w:r>
      <w:r>
        <w:rPr>
          <w:rFonts w:ascii="Times New Roman" w:hAnsi="Times New Roman" w:cs="Times New Roman"/>
        </w:rPr>
        <w:t xml:space="preserve">                                                                                    (10)</w:t>
      </w:r>
    </w:p>
    <w:p w14:paraId="70A33B31"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Пересечение функций </w:t>
      </w:r>
      <w:r w:rsidRPr="00312E04">
        <w:rPr>
          <w:rFonts w:ascii="Times New Roman" w:hAnsi="Times New Roman" w:cs="Times New Roman"/>
          <w:i/>
          <w:iCs/>
          <w:lang w:val="en-US"/>
        </w:rPr>
        <w:t>f</w:t>
      </w:r>
      <w:r w:rsidRPr="00312E04">
        <w:rPr>
          <w:rFonts w:ascii="Times New Roman" w:hAnsi="Times New Roman" w:cs="Times New Roman"/>
          <w:i/>
          <w:iCs/>
          <w:vertAlign w:val="subscript"/>
        </w:rPr>
        <w:t>3</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и </w:t>
      </w:r>
      <w:r w:rsidRPr="00312E04">
        <w:rPr>
          <w:rFonts w:ascii="Times New Roman" w:hAnsi="Times New Roman" w:cs="Times New Roman"/>
          <w:i/>
          <w:iCs/>
          <w:lang w:val="en-US"/>
        </w:rPr>
        <w:t>g</w:t>
      </w:r>
      <w:r w:rsidRPr="00312E04">
        <w:rPr>
          <w:rFonts w:ascii="Times New Roman" w:hAnsi="Times New Roman" w:cs="Times New Roman"/>
          <w:i/>
          <w:iCs/>
          <w:vertAlign w:val="subscript"/>
        </w:rPr>
        <w:t>3</w:t>
      </w:r>
      <w:r w:rsidRPr="00312E04">
        <w:rPr>
          <w:rFonts w:ascii="Times New Roman" w:hAnsi="Times New Roman" w:cs="Times New Roman"/>
        </w:rPr>
        <w:t>(</w:t>
      </w:r>
      <w:r w:rsidRPr="00312E04">
        <w:rPr>
          <w:rFonts w:ascii="Times New Roman" w:hAnsi="Times New Roman" w:cs="Times New Roman"/>
          <w:i/>
          <w:iCs/>
          <w:lang w:val="en-US"/>
        </w:rPr>
        <w:t>V</w:t>
      </w:r>
      <w:r w:rsidRPr="00312E04">
        <w:rPr>
          <w:rFonts w:ascii="Times New Roman" w:hAnsi="Times New Roman" w:cs="Times New Roman"/>
        </w:rPr>
        <w:t xml:space="preserve">) представлено на Рис. </w:t>
      </w:r>
      <w:r>
        <w:rPr>
          <w:rFonts w:ascii="Times New Roman" w:hAnsi="Times New Roman" w:cs="Times New Roman"/>
        </w:rPr>
        <w:t>6</w:t>
      </w:r>
      <w:r w:rsidRPr="00312E04">
        <w:rPr>
          <w:rFonts w:ascii="Times New Roman" w:hAnsi="Times New Roman" w:cs="Times New Roman"/>
        </w:rPr>
        <w:t>.</w:t>
      </w:r>
    </w:p>
    <w:p w14:paraId="4122BFE3" w14:textId="77777777" w:rsidR="00FA0E84" w:rsidRPr="00312E04" w:rsidRDefault="00FA0E84" w:rsidP="00FA0E84">
      <w:pPr>
        <w:tabs>
          <w:tab w:val="left" w:pos="1873"/>
        </w:tabs>
        <w:rPr>
          <w:rFonts w:ascii="Times New Roman" w:hAnsi="Times New Roman" w:cs="Times New Roman"/>
          <w:noProof/>
          <w:lang w:val="en-US"/>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59E7061A" wp14:editId="0EE20437">
            <wp:extent cx="2205317" cy="2192797"/>
            <wp:effectExtent l="0" t="0" r="508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212885" cy="2200322"/>
                    </a:xfrm>
                    <a:prstGeom prst="rect">
                      <a:avLst/>
                    </a:prstGeom>
                    <a:noFill/>
                    <a:ln>
                      <a:noFill/>
                    </a:ln>
                  </pic:spPr>
                </pic:pic>
              </a:graphicData>
            </a:graphic>
          </wp:inline>
        </w:drawing>
      </w:r>
    </w:p>
    <w:p w14:paraId="6D282F52" w14:textId="77777777" w:rsidR="00FA0E84" w:rsidRPr="00312E04" w:rsidRDefault="00FA0E84" w:rsidP="00FA0E84">
      <w:pPr>
        <w:tabs>
          <w:tab w:val="left" w:pos="1873"/>
        </w:tabs>
        <w:rPr>
          <w:rFonts w:ascii="Times New Roman" w:hAnsi="Times New Roman" w:cs="Times New Roman"/>
        </w:rPr>
      </w:pPr>
      <w:r w:rsidRPr="00312E04">
        <w:rPr>
          <w:rFonts w:ascii="Times New Roman" w:hAnsi="Times New Roman" w:cs="Times New Roman"/>
          <w:lang w:val="en-US"/>
        </w:rPr>
        <w:tab/>
      </w:r>
      <w:r w:rsidRPr="00312E04">
        <w:rPr>
          <w:rFonts w:ascii="Times New Roman" w:hAnsi="Times New Roman" w:cs="Times New Roman"/>
        </w:rPr>
        <w:t xml:space="preserve">Рисунок </w:t>
      </w:r>
      <w:r>
        <w:rPr>
          <w:rFonts w:ascii="Times New Roman" w:hAnsi="Times New Roman" w:cs="Times New Roman"/>
        </w:rPr>
        <w:t>6</w:t>
      </w:r>
      <w:r w:rsidRPr="00312E04">
        <w:rPr>
          <w:rFonts w:ascii="Times New Roman" w:hAnsi="Times New Roman" w:cs="Times New Roman"/>
        </w:rPr>
        <w:t>. Графическое решение оптимальной скорости резания для фрезы.</w:t>
      </w:r>
    </w:p>
    <w:p w14:paraId="39AC3E0C" w14:textId="77777777" w:rsidR="00FA0E84" w:rsidRPr="00312E04" w:rsidRDefault="00FA0E84" w:rsidP="00FA0E84">
      <w:pPr>
        <w:tabs>
          <w:tab w:val="left" w:pos="1873"/>
        </w:tabs>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На диаграмме представлена оптимальная скорость резания для фрезы </w:t>
      </w:r>
      <w:r w:rsidRPr="00312E04">
        <w:rPr>
          <w:rFonts w:ascii="Times New Roman" w:hAnsi="Times New Roman" w:cs="Times New Roman"/>
          <w:i/>
          <w:iCs/>
          <w:lang w:val="en-GB"/>
        </w:rPr>
        <w:t>V</w:t>
      </w:r>
      <w:r w:rsidRPr="00312E04">
        <w:rPr>
          <w:rFonts w:ascii="Times New Roman" w:hAnsi="Times New Roman" w:cs="Times New Roman"/>
        </w:rPr>
        <w:t xml:space="preserve"> = 94,0 м/мин.</w:t>
      </w:r>
    </w:p>
    <w:p w14:paraId="1FD52382" w14:textId="77777777" w:rsidR="00FA0E84" w:rsidRPr="00287F90" w:rsidRDefault="00FA0E84" w:rsidP="00FA0E84">
      <w:pPr>
        <w:tabs>
          <w:tab w:val="left" w:pos="1873"/>
        </w:tabs>
        <w:spacing w:after="0"/>
        <w:rPr>
          <w:rFonts w:ascii="Times New Roman" w:hAnsi="Times New Roman" w:cs="Times New Roman"/>
        </w:rPr>
      </w:pPr>
      <w:r w:rsidRPr="00312E04">
        <w:rPr>
          <w:rFonts w:ascii="Times New Roman" w:hAnsi="Times New Roman" w:cs="Times New Roman"/>
        </w:rPr>
        <w:t>Оптимальные скорости резания для отдельных резцов могут дать новую максимально продолжительную операцию, которая определяется пропорциональным изменением скорости резания (</w:t>
      </w:r>
      <w:r>
        <w:rPr>
          <w:rFonts w:ascii="Times New Roman" w:hAnsi="Times New Roman" w:cs="Times New Roman"/>
        </w:rPr>
        <w:t>формуала</w: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 xml:space="preserve">)). Новая скорость резания для процесса растачивания дает время обработки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m</w:t>
      </w:r>
      <w:r w:rsidRPr="00312E04">
        <w:rPr>
          <w:rFonts w:ascii="Times New Roman" w:hAnsi="Times New Roman" w:cs="Times New Roman"/>
          <w:i/>
          <w:iCs/>
          <w:vertAlign w:val="subscript"/>
        </w:rPr>
        <w:t>1</w:t>
      </w:r>
      <w:r w:rsidRPr="00312E04">
        <w:rPr>
          <w:rFonts w:ascii="Times New Roman" w:hAnsi="Times New Roman" w:cs="Times New Roman"/>
        </w:rPr>
        <w:t xml:space="preserve"> = 2,371 мин/деталь, для операции сверления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m</w:t>
      </w:r>
      <w:r w:rsidRPr="00312E04">
        <w:rPr>
          <w:rFonts w:ascii="Times New Roman" w:hAnsi="Times New Roman" w:cs="Times New Roman"/>
          <w:i/>
          <w:iCs/>
          <w:vertAlign w:val="subscript"/>
        </w:rPr>
        <w:t>2</w:t>
      </w:r>
      <w:r w:rsidRPr="00312E04">
        <w:rPr>
          <w:rFonts w:ascii="Times New Roman" w:hAnsi="Times New Roman" w:cs="Times New Roman"/>
        </w:rPr>
        <w:t xml:space="preserve"> = 3,55 мин/деталь, а для процесса фрезерования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m</w:t>
      </w:r>
      <w:r w:rsidRPr="00312E04">
        <w:rPr>
          <w:rFonts w:ascii="Times New Roman" w:hAnsi="Times New Roman" w:cs="Times New Roman"/>
          <w:i/>
          <w:iCs/>
          <w:vertAlign w:val="subscript"/>
        </w:rPr>
        <w:t>3</w:t>
      </w:r>
      <w:r w:rsidRPr="00312E04">
        <w:rPr>
          <w:rFonts w:ascii="Times New Roman" w:hAnsi="Times New Roman" w:cs="Times New Roman"/>
        </w:rPr>
        <w:t xml:space="preserve"> = 4,255 мин/деталь, которая считается самой продолжительной операцией. Подставляя определенное значение самого длительного времени обработки и новых оптимальных скоростей </w:t>
      </w:r>
      <w:r w:rsidRPr="00312E04">
        <w:rPr>
          <w:rFonts w:ascii="Times New Roman" w:hAnsi="Times New Roman" w:cs="Times New Roman"/>
        </w:rPr>
        <w:lastRenderedPageBreak/>
        <w:t xml:space="preserve">резания для одиночных резцов в </w:t>
      </w:r>
      <w:bookmarkStart w:id="55" w:name="_Hlk143769265"/>
      <w:r>
        <w:rPr>
          <w:rFonts w:ascii="Times New Roman" w:hAnsi="Times New Roman" w:cs="Times New Roman"/>
        </w:rPr>
        <w:t>формулу</w:t>
      </w:r>
      <w:bookmarkEnd w:id="55"/>
      <w:r w:rsidRPr="00312E04">
        <w:rPr>
          <w:rFonts w:ascii="Times New Roman" w:hAnsi="Times New Roman" w:cs="Times New Roman"/>
        </w:rPr>
        <w:t xml:space="preserve">. </w:t>
      </w:r>
      <w:r w:rsidRPr="00287F90">
        <w:rPr>
          <w:rFonts w:ascii="Times New Roman" w:hAnsi="Times New Roman" w:cs="Times New Roman"/>
        </w:rPr>
        <w:t>(</w:t>
      </w:r>
      <w:r>
        <w:rPr>
          <w:rFonts w:ascii="Times New Roman" w:hAnsi="Times New Roman" w:cs="Times New Roman"/>
        </w:rPr>
        <w:t>1</w:t>
      </w:r>
      <w:r w:rsidRPr="00287F90">
        <w:rPr>
          <w:rFonts w:ascii="Times New Roman" w:hAnsi="Times New Roman" w:cs="Times New Roman"/>
        </w:rPr>
        <w:t>) и расчет</w:t>
      </w:r>
      <w:r w:rsidRPr="00312E04">
        <w:rPr>
          <w:rFonts w:ascii="Times New Roman" w:hAnsi="Times New Roman" w:cs="Times New Roman"/>
        </w:rPr>
        <w:t>ы</w:t>
      </w:r>
      <w:r w:rsidRPr="00287F90">
        <w:rPr>
          <w:rFonts w:ascii="Times New Roman" w:hAnsi="Times New Roman" w:cs="Times New Roman"/>
        </w:rPr>
        <w:t xml:space="preserve"> для максимальной производительности </w:t>
      </w:r>
      <w:r w:rsidRPr="00312E04">
        <w:rPr>
          <w:rFonts w:ascii="Times New Roman" w:hAnsi="Times New Roman" w:cs="Times New Roman"/>
        </w:rPr>
        <w:t xml:space="preserve">дают </w:t>
      </w:r>
      <w:r w:rsidRPr="00287F90">
        <w:rPr>
          <w:rFonts w:ascii="Times New Roman" w:hAnsi="Times New Roman" w:cs="Times New Roman"/>
        </w:rPr>
        <w:t>следующее:</w:t>
      </w:r>
    </w:p>
    <w:p w14:paraId="4EC00133" w14:textId="77777777" w:rsidR="00FA0E84" w:rsidRPr="00287F90" w:rsidRDefault="00FA0E84" w:rsidP="00FA0E84">
      <w:pPr>
        <w:rPr>
          <w:rFonts w:ascii="Times New Roman" w:hAnsi="Times New Roman" w:cs="Times New Roman"/>
        </w:rPr>
      </w:pPr>
    </w:p>
    <w:p w14:paraId="36FAEC9A"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104"/>
        </w:rPr>
        <w:object w:dxaOrig="8080" w:dyaOrig="2640" w14:anchorId="689FD586">
          <v:shape id="_x0000_i1056" type="#_x0000_t75" style="width:404.25pt;height:132.75pt" o:ole="">
            <v:imagedata r:id="rId77" o:title=""/>
          </v:shape>
          <o:OLEObject Type="Embed" ProgID="Equation.DSMT4" ShapeID="_x0000_i1056" DrawAspect="Content" ObjectID="_1771229102" r:id="rId78"/>
        </w:object>
      </w:r>
      <w:r>
        <w:rPr>
          <w:rFonts w:ascii="Times New Roman" w:hAnsi="Times New Roman" w:cs="Times New Roman"/>
        </w:rPr>
        <w:t xml:space="preserve"> (11)</w:t>
      </w:r>
    </w:p>
    <w:p w14:paraId="53539913" w14:textId="77777777" w:rsidR="00FA0E84" w:rsidRPr="00312E04" w:rsidRDefault="00FA0E84" w:rsidP="00FA0E84">
      <w:pPr>
        <w:tabs>
          <w:tab w:val="left" w:pos="1515"/>
        </w:tabs>
        <w:rPr>
          <w:rFonts w:ascii="Times New Roman" w:hAnsi="Times New Roman" w:cs="Times New Roman"/>
        </w:rPr>
      </w:pPr>
      <w:r w:rsidRPr="00287F90">
        <w:rPr>
          <w:rFonts w:ascii="Times New Roman" w:hAnsi="Times New Roman" w:cs="Times New Roman"/>
        </w:rPr>
        <w:tab/>
      </w:r>
      <w:r w:rsidRPr="00312E04">
        <w:rPr>
          <w:rFonts w:ascii="Times New Roman" w:hAnsi="Times New Roman" w:cs="Times New Roman"/>
        </w:rPr>
        <w:t xml:space="preserve">где </w:t>
      </w:r>
      <w:r w:rsidRPr="00312E04">
        <w:rPr>
          <w:rFonts w:ascii="Times New Roman" w:hAnsi="Times New Roman" w:cs="Times New Roman"/>
          <w:i/>
          <w:iCs/>
          <w:lang w:val="en-US"/>
        </w:rPr>
        <w:t>V</w:t>
      </w:r>
      <w:r w:rsidRPr="00312E04">
        <w:rPr>
          <w:rFonts w:ascii="Times New Roman" w:hAnsi="Times New Roman" w:cs="Times New Roman"/>
          <w:i/>
          <w:iCs/>
          <w:vertAlign w:val="subscript"/>
          <w:lang w:val="en-US"/>
        </w:rPr>
        <w:t>i</w:t>
      </w:r>
      <w:r w:rsidRPr="00312E04">
        <w:rPr>
          <w:rFonts w:ascii="Times New Roman" w:hAnsi="Times New Roman" w:cs="Times New Roman"/>
          <w:i/>
          <w:iCs/>
          <w:vertAlign w:val="subscript"/>
        </w:rPr>
        <w:t>.</w:t>
      </w:r>
      <w:r w:rsidRPr="00312E04">
        <w:rPr>
          <w:rFonts w:ascii="Times New Roman" w:hAnsi="Times New Roman" w:cs="Times New Roman"/>
          <w:i/>
          <w:iCs/>
          <w:vertAlign w:val="subscript"/>
          <w:lang w:val="en-US"/>
        </w:rPr>
        <w:t>opt</w:t>
      </w:r>
      <w:r w:rsidRPr="00312E04">
        <w:rPr>
          <w:rFonts w:ascii="Times New Roman" w:hAnsi="Times New Roman" w:cs="Times New Roman"/>
          <w:i/>
          <w:iCs/>
          <w:vertAlign w:val="subscript"/>
        </w:rPr>
        <w:t xml:space="preserve"> </w:t>
      </w:r>
      <w:r w:rsidRPr="00312E04">
        <w:rPr>
          <w:rFonts w:ascii="Times New Roman" w:hAnsi="Times New Roman" w:cs="Times New Roman"/>
          <w:i/>
          <w:iCs/>
        </w:rPr>
        <w:t xml:space="preserve">= </w:t>
      </w:r>
      <w:r w:rsidRPr="00312E04">
        <w:rPr>
          <w:rFonts w:ascii="Times New Roman" w:hAnsi="Times New Roman" w:cs="Times New Roman"/>
          <w:i/>
          <w:iCs/>
          <w:lang w:val="en-US"/>
        </w:rPr>
        <w:t>a</w:t>
      </w:r>
      <w:r w:rsidRPr="00312E04">
        <w:rPr>
          <w:rFonts w:ascii="Times New Roman" w:hAnsi="Times New Roman" w:cs="Times New Roman"/>
          <w:i/>
          <w:iCs/>
          <w:vertAlign w:val="subscript"/>
          <w:lang w:val="en-US"/>
        </w:rPr>
        <w:t>i</w:t>
      </w:r>
      <w:r w:rsidRPr="00312E04">
        <w:rPr>
          <w:rFonts w:ascii="Times New Roman" w:hAnsi="Times New Roman" w:cs="Times New Roman"/>
          <w:i/>
          <w:iCs/>
          <w:lang w:val="en-US"/>
        </w:rPr>
        <w:t>V</w:t>
      </w:r>
      <w:r w:rsidRPr="00312E04">
        <w:rPr>
          <w:rFonts w:ascii="Times New Roman" w:hAnsi="Times New Roman" w:cs="Times New Roman"/>
        </w:rPr>
        <w:t>, остальные параметры указаны выше.</w:t>
      </w:r>
    </w:p>
    <w:p w14:paraId="49245288" w14:textId="77777777" w:rsidR="00FA0E84" w:rsidRPr="00287F90" w:rsidRDefault="00FA0E84" w:rsidP="00FA0E84">
      <w:pPr>
        <w:tabs>
          <w:tab w:val="left" w:pos="1515"/>
        </w:tabs>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Производительность при нормативном процессе обработки инструментами одновременного действия рассчитывается путем подстановки параметров, представленных в Табл. 1, в </w:t>
      </w:r>
      <w:r>
        <w:rPr>
          <w:rFonts w:ascii="Times New Roman" w:hAnsi="Times New Roman" w:cs="Times New Roman"/>
        </w:rPr>
        <w:t>формулу</w:t>
      </w:r>
    </w:p>
    <w:p w14:paraId="117F0313" w14:textId="77777777" w:rsidR="00FA0E84" w:rsidRPr="00287F90" w:rsidRDefault="00FA0E84" w:rsidP="00FA0E84">
      <w:pPr>
        <w:tabs>
          <w:tab w:val="left" w:pos="1515"/>
        </w:tabs>
        <w:rPr>
          <w:rFonts w:ascii="Times New Roman" w:hAnsi="Times New Roman" w:cs="Times New Roman"/>
        </w:rPr>
      </w:pPr>
      <w:r w:rsidRPr="00312E04">
        <w:rPr>
          <w:rFonts w:ascii="Times New Roman" w:hAnsi="Times New Roman" w:cs="Times New Roman"/>
        </w:rPr>
        <w:t xml:space="preserve">. </w:t>
      </w:r>
      <w:r w:rsidRPr="00287F90">
        <w:rPr>
          <w:rFonts w:ascii="Times New Roman" w:hAnsi="Times New Roman" w:cs="Times New Roman"/>
        </w:rPr>
        <w:t>(</w:t>
      </w:r>
      <w:r>
        <w:rPr>
          <w:rFonts w:ascii="Times New Roman" w:hAnsi="Times New Roman" w:cs="Times New Roman"/>
        </w:rPr>
        <w:t>1</w:t>
      </w:r>
      <w:r w:rsidRPr="00287F90">
        <w:rPr>
          <w:rFonts w:ascii="Times New Roman" w:hAnsi="Times New Roman" w:cs="Times New Roman"/>
        </w:rPr>
        <w:t>)</w:t>
      </w:r>
      <w:r w:rsidRPr="00312E04">
        <w:rPr>
          <w:rFonts w:ascii="Times New Roman" w:hAnsi="Times New Roman" w:cs="Times New Roman"/>
        </w:rPr>
        <w:t>,</w:t>
      </w:r>
      <w:r w:rsidRPr="00287F90">
        <w:rPr>
          <w:rFonts w:ascii="Times New Roman" w:hAnsi="Times New Roman" w:cs="Times New Roman"/>
        </w:rPr>
        <w:t xml:space="preserve"> даю</w:t>
      </w:r>
      <w:r w:rsidRPr="00312E04">
        <w:rPr>
          <w:rFonts w:ascii="Times New Roman" w:hAnsi="Times New Roman" w:cs="Times New Roman"/>
        </w:rPr>
        <w:t>щие</w:t>
      </w:r>
      <w:r w:rsidRPr="00287F90">
        <w:rPr>
          <w:rFonts w:ascii="Times New Roman" w:hAnsi="Times New Roman" w:cs="Times New Roman"/>
        </w:rPr>
        <w:t xml:space="preserve"> следующий результат:</w:t>
      </w:r>
      <w:r w:rsidRPr="009E3011">
        <w:rPr>
          <w:rFonts w:ascii="Times New Roman" w:hAnsi="Times New Roman" w:cs="Times New Roman"/>
        </w:rPr>
        <w:t xml:space="preserve"> </w:t>
      </w:r>
    </w:p>
    <w:p w14:paraId="50A5B74F" w14:textId="77777777" w:rsidR="00FA0E84" w:rsidRPr="00312E04" w:rsidRDefault="00FA0E84" w:rsidP="00FA0E84">
      <w:pPr>
        <w:tabs>
          <w:tab w:val="left" w:pos="1515"/>
        </w:tabs>
        <w:rPr>
          <w:rFonts w:ascii="Times New Roman" w:hAnsi="Times New Roman" w:cs="Times New Roman"/>
        </w:rPr>
      </w:pPr>
      <w:r w:rsidRPr="00312E04">
        <w:rPr>
          <w:rFonts w:ascii="Times New Roman" w:hAnsi="Times New Roman" w:cs="Times New Roman"/>
          <w:position w:val="-110"/>
        </w:rPr>
        <w:object w:dxaOrig="8199" w:dyaOrig="2320" w14:anchorId="56CF5849">
          <v:shape id="_x0000_i1057" type="#_x0000_t75" style="width:410.25pt;height:116.65pt" o:ole="">
            <v:imagedata r:id="rId79" o:title=""/>
          </v:shape>
          <o:OLEObject Type="Embed" ProgID="Equation.DSMT4" ShapeID="_x0000_i1057" DrawAspect="Content" ObjectID="_1771229103" r:id="rId80"/>
        </w:object>
      </w:r>
      <w:r>
        <w:rPr>
          <w:rFonts w:ascii="Times New Roman" w:hAnsi="Times New Roman" w:cs="Times New Roman"/>
        </w:rPr>
        <w:t>(12)</w:t>
      </w:r>
    </w:p>
    <w:p w14:paraId="00762F83"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Результаты оценки производительности нормативных и оптимальных процессов для раздельных и одновременных действий инструментов представлены в Таблице 3.2.</w:t>
      </w:r>
    </w:p>
    <w:p w14:paraId="510977F3" w14:textId="77777777" w:rsidR="00FA0E84" w:rsidRPr="00312E04" w:rsidRDefault="00FA0E84" w:rsidP="00FA0E84">
      <w:pPr>
        <w:tabs>
          <w:tab w:val="left" w:pos="1911"/>
        </w:tabs>
        <w:rPr>
          <w:rFonts w:ascii="Times New Roman" w:hAnsi="Times New Roman" w:cs="Times New Roman"/>
        </w:rPr>
      </w:pPr>
      <w:r w:rsidRPr="00312E04">
        <w:rPr>
          <w:rFonts w:ascii="Times New Roman" w:hAnsi="Times New Roman" w:cs="Times New Roman"/>
        </w:rPr>
        <w:tab/>
        <w:t xml:space="preserve">Таблица 2. Производительность для нормативных и оптимальных процессов резания при одиночных операциях и одновременной много инструментальной обработки.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4"/>
        <w:gridCol w:w="1620"/>
        <w:gridCol w:w="1980"/>
        <w:gridCol w:w="2834"/>
      </w:tblGrid>
      <w:tr w:rsidR="00FA0E84" w:rsidRPr="00F14F3D" w14:paraId="41097A83" w14:textId="77777777" w:rsidTr="00E217B3">
        <w:tc>
          <w:tcPr>
            <w:tcW w:w="2088" w:type="dxa"/>
            <w:shd w:val="clear" w:color="auto" w:fill="auto"/>
          </w:tcPr>
          <w:p w14:paraId="734B8A6E"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Скорость резания</w:t>
            </w:r>
          </w:p>
        </w:tc>
        <w:tc>
          <w:tcPr>
            <w:tcW w:w="1620" w:type="dxa"/>
            <w:shd w:val="clear" w:color="auto" w:fill="auto"/>
          </w:tcPr>
          <w:p w14:paraId="340A8B82"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Норма</w:t>
            </w:r>
            <w:r w:rsidRPr="00F14F3D">
              <w:rPr>
                <w:rFonts w:ascii="Times New Roman" w:eastAsia="Times New Roman" w:hAnsi="Times New Roman" w:cs="Times New Roman"/>
                <w:lang w:eastAsia="en-MY"/>
              </w:rPr>
              <w:t>тивная</w:t>
            </w:r>
            <w:r w:rsidRPr="00F14F3D">
              <w:rPr>
                <w:rFonts w:ascii="Times New Roman" w:eastAsia="Times New Roman" w:hAnsi="Times New Roman" w:cs="Times New Roman"/>
                <w:lang w:val="en-GB" w:eastAsia="en-MY"/>
              </w:rPr>
              <w:t xml:space="preserve"> для</w:t>
            </w:r>
            <w:r w:rsidRPr="00F14F3D">
              <w:rPr>
                <w:rFonts w:ascii="Times New Roman" w:hAnsi="Times New Roman" w:cs="Times New Roman"/>
              </w:rPr>
              <w:t xml:space="preserve"> ннструментов</w:t>
            </w:r>
          </w:p>
        </w:tc>
        <w:tc>
          <w:tcPr>
            <w:tcW w:w="1980" w:type="dxa"/>
            <w:shd w:val="clear" w:color="auto" w:fill="auto"/>
          </w:tcPr>
          <w:p w14:paraId="1396C349"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Оптимальная для одиночных</w:t>
            </w:r>
          </w:p>
          <w:p w14:paraId="19CE7ED2"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hAnsi="Times New Roman" w:cs="Times New Roman"/>
              </w:rPr>
              <w:t>ннструментов</w:t>
            </w:r>
          </w:p>
        </w:tc>
        <w:tc>
          <w:tcPr>
            <w:tcW w:w="2834" w:type="dxa"/>
            <w:shd w:val="clear" w:color="auto" w:fill="auto"/>
          </w:tcPr>
          <w:p w14:paraId="21E3F3B7"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 xml:space="preserve">Оптимально для </w:t>
            </w:r>
            <w:r w:rsidRPr="00F14F3D">
              <w:rPr>
                <w:rFonts w:ascii="Times New Roman" w:hAnsi="Times New Roman" w:cs="Times New Roman"/>
                <w:lang w:val="en-US"/>
              </w:rPr>
              <w:t>многоинструментальной обработки</w:t>
            </w:r>
          </w:p>
        </w:tc>
      </w:tr>
      <w:tr w:rsidR="00FA0E84" w:rsidRPr="00F14F3D" w14:paraId="7A746866" w14:textId="77777777" w:rsidTr="00E217B3">
        <w:tc>
          <w:tcPr>
            <w:tcW w:w="2088" w:type="dxa"/>
            <w:shd w:val="clear" w:color="auto" w:fill="auto"/>
          </w:tcPr>
          <w:p w14:paraId="23ADD4EC" w14:textId="77777777" w:rsidR="00FA0E84" w:rsidRPr="00F14F3D" w:rsidRDefault="00FA0E84" w:rsidP="00E217B3">
            <w:pPr>
              <w:spacing w:after="0" w:line="240" w:lineRule="auto"/>
              <w:jc w:val="center"/>
              <w:rPr>
                <w:rFonts w:ascii="Times New Roman" w:eastAsia="Times New Roman" w:hAnsi="Times New Roman" w:cs="Times New Roman"/>
                <w:lang w:eastAsia="en-MY"/>
              </w:rPr>
            </w:pPr>
            <w:r w:rsidRPr="00F14F3D">
              <w:rPr>
                <w:rFonts w:ascii="Times New Roman" w:eastAsia="Times New Roman" w:hAnsi="Times New Roman" w:cs="Times New Roman"/>
                <w:lang w:val="en-GB" w:eastAsia="en-MY"/>
              </w:rPr>
              <w:t xml:space="preserve">Производительность, </w:t>
            </w:r>
            <w:r w:rsidRPr="00F14F3D">
              <w:rPr>
                <w:rFonts w:ascii="Times New Roman" w:eastAsia="Times New Roman" w:hAnsi="Times New Roman" w:cs="Times New Roman"/>
                <w:i/>
                <w:iCs/>
                <w:lang w:val="en-GB" w:eastAsia="en-MY"/>
              </w:rPr>
              <w:t>Q</w:t>
            </w:r>
            <w:r w:rsidRPr="00F14F3D">
              <w:rPr>
                <w:rFonts w:ascii="Times New Roman" w:eastAsia="Times New Roman" w:hAnsi="Times New Roman" w:cs="Times New Roman"/>
                <w:lang w:val="en-GB" w:eastAsia="en-MY"/>
              </w:rPr>
              <w:t xml:space="preserve"> </w:t>
            </w:r>
            <w:r w:rsidRPr="00F14F3D">
              <w:rPr>
                <w:rFonts w:ascii="Times New Roman" w:eastAsia="Times New Roman" w:hAnsi="Times New Roman" w:cs="Times New Roman"/>
                <w:lang w:eastAsia="en-MY"/>
              </w:rPr>
              <w:t>деталь</w:t>
            </w:r>
            <w:r w:rsidRPr="00F14F3D">
              <w:rPr>
                <w:rFonts w:ascii="Times New Roman" w:eastAsia="Times New Roman" w:hAnsi="Times New Roman" w:cs="Times New Roman"/>
                <w:lang w:val="en-GB" w:eastAsia="en-MY"/>
              </w:rPr>
              <w:t>/</w:t>
            </w:r>
            <w:r w:rsidRPr="00F14F3D">
              <w:rPr>
                <w:rFonts w:ascii="Times New Roman" w:eastAsia="Times New Roman" w:hAnsi="Times New Roman" w:cs="Times New Roman"/>
                <w:lang w:eastAsia="en-MY"/>
              </w:rPr>
              <w:t>мин</w:t>
            </w:r>
          </w:p>
        </w:tc>
        <w:tc>
          <w:tcPr>
            <w:tcW w:w="1620" w:type="dxa"/>
            <w:shd w:val="clear" w:color="auto" w:fill="auto"/>
          </w:tcPr>
          <w:p w14:paraId="5ECE39B3"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0</w:t>
            </w:r>
            <w:r w:rsidRPr="00F14F3D">
              <w:rPr>
                <w:rFonts w:ascii="Times New Roman" w:eastAsia="Times New Roman" w:hAnsi="Times New Roman" w:cs="Times New Roman"/>
                <w:lang w:eastAsia="en-MY"/>
              </w:rPr>
              <w:t>,</w:t>
            </w:r>
            <w:r w:rsidRPr="00F14F3D">
              <w:rPr>
                <w:rFonts w:ascii="Times New Roman" w:eastAsia="Times New Roman" w:hAnsi="Times New Roman" w:cs="Times New Roman"/>
                <w:lang w:val="en-GB" w:eastAsia="en-MY"/>
              </w:rPr>
              <w:t>091</w:t>
            </w:r>
          </w:p>
        </w:tc>
        <w:tc>
          <w:tcPr>
            <w:tcW w:w="1980" w:type="dxa"/>
            <w:shd w:val="clear" w:color="auto" w:fill="auto"/>
          </w:tcPr>
          <w:p w14:paraId="28886B4F"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0</w:t>
            </w:r>
            <w:r w:rsidRPr="00F14F3D">
              <w:rPr>
                <w:rFonts w:ascii="Times New Roman" w:eastAsia="Times New Roman" w:hAnsi="Times New Roman" w:cs="Times New Roman"/>
                <w:lang w:eastAsia="en-MY"/>
              </w:rPr>
              <w:t>,</w:t>
            </w:r>
            <w:r w:rsidRPr="00F14F3D">
              <w:rPr>
                <w:rFonts w:ascii="Times New Roman" w:eastAsia="Times New Roman" w:hAnsi="Times New Roman" w:cs="Times New Roman"/>
                <w:lang w:val="en-GB" w:eastAsia="en-MY"/>
              </w:rPr>
              <w:t>098</w:t>
            </w:r>
          </w:p>
        </w:tc>
        <w:tc>
          <w:tcPr>
            <w:tcW w:w="2834" w:type="dxa"/>
            <w:shd w:val="clear" w:color="auto" w:fill="auto"/>
          </w:tcPr>
          <w:p w14:paraId="14898307" w14:textId="77777777" w:rsidR="00FA0E84" w:rsidRPr="00F14F3D" w:rsidRDefault="00FA0E84" w:rsidP="00E217B3">
            <w:pPr>
              <w:spacing w:after="0" w:line="240" w:lineRule="auto"/>
              <w:jc w:val="center"/>
              <w:rPr>
                <w:rFonts w:ascii="Times New Roman" w:eastAsia="Times New Roman" w:hAnsi="Times New Roman" w:cs="Times New Roman"/>
                <w:lang w:val="en-GB" w:eastAsia="en-MY"/>
              </w:rPr>
            </w:pPr>
            <w:r w:rsidRPr="00F14F3D">
              <w:rPr>
                <w:rFonts w:ascii="Times New Roman" w:eastAsia="Times New Roman" w:hAnsi="Times New Roman" w:cs="Times New Roman"/>
                <w:lang w:val="en-GB" w:eastAsia="en-MY"/>
              </w:rPr>
              <w:t>0</w:t>
            </w:r>
            <w:r w:rsidRPr="00F14F3D">
              <w:rPr>
                <w:rFonts w:ascii="Times New Roman" w:eastAsia="Times New Roman" w:hAnsi="Times New Roman" w:cs="Times New Roman"/>
                <w:lang w:eastAsia="en-MY"/>
              </w:rPr>
              <w:t>,</w:t>
            </w:r>
            <w:r w:rsidRPr="00F14F3D">
              <w:rPr>
                <w:rFonts w:ascii="Times New Roman" w:eastAsia="Times New Roman" w:hAnsi="Times New Roman" w:cs="Times New Roman"/>
                <w:lang w:val="en-GB" w:eastAsia="en-MY"/>
              </w:rPr>
              <w:t>106</w:t>
            </w:r>
          </w:p>
        </w:tc>
      </w:tr>
    </w:tbl>
    <w:p w14:paraId="5ED60E7C" w14:textId="77777777" w:rsidR="00FA0E84" w:rsidRPr="00F14F3D" w:rsidRDefault="00FA0E84" w:rsidP="00FA0E84">
      <w:pPr>
        <w:spacing w:after="0" w:line="240" w:lineRule="auto"/>
        <w:jc w:val="both"/>
        <w:rPr>
          <w:rFonts w:ascii="Times New Roman" w:eastAsia="Times New Roman" w:hAnsi="Times New Roman" w:cs="Times New Roman"/>
          <w:color w:val="000000"/>
          <w:lang w:val="en-GB" w:eastAsia="en-MY"/>
        </w:rPr>
      </w:pPr>
      <w:r w:rsidRPr="00F14F3D">
        <w:rPr>
          <w:rFonts w:ascii="Times New Roman" w:eastAsia="Times New Roman" w:hAnsi="Times New Roman" w:cs="Times New Roman"/>
          <w:color w:val="000000"/>
          <w:lang w:val="en-GB" w:eastAsia="en-MY"/>
        </w:rPr>
        <w:t xml:space="preserve">      </w:t>
      </w:r>
    </w:p>
    <w:p w14:paraId="54F68795" w14:textId="77777777" w:rsidR="00FA0E84" w:rsidRPr="00312E04" w:rsidRDefault="00FA0E84" w:rsidP="00FA0E84">
      <w:pPr>
        <w:tabs>
          <w:tab w:val="left" w:pos="1289"/>
        </w:tabs>
        <w:spacing w:after="0"/>
        <w:rPr>
          <w:rFonts w:ascii="Times New Roman" w:hAnsi="Times New Roman" w:cs="Times New Roman"/>
        </w:rPr>
      </w:pPr>
      <w:r w:rsidRPr="00312E04">
        <w:rPr>
          <w:rFonts w:ascii="Times New Roman" w:hAnsi="Times New Roman" w:cs="Times New Roman"/>
        </w:rPr>
        <w:t xml:space="preserve">     Анализ результатов показывает, что производительность оптимального процесса обработки резцами одновременного действия (Q = 0,106 дет/мин) выше, чем для нормативного процесса обработки (</w:t>
      </w:r>
      <w:r w:rsidRPr="00312E04">
        <w:rPr>
          <w:rFonts w:ascii="Times New Roman" w:hAnsi="Times New Roman" w:cs="Times New Roman"/>
          <w:i/>
          <w:iCs/>
        </w:rPr>
        <w:t>Q</w:t>
      </w:r>
      <w:r w:rsidRPr="00312E04">
        <w:rPr>
          <w:rFonts w:ascii="Times New Roman" w:hAnsi="Times New Roman" w:cs="Times New Roman"/>
        </w:rPr>
        <w:t xml:space="preserve"> = 0,091 дет/мин) и для оптимальных скоростей резания. для одиночных резцов и одновременного действия (</w:t>
      </w:r>
      <w:r w:rsidRPr="00312E04">
        <w:rPr>
          <w:rFonts w:ascii="Times New Roman" w:hAnsi="Times New Roman" w:cs="Times New Roman"/>
          <w:i/>
          <w:iCs/>
        </w:rPr>
        <w:t>Q</w:t>
      </w:r>
      <w:r w:rsidRPr="00312E04">
        <w:rPr>
          <w:rFonts w:ascii="Times New Roman" w:hAnsi="Times New Roman" w:cs="Times New Roman"/>
        </w:rPr>
        <w:t xml:space="preserve"> = 0,098 дет/мин). Оптимизация процессов обработки для отдельных операций не дает максимальной производительности при одновременном воздействии инструментов. Уравнение (</w:t>
      </w:r>
      <w:r>
        <w:rPr>
          <w:rFonts w:ascii="Times New Roman" w:hAnsi="Times New Roman" w:cs="Times New Roman"/>
        </w:rPr>
        <w:t>1</w:t>
      </w:r>
      <w:r w:rsidRPr="00312E04">
        <w:rPr>
          <w:rFonts w:ascii="Times New Roman" w:hAnsi="Times New Roman" w:cs="Times New Roman"/>
        </w:rPr>
        <w:t xml:space="preserve">) позволяет одновременно минимизировать время обработки и частоту отказов резцов и оптимизировать их скорости резания, обеспечивающие максимальную производительность. </w:t>
      </w:r>
    </w:p>
    <w:p w14:paraId="10BC457C" w14:textId="77777777" w:rsidR="00FA0E84" w:rsidRPr="00312E04" w:rsidRDefault="00FA0E84" w:rsidP="00FA0E84">
      <w:pPr>
        <w:tabs>
          <w:tab w:val="left" w:pos="1289"/>
        </w:tabs>
        <w:spacing w:after="0"/>
        <w:rPr>
          <w:rFonts w:ascii="Times New Roman" w:hAnsi="Times New Roman" w:cs="Times New Roman"/>
        </w:rPr>
      </w:pPr>
      <w:r w:rsidRPr="00312E04">
        <w:rPr>
          <w:rFonts w:ascii="Times New Roman" w:hAnsi="Times New Roman" w:cs="Times New Roman"/>
        </w:rPr>
        <w:t xml:space="preserve">     Приведенный пример является частным решением и не отражает разнообразие решений в производстве которые   могут дать непредвиденные решения. </w:t>
      </w:r>
    </w:p>
    <w:p w14:paraId="21C25E2C" w14:textId="77777777" w:rsidR="00FA0E84" w:rsidRPr="00312E04" w:rsidRDefault="00FA0E84" w:rsidP="00FA0E84">
      <w:pPr>
        <w:tabs>
          <w:tab w:val="left" w:pos="1289"/>
        </w:tabs>
        <w:spacing w:after="0"/>
        <w:rPr>
          <w:rFonts w:ascii="Times New Roman" w:hAnsi="Times New Roman" w:cs="Times New Roman"/>
        </w:rPr>
      </w:pPr>
    </w:p>
    <w:p w14:paraId="38A37356" w14:textId="77777777" w:rsidR="00FA0E84" w:rsidRPr="00312E04" w:rsidRDefault="00FA0E84" w:rsidP="00FA0E84">
      <w:pPr>
        <w:spacing w:after="0" w:line="240" w:lineRule="auto"/>
        <w:rPr>
          <w:rFonts w:ascii="Times New Roman" w:eastAsia="Times New Roman" w:hAnsi="Times New Roman" w:cs="Times New Roman"/>
          <w:b/>
          <w:sz w:val="24"/>
          <w:szCs w:val="24"/>
          <w:lang w:eastAsia="en-MY"/>
        </w:rPr>
      </w:pPr>
      <w:r w:rsidRPr="00312E04">
        <w:rPr>
          <w:rFonts w:ascii="Times New Roman" w:eastAsia="Times New Roman" w:hAnsi="Times New Roman" w:cs="Times New Roman"/>
          <w:b/>
          <w:sz w:val="24"/>
          <w:szCs w:val="24"/>
          <w:lang w:eastAsia="en-MY"/>
        </w:rPr>
        <w:t xml:space="preserve"> </w:t>
      </w:r>
    </w:p>
    <w:p w14:paraId="718C6A4E" w14:textId="77777777" w:rsidR="00FA0E84" w:rsidRDefault="00FA0E84" w:rsidP="00FA0E84">
      <w:pPr>
        <w:spacing w:after="0" w:line="240" w:lineRule="auto"/>
        <w:rPr>
          <w:rFonts w:ascii="Times New Roman" w:eastAsia="Times New Roman" w:hAnsi="Times New Roman" w:cs="Times New Roman"/>
          <w:b/>
          <w:sz w:val="24"/>
          <w:szCs w:val="24"/>
          <w:lang w:eastAsia="en-MY"/>
        </w:rPr>
      </w:pPr>
      <w:bookmarkStart w:id="56" w:name="_Hlk142249313"/>
    </w:p>
    <w:p w14:paraId="32D717CA" w14:textId="77777777" w:rsidR="00FA0E84" w:rsidRPr="00312E04" w:rsidRDefault="00FA0E84" w:rsidP="00FA0E84">
      <w:pPr>
        <w:spacing w:after="0" w:line="240" w:lineRule="auto"/>
        <w:rPr>
          <w:rFonts w:ascii="Times New Roman" w:eastAsia="Times New Roman" w:hAnsi="Times New Roman" w:cs="Times New Roman"/>
          <w:b/>
          <w:sz w:val="24"/>
          <w:szCs w:val="24"/>
          <w:lang w:eastAsia="en-MY"/>
        </w:rPr>
      </w:pPr>
      <w:bookmarkStart w:id="57" w:name="_Hlk143769305"/>
      <w:r w:rsidRPr="00312E04">
        <w:rPr>
          <w:rFonts w:ascii="Times New Roman" w:eastAsia="Times New Roman" w:hAnsi="Times New Roman" w:cs="Times New Roman"/>
          <w:b/>
          <w:sz w:val="24"/>
          <w:szCs w:val="24"/>
          <w:lang w:eastAsia="en-MY"/>
        </w:rPr>
        <w:lastRenderedPageBreak/>
        <w:t xml:space="preserve">Лекция </w:t>
      </w:r>
      <w:r>
        <w:rPr>
          <w:rFonts w:ascii="Times New Roman" w:eastAsia="Times New Roman" w:hAnsi="Times New Roman" w:cs="Times New Roman"/>
          <w:b/>
          <w:sz w:val="24"/>
          <w:szCs w:val="24"/>
          <w:lang w:eastAsia="en-MY"/>
        </w:rPr>
        <w:t>10</w:t>
      </w:r>
    </w:p>
    <w:bookmarkEnd w:id="56"/>
    <w:p w14:paraId="00B87821" w14:textId="77777777" w:rsidR="00FA0E84" w:rsidRPr="00312E04" w:rsidRDefault="00FA0E84" w:rsidP="00FA0E84">
      <w:pPr>
        <w:spacing w:after="0" w:line="240" w:lineRule="auto"/>
        <w:rPr>
          <w:rFonts w:ascii="Times New Roman" w:eastAsia="Times New Roman" w:hAnsi="Times New Roman" w:cs="Times New Roman"/>
          <w:b/>
          <w:sz w:val="24"/>
          <w:szCs w:val="24"/>
          <w:lang w:eastAsia="en-MY"/>
        </w:rPr>
      </w:pPr>
    </w:p>
    <w:p w14:paraId="3FE53200" w14:textId="77777777" w:rsidR="00FA0E84" w:rsidRPr="009E3011" w:rsidRDefault="00FA0E84" w:rsidP="00FA0E84">
      <w:pPr>
        <w:pStyle w:val="ac"/>
        <w:numPr>
          <w:ilvl w:val="0"/>
          <w:numId w:val="2"/>
        </w:numPr>
        <w:tabs>
          <w:tab w:val="left" w:pos="1289"/>
        </w:tabs>
        <w:spacing w:after="0"/>
        <w:rPr>
          <w:rFonts w:ascii="Times New Roman" w:eastAsia="Times New Roman" w:hAnsi="Times New Roman" w:cs="Times New Roman"/>
          <w:b/>
          <w:lang w:eastAsia="en-MY"/>
        </w:rPr>
      </w:pPr>
      <w:r w:rsidRPr="009E3011">
        <w:rPr>
          <w:rFonts w:ascii="Times New Roman" w:eastAsia="Times New Roman" w:hAnsi="Times New Roman" w:cs="Times New Roman"/>
          <w:b/>
          <w:lang w:eastAsia="en-MY"/>
        </w:rPr>
        <w:t>Производственные системы параллельной структуры</w:t>
      </w:r>
    </w:p>
    <w:p w14:paraId="56BC03B0" w14:textId="77777777" w:rsidR="00FA0E84" w:rsidRPr="00312E04" w:rsidRDefault="00FA0E84" w:rsidP="00FA0E84">
      <w:pPr>
        <w:tabs>
          <w:tab w:val="left" w:pos="1289"/>
        </w:tabs>
        <w:spacing w:after="0"/>
        <w:rPr>
          <w:rFonts w:ascii="Times New Roman" w:eastAsia="Times New Roman" w:hAnsi="Times New Roman" w:cs="Times New Roman"/>
          <w:bCs/>
          <w:lang w:eastAsia="en-MY"/>
        </w:rPr>
      </w:pPr>
      <w:r w:rsidRPr="00312E04">
        <w:rPr>
          <w:rFonts w:ascii="Times New Roman" w:eastAsia="Times New Roman" w:hAnsi="Times New Roman" w:cs="Times New Roman"/>
          <w:bCs/>
          <w:lang w:eastAsia="en-MY"/>
        </w:rPr>
        <w:t xml:space="preserve"> </w:t>
      </w:r>
    </w:p>
    <w:bookmarkEnd w:id="57"/>
    <w:p w14:paraId="05E66C81" w14:textId="77777777" w:rsidR="00FA0E84" w:rsidRPr="003B12CB" w:rsidRDefault="00FA0E84" w:rsidP="00FA0E84">
      <w:pPr>
        <w:tabs>
          <w:tab w:val="left" w:pos="1289"/>
        </w:tabs>
        <w:spacing w:after="0"/>
        <w:rPr>
          <w:rFonts w:ascii="Times New Roman" w:eastAsia="Times New Roman" w:hAnsi="Times New Roman" w:cs="Times New Roman"/>
          <w:bCs/>
          <w:lang w:eastAsia="en-MY"/>
        </w:rPr>
      </w:pPr>
      <w:r w:rsidRPr="00312E04">
        <w:rPr>
          <w:rFonts w:ascii="Times New Roman" w:eastAsia="Times New Roman" w:hAnsi="Times New Roman" w:cs="Times New Roman"/>
          <w:bCs/>
          <w:lang w:eastAsia="en-MY"/>
        </w:rPr>
        <w:t xml:space="preserve">    Производственные процессы имеют разнообразные технологии с очень короткими рабочими циклами , такие как прессовые работы (штамповка, волочение, штамповка, обрезка, чеканка), сборка, заливка жидкостей в различные виды тары (бутылки, банки) и другие подобные процессы. Практически технологические процессы короткого типа не требуют дальнейшей декомпозиции технологических процессов с целью повышения производительности промышленных машин. Этот тип процессов реализуется на одной рабочей поз</w:t>
      </w:r>
      <w:r>
        <w:rPr>
          <w:rFonts w:ascii="Times New Roman" w:eastAsia="Times New Roman" w:hAnsi="Times New Roman" w:cs="Times New Roman"/>
          <w:bCs/>
          <w:lang w:eastAsia="en-MY"/>
        </w:rPr>
        <w:t>и</w:t>
      </w:r>
      <w:r w:rsidRPr="00312E04">
        <w:rPr>
          <w:rFonts w:ascii="Times New Roman" w:eastAsia="Times New Roman" w:hAnsi="Times New Roman" w:cs="Times New Roman"/>
          <w:bCs/>
          <w:lang w:eastAsia="en-MY"/>
        </w:rPr>
        <w:t xml:space="preserve">ции или станке. </w:t>
      </w:r>
      <w:r w:rsidRPr="003B12CB">
        <w:rPr>
          <w:rFonts w:ascii="Times New Roman" w:eastAsia="Times New Roman" w:hAnsi="Times New Roman" w:cs="Times New Roman"/>
          <w:bCs/>
          <w:lang w:eastAsia="en-MY"/>
        </w:rPr>
        <w:t xml:space="preserve">Типовые </w:t>
      </w:r>
      <w:r w:rsidRPr="00312E04">
        <w:rPr>
          <w:rFonts w:ascii="Times New Roman" w:eastAsia="Times New Roman" w:hAnsi="Times New Roman" w:cs="Times New Roman"/>
          <w:bCs/>
          <w:lang w:eastAsia="en-MY"/>
        </w:rPr>
        <w:t>д</w:t>
      </w:r>
      <w:r>
        <w:rPr>
          <w:rFonts w:ascii="Times New Roman" w:eastAsia="Times New Roman" w:hAnsi="Times New Roman" w:cs="Times New Roman"/>
          <w:bCs/>
          <w:lang w:eastAsia="en-MY"/>
        </w:rPr>
        <w:t>е</w:t>
      </w:r>
      <w:r w:rsidRPr="00312E04">
        <w:rPr>
          <w:rFonts w:ascii="Times New Roman" w:eastAsia="Times New Roman" w:hAnsi="Times New Roman" w:cs="Times New Roman"/>
          <w:bCs/>
          <w:lang w:eastAsia="en-MY"/>
        </w:rPr>
        <w:t>тал</w:t>
      </w:r>
      <w:r w:rsidRPr="003B12CB">
        <w:rPr>
          <w:rFonts w:ascii="Times New Roman" w:eastAsia="Times New Roman" w:hAnsi="Times New Roman" w:cs="Times New Roman"/>
          <w:bCs/>
          <w:lang w:eastAsia="en-MY"/>
        </w:rPr>
        <w:t xml:space="preserve">и </w:t>
      </w:r>
      <w:r w:rsidRPr="00312E04">
        <w:rPr>
          <w:rFonts w:ascii="Times New Roman" w:eastAsia="Times New Roman" w:hAnsi="Times New Roman" w:cs="Times New Roman"/>
          <w:bCs/>
          <w:lang w:eastAsia="en-MY"/>
        </w:rPr>
        <w:t xml:space="preserve">с </w:t>
      </w:r>
      <w:r w:rsidRPr="003B12CB">
        <w:rPr>
          <w:rFonts w:ascii="Times New Roman" w:eastAsia="Times New Roman" w:hAnsi="Times New Roman" w:cs="Times New Roman"/>
          <w:bCs/>
          <w:lang w:eastAsia="en-MY"/>
        </w:rPr>
        <w:t>коротки</w:t>
      </w:r>
      <w:r w:rsidRPr="00312E04">
        <w:rPr>
          <w:rFonts w:ascii="Times New Roman" w:eastAsia="Times New Roman" w:hAnsi="Times New Roman" w:cs="Times New Roman"/>
          <w:bCs/>
          <w:lang w:eastAsia="en-MY"/>
        </w:rPr>
        <w:t>ми</w:t>
      </w:r>
      <w:r w:rsidRPr="003B12CB">
        <w:rPr>
          <w:rFonts w:ascii="Times New Roman" w:eastAsia="Times New Roman" w:hAnsi="Times New Roman" w:cs="Times New Roman"/>
          <w:bCs/>
          <w:lang w:eastAsia="en-MY"/>
        </w:rPr>
        <w:t xml:space="preserve"> технологически</w:t>
      </w:r>
      <w:r w:rsidRPr="00312E04">
        <w:rPr>
          <w:rFonts w:ascii="Times New Roman" w:eastAsia="Times New Roman" w:hAnsi="Times New Roman" w:cs="Times New Roman"/>
          <w:bCs/>
          <w:lang w:eastAsia="en-MY"/>
        </w:rPr>
        <w:t>ми</w:t>
      </w:r>
      <w:r w:rsidRPr="003B12CB">
        <w:rPr>
          <w:rFonts w:ascii="Times New Roman" w:eastAsia="Times New Roman" w:hAnsi="Times New Roman" w:cs="Times New Roman"/>
          <w:bCs/>
          <w:lang w:eastAsia="en-MY"/>
        </w:rPr>
        <w:t xml:space="preserve"> процесс</w:t>
      </w:r>
      <w:r w:rsidRPr="00312E04">
        <w:rPr>
          <w:rFonts w:ascii="Times New Roman" w:eastAsia="Times New Roman" w:hAnsi="Times New Roman" w:cs="Times New Roman"/>
          <w:bCs/>
          <w:lang w:eastAsia="en-MY"/>
        </w:rPr>
        <w:t>ами</w:t>
      </w:r>
      <w:r w:rsidRPr="003B12CB">
        <w:rPr>
          <w:rFonts w:ascii="Times New Roman" w:eastAsia="Times New Roman" w:hAnsi="Times New Roman" w:cs="Times New Roman"/>
          <w:bCs/>
          <w:lang w:eastAsia="en-MY"/>
        </w:rPr>
        <w:t xml:space="preserve"> представлены на рис. 1.</w:t>
      </w:r>
    </w:p>
    <w:p w14:paraId="73DD441D" w14:textId="77777777" w:rsidR="00FA0E84" w:rsidRPr="003B12CB" w:rsidRDefault="00FA0E84" w:rsidP="00FA0E84">
      <w:pPr>
        <w:tabs>
          <w:tab w:val="left" w:pos="1289"/>
        </w:tabs>
        <w:spacing w:after="0"/>
        <w:rPr>
          <w:rFonts w:ascii="Times New Roman" w:eastAsia="Times New Roman" w:hAnsi="Times New Roman" w:cs="Times New Roman"/>
          <w:bCs/>
          <w:lang w:eastAsia="en-MY"/>
        </w:rPr>
      </w:pPr>
    </w:p>
    <w:p w14:paraId="0A8AEFAB" w14:textId="77777777" w:rsidR="00FA0E84" w:rsidRPr="00312E04" w:rsidRDefault="00FA0E84" w:rsidP="00FA0E84">
      <w:pPr>
        <w:rPr>
          <w:rFonts w:ascii="Times New Roman" w:eastAsia="Times New Roman" w:hAnsi="Times New Roman" w:cs="Times New Roman"/>
          <w:bCs/>
          <w:lang w:val="en-GB" w:eastAsia="en-MY"/>
        </w:rPr>
      </w:pPr>
      <w:r w:rsidRPr="00312E04">
        <w:rPr>
          <w:rFonts w:ascii="Times New Roman" w:eastAsia="Times New Roman" w:hAnsi="Times New Roman" w:cs="Times New Roman"/>
          <w:bCs/>
          <w:noProof/>
          <w:lang w:eastAsia="ru-RU"/>
        </w:rPr>
        <w:drawing>
          <wp:inline distT="0" distB="0" distL="0" distR="0" wp14:anchorId="125AC413" wp14:editId="3F20D535">
            <wp:extent cx="3484951" cy="1347232"/>
            <wp:effectExtent l="0" t="0" r="1270" b="571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496923" cy="1351860"/>
                    </a:xfrm>
                    <a:prstGeom prst="rect">
                      <a:avLst/>
                    </a:prstGeom>
                    <a:noFill/>
                    <a:ln>
                      <a:noFill/>
                    </a:ln>
                  </pic:spPr>
                </pic:pic>
              </a:graphicData>
            </a:graphic>
          </wp:inline>
        </w:drawing>
      </w:r>
    </w:p>
    <w:p w14:paraId="0F193297" w14:textId="77777777" w:rsidR="00FA0E84" w:rsidRPr="00312E04" w:rsidRDefault="00FA0E84" w:rsidP="00FA0E84">
      <w:pPr>
        <w:tabs>
          <w:tab w:val="left" w:pos="518"/>
        </w:tabs>
        <w:rPr>
          <w:rFonts w:ascii="Times New Roman" w:hAnsi="Times New Roman" w:cs="Times New Roman"/>
        </w:rPr>
      </w:pPr>
      <w:r w:rsidRPr="00312E04">
        <w:rPr>
          <w:rFonts w:ascii="Times New Roman" w:hAnsi="Times New Roman" w:cs="Times New Roman"/>
        </w:rPr>
        <w:tab/>
        <w:t>Рисунок 1 Типовые детали из разных материалов с короткими технологическими процессами</w:t>
      </w:r>
    </w:p>
    <w:p w14:paraId="54B67890" w14:textId="77777777" w:rsidR="00FA0E84" w:rsidRPr="00312E04" w:rsidRDefault="00FA0E84" w:rsidP="00FA0E84">
      <w:pPr>
        <w:tabs>
          <w:tab w:val="left" w:pos="518"/>
        </w:tabs>
        <w:spacing w:after="0"/>
        <w:rPr>
          <w:rFonts w:ascii="Times New Roman" w:hAnsi="Times New Roman" w:cs="Times New Roman"/>
        </w:rPr>
      </w:pPr>
      <w:r w:rsidRPr="00312E04">
        <w:rPr>
          <w:rFonts w:ascii="Times New Roman" w:hAnsi="Times New Roman" w:cs="Times New Roman"/>
        </w:rPr>
        <w:t xml:space="preserve">    В обрабатывающей промышленности существует множество видов изделий простой конструкции, которые обрабатываются на одном станке. Однако во многих случаях эти станки не могут выполнять программу производства компании. Потребность в повышении производительности приводит к установке нескольких параллельных станков или рабочих </w:t>
      </w:r>
      <w:bookmarkStart w:id="58" w:name="_Hlk142241766"/>
      <w:r w:rsidRPr="00312E04">
        <w:rPr>
          <w:rFonts w:ascii="Times New Roman" w:hAnsi="Times New Roman" w:cs="Times New Roman"/>
        </w:rPr>
        <w:t>позиций</w:t>
      </w:r>
      <w:bookmarkEnd w:id="58"/>
      <w:r w:rsidRPr="00312E04">
        <w:rPr>
          <w:rFonts w:ascii="Times New Roman" w:hAnsi="Times New Roman" w:cs="Times New Roman"/>
        </w:rPr>
        <w:t xml:space="preserve"> с одинаковыми технологическими процессами. Этот тип параллельного расположения станков представляется как производственные системы </w:t>
      </w:r>
      <w:bookmarkStart w:id="59" w:name="_Hlk142241725"/>
      <w:r w:rsidRPr="00312E04">
        <w:rPr>
          <w:rFonts w:ascii="Times New Roman" w:hAnsi="Times New Roman" w:cs="Times New Roman"/>
        </w:rPr>
        <w:t>параллельных структур</w:t>
      </w:r>
      <w:bookmarkEnd w:id="59"/>
      <w:r w:rsidRPr="00312E04">
        <w:rPr>
          <w:rFonts w:ascii="Times New Roman" w:hAnsi="Times New Roman" w:cs="Times New Roman"/>
        </w:rPr>
        <w:t xml:space="preserve">. В промышленности машины и </w:t>
      </w:r>
      <w:bookmarkStart w:id="60" w:name="_Hlk142241785"/>
      <w:r w:rsidRPr="00312E04">
        <w:rPr>
          <w:rFonts w:ascii="Times New Roman" w:hAnsi="Times New Roman" w:cs="Times New Roman"/>
        </w:rPr>
        <w:t xml:space="preserve">автоматические </w:t>
      </w:r>
      <w:bookmarkEnd w:id="60"/>
      <w:r w:rsidRPr="00312E04">
        <w:rPr>
          <w:rFonts w:ascii="Times New Roman" w:hAnsi="Times New Roman" w:cs="Times New Roman"/>
        </w:rPr>
        <w:t>линии параллельных структур, различные по компоновке и конструкции представлены следующими решениями:</w:t>
      </w:r>
    </w:p>
    <w:p w14:paraId="773BFE81" w14:textId="77777777" w:rsidR="00FA0E84" w:rsidRPr="00312E04" w:rsidRDefault="00FA0E84" w:rsidP="00FA0E84">
      <w:pPr>
        <w:tabs>
          <w:tab w:val="left" w:pos="518"/>
        </w:tabs>
        <w:spacing w:after="0"/>
        <w:rPr>
          <w:rFonts w:ascii="Times New Roman" w:hAnsi="Times New Roman" w:cs="Times New Roman"/>
        </w:rPr>
      </w:pPr>
      <w:r w:rsidRPr="00312E04">
        <w:rPr>
          <w:rFonts w:ascii="Times New Roman" w:hAnsi="Times New Roman" w:cs="Times New Roman"/>
        </w:rPr>
        <w:t xml:space="preserve">      • производственные линии </w:t>
      </w:r>
      <w:bookmarkStart w:id="61" w:name="_Hlk142241933"/>
      <w:r w:rsidRPr="00312E04">
        <w:rPr>
          <w:rFonts w:ascii="Times New Roman" w:hAnsi="Times New Roman" w:cs="Times New Roman"/>
        </w:rPr>
        <w:t>параллельных структур</w:t>
      </w:r>
      <w:bookmarkEnd w:id="61"/>
      <w:r w:rsidRPr="00312E04">
        <w:rPr>
          <w:rFonts w:ascii="Times New Roman" w:hAnsi="Times New Roman" w:cs="Times New Roman"/>
        </w:rPr>
        <w:t xml:space="preserve"> с независимой работой станков или рабочих позиций;</w:t>
      </w:r>
    </w:p>
    <w:p w14:paraId="539FA508" w14:textId="77777777" w:rsidR="00FA0E84" w:rsidRPr="00312E04" w:rsidRDefault="00FA0E84" w:rsidP="00FA0E84">
      <w:pPr>
        <w:tabs>
          <w:tab w:val="left" w:pos="518"/>
        </w:tabs>
        <w:spacing w:after="0"/>
        <w:ind w:firstLine="360"/>
        <w:rPr>
          <w:rFonts w:ascii="Times New Roman" w:hAnsi="Times New Roman" w:cs="Times New Roman"/>
        </w:rPr>
      </w:pPr>
      <w:r w:rsidRPr="00312E04">
        <w:rPr>
          <w:rFonts w:ascii="Times New Roman" w:hAnsi="Times New Roman" w:cs="Times New Roman"/>
        </w:rPr>
        <w:t xml:space="preserve">• </w:t>
      </w:r>
      <w:bookmarkStart w:id="62" w:name="_Hlk142241822"/>
      <w:r w:rsidRPr="00312E04">
        <w:rPr>
          <w:rFonts w:ascii="Times New Roman" w:hAnsi="Times New Roman" w:cs="Times New Roman"/>
        </w:rPr>
        <w:t>автоматические линии</w:t>
      </w:r>
      <w:bookmarkEnd w:id="62"/>
      <w:r w:rsidRPr="00312E04">
        <w:rPr>
          <w:rFonts w:ascii="Times New Roman" w:hAnsi="Times New Roman" w:cs="Times New Roman"/>
        </w:rPr>
        <w:t xml:space="preserve"> </w:t>
      </w:r>
      <w:bookmarkStart w:id="63" w:name="_Hlk142242100"/>
      <w:r w:rsidRPr="00312E04">
        <w:rPr>
          <w:rFonts w:ascii="Times New Roman" w:hAnsi="Times New Roman" w:cs="Times New Roman"/>
        </w:rPr>
        <w:t xml:space="preserve">параллельной структуры </w:t>
      </w:r>
    </w:p>
    <w:bookmarkEnd w:id="63"/>
    <w:p w14:paraId="2E8AFBA6" w14:textId="77777777" w:rsidR="00FA0E84" w:rsidRPr="00312E04" w:rsidRDefault="00FA0E84" w:rsidP="00FA0E84">
      <w:pPr>
        <w:tabs>
          <w:tab w:val="left" w:pos="518"/>
        </w:tabs>
        <w:spacing w:after="0"/>
        <w:ind w:firstLine="360"/>
        <w:rPr>
          <w:rFonts w:ascii="Times New Roman" w:hAnsi="Times New Roman" w:cs="Times New Roman"/>
        </w:rPr>
      </w:pPr>
      <w:r w:rsidRPr="00312E04">
        <w:rPr>
          <w:rFonts w:ascii="Times New Roman" w:hAnsi="Times New Roman" w:cs="Times New Roman"/>
        </w:rPr>
        <w:t xml:space="preserve">• автоматические линии параллельных структур с круговой конструкций (роторного типа)  </w:t>
      </w:r>
    </w:p>
    <w:p w14:paraId="24E4DDAF" w14:textId="77777777" w:rsidR="00FA0E84" w:rsidRPr="00312E04" w:rsidRDefault="00FA0E84" w:rsidP="00FA0E84">
      <w:pPr>
        <w:tabs>
          <w:tab w:val="left" w:pos="518"/>
        </w:tabs>
        <w:spacing w:after="0"/>
        <w:rPr>
          <w:rFonts w:ascii="Times New Roman" w:hAnsi="Times New Roman" w:cs="Times New Roman"/>
        </w:rPr>
      </w:pPr>
      <w:r w:rsidRPr="00312E04">
        <w:rPr>
          <w:rFonts w:ascii="Times New Roman" w:hAnsi="Times New Roman" w:cs="Times New Roman"/>
        </w:rPr>
        <w:t xml:space="preserve">Эти три типа производственных систем имеют разные технические </w:t>
      </w:r>
      <w:bookmarkStart w:id="64" w:name="_Hlk142242172"/>
      <w:r w:rsidRPr="00312E04">
        <w:rPr>
          <w:rFonts w:ascii="Times New Roman" w:hAnsi="Times New Roman" w:cs="Times New Roman"/>
        </w:rPr>
        <w:t>показатели</w:t>
      </w:r>
      <w:bookmarkEnd w:id="64"/>
      <w:r w:rsidRPr="00312E04">
        <w:rPr>
          <w:rFonts w:ascii="Times New Roman" w:hAnsi="Times New Roman" w:cs="Times New Roman"/>
        </w:rPr>
        <w:t xml:space="preserve"> и математические модели производительности. </w:t>
      </w:r>
    </w:p>
    <w:p w14:paraId="7B1935E6" w14:textId="77777777" w:rsidR="00FA0E84" w:rsidRPr="00312E04" w:rsidRDefault="00FA0E84" w:rsidP="00FA0E84">
      <w:pPr>
        <w:tabs>
          <w:tab w:val="left" w:pos="518"/>
        </w:tabs>
        <w:spacing w:after="0"/>
        <w:rPr>
          <w:rFonts w:ascii="Times New Roman" w:hAnsi="Times New Roman" w:cs="Times New Roman"/>
        </w:rPr>
      </w:pPr>
    </w:p>
    <w:p w14:paraId="1135A2A8" w14:textId="77777777" w:rsidR="00FA0E84" w:rsidRPr="009E3011" w:rsidRDefault="00FA0E84" w:rsidP="00FA0E84">
      <w:pPr>
        <w:pStyle w:val="ac"/>
        <w:numPr>
          <w:ilvl w:val="0"/>
          <w:numId w:val="2"/>
        </w:numPr>
        <w:tabs>
          <w:tab w:val="left" w:pos="518"/>
        </w:tabs>
        <w:spacing w:after="0"/>
        <w:rPr>
          <w:rFonts w:ascii="Times New Roman" w:hAnsi="Times New Roman" w:cs="Times New Roman"/>
          <w:b/>
          <w:bCs/>
        </w:rPr>
      </w:pPr>
      <w:bookmarkStart w:id="65" w:name="_Hlk143769361"/>
      <w:r w:rsidRPr="009E3011">
        <w:rPr>
          <w:rFonts w:ascii="Times New Roman" w:hAnsi="Times New Roman" w:cs="Times New Roman"/>
          <w:b/>
          <w:bCs/>
        </w:rPr>
        <w:t xml:space="preserve">Математическая модель производительности производственной системы параллельной структуры </w:t>
      </w:r>
    </w:p>
    <w:bookmarkEnd w:id="65"/>
    <w:p w14:paraId="51ADC24C" w14:textId="77777777" w:rsidR="00FA0E84" w:rsidRPr="00312E04" w:rsidRDefault="00FA0E84" w:rsidP="00FA0E84">
      <w:pPr>
        <w:tabs>
          <w:tab w:val="left" w:pos="518"/>
        </w:tabs>
        <w:spacing w:after="0"/>
        <w:rPr>
          <w:rFonts w:ascii="Times New Roman" w:hAnsi="Times New Roman" w:cs="Times New Roman"/>
        </w:rPr>
      </w:pPr>
    </w:p>
    <w:p w14:paraId="1203D174" w14:textId="77777777" w:rsidR="00FA0E84" w:rsidRPr="00312E04" w:rsidRDefault="00FA0E84" w:rsidP="00FA0E84">
      <w:pPr>
        <w:tabs>
          <w:tab w:val="left" w:pos="518"/>
        </w:tabs>
        <w:spacing w:after="0"/>
        <w:rPr>
          <w:rFonts w:ascii="Times New Roman" w:hAnsi="Times New Roman" w:cs="Times New Roman"/>
        </w:rPr>
      </w:pPr>
      <w:r w:rsidRPr="00312E04">
        <w:rPr>
          <w:rFonts w:ascii="Times New Roman" w:hAnsi="Times New Roman" w:cs="Times New Roman"/>
        </w:rPr>
        <w:t xml:space="preserve">Станки и рабочие позиции, расположенные параллельно, создают производственную систему параллельных </w:t>
      </w:r>
      <w:bookmarkStart w:id="66" w:name="_Hlk142242527"/>
      <w:r w:rsidRPr="00312E04">
        <w:rPr>
          <w:rFonts w:ascii="Times New Roman" w:hAnsi="Times New Roman" w:cs="Times New Roman"/>
        </w:rPr>
        <w:t>структур</w:t>
      </w:r>
      <w:bookmarkEnd w:id="66"/>
      <w:r w:rsidRPr="00312E04">
        <w:rPr>
          <w:rFonts w:ascii="Times New Roman" w:hAnsi="Times New Roman" w:cs="Times New Roman"/>
        </w:rPr>
        <w:t>, которая характеризуется следующими показателями</w:t>
      </w:r>
    </w:p>
    <w:p w14:paraId="3786FB93"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параллельный технологический процесс обработки простых деталей реализуется на нескольких станках в соответствии с требованиями по производительности.</w:t>
      </w:r>
    </w:p>
    <w:p w14:paraId="506E053A"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параллельное расположение станков для обработки деталей представлено как технологическая система с независимой работой каждого станка.</w:t>
      </w:r>
    </w:p>
    <w:p w14:paraId="27CB5F35"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параллельное расположение независимых станков занимает большую производственную площадь.</w:t>
      </w:r>
    </w:p>
    <w:p w14:paraId="401045A0"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заготовки подаются к каждому станку вручную или с помощью простых средств механизации и автоматизации (склизы, скаты, тележки, питатели и т.д.)</w:t>
      </w:r>
    </w:p>
    <w:p w14:paraId="4B4BEF01"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выход из строя любого станка в производственной системе параллельного расположения не приводит к остановке других станков и всей системы.</w:t>
      </w:r>
    </w:p>
    <w:p w14:paraId="3B1CD813"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t>• время обработки заготовки на каждом станке одинаково в производственной системе.</w:t>
      </w:r>
    </w:p>
    <w:p w14:paraId="5C9A1B28" w14:textId="77777777" w:rsidR="00FA0E84" w:rsidRPr="00312E04" w:rsidRDefault="00FA0E84" w:rsidP="00FA0E84">
      <w:pPr>
        <w:tabs>
          <w:tab w:val="left" w:pos="518"/>
        </w:tabs>
        <w:spacing w:after="0"/>
        <w:ind w:firstLine="540"/>
        <w:rPr>
          <w:rFonts w:ascii="Times New Roman" w:hAnsi="Times New Roman" w:cs="Times New Roman"/>
        </w:rPr>
      </w:pPr>
      <w:r w:rsidRPr="00312E04">
        <w:rPr>
          <w:rFonts w:ascii="Times New Roman" w:hAnsi="Times New Roman" w:cs="Times New Roman"/>
        </w:rPr>
        <w:lastRenderedPageBreak/>
        <w:t xml:space="preserve">• производительность для производственной системы </w:t>
      </w:r>
      <w:bookmarkStart w:id="67" w:name="_Hlk142242590"/>
      <w:r w:rsidRPr="00312E04">
        <w:rPr>
          <w:rFonts w:ascii="Times New Roman" w:hAnsi="Times New Roman" w:cs="Times New Roman"/>
        </w:rPr>
        <w:t xml:space="preserve">параллельной структуры </w:t>
      </w:r>
      <w:bookmarkEnd w:id="67"/>
      <w:r w:rsidRPr="00312E04">
        <w:rPr>
          <w:rFonts w:ascii="Times New Roman" w:hAnsi="Times New Roman" w:cs="Times New Roman"/>
        </w:rPr>
        <w:t>представлена одним станком и умножена на количество параллельных станков.</w:t>
      </w:r>
    </w:p>
    <w:p w14:paraId="1F10A799" w14:textId="77777777" w:rsidR="00FA0E84" w:rsidRPr="00312E04" w:rsidRDefault="00FA0E84" w:rsidP="00FA0E84">
      <w:pPr>
        <w:tabs>
          <w:tab w:val="left" w:pos="518"/>
        </w:tabs>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На рис. 2 представлены виды производственных систем или линий параллельной структуры в различных отраслях промышленности.</w:t>
      </w:r>
    </w:p>
    <w:p w14:paraId="5CFA58CB" w14:textId="77777777" w:rsidR="00FA0E84" w:rsidRPr="00312E04" w:rsidRDefault="00FA0E84" w:rsidP="00FA0E84">
      <w:pPr>
        <w:tabs>
          <w:tab w:val="left" w:pos="518"/>
        </w:tabs>
        <w:spacing w:after="0"/>
        <w:rPr>
          <w:rFonts w:ascii="Times New Roman" w:hAnsi="Times New Roman" w:cs="Times New Roman"/>
        </w:rPr>
      </w:pPr>
    </w:p>
    <w:p w14:paraId="0B2D5724" w14:textId="77777777" w:rsidR="00FA0E84" w:rsidRPr="00312E04" w:rsidRDefault="00FA0E84" w:rsidP="00FA0E84">
      <w:pPr>
        <w:tabs>
          <w:tab w:val="left" w:pos="518"/>
        </w:tabs>
        <w:spacing w:after="0"/>
        <w:rPr>
          <w:rFonts w:ascii="Times New Roman" w:hAnsi="Times New Roman" w:cs="Times New Roman"/>
          <w:noProof/>
        </w:rPr>
      </w:pPr>
      <w:r w:rsidRPr="00312E04">
        <w:rPr>
          <w:rFonts w:ascii="Times New Roman" w:hAnsi="Times New Roman" w:cs="Times New Roman"/>
          <w:noProof/>
          <w:lang w:eastAsia="ru-RU"/>
        </w:rPr>
        <w:drawing>
          <wp:inline distT="0" distB="0" distL="0" distR="0" wp14:anchorId="69A036F5" wp14:editId="426933A3">
            <wp:extent cx="5476149" cy="1834777"/>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478567" cy="1835587"/>
                    </a:xfrm>
                    <a:prstGeom prst="rect">
                      <a:avLst/>
                    </a:prstGeom>
                    <a:noFill/>
                    <a:ln>
                      <a:noFill/>
                    </a:ln>
                  </pic:spPr>
                </pic:pic>
              </a:graphicData>
            </a:graphic>
          </wp:inline>
        </w:drawing>
      </w:r>
    </w:p>
    <w:p w14:paraId="6574A910" w14:textId="77777777" w:rsidR="00FA0E84" w:rsidRPr="00312E04" w:rsidRDefault="00FA0E84" w:rsidP="00FA0E84">
      <w:pPr>
        <w:tabs>
          <w:tab w:val="left" w:pos="2193"/>
        </w:tabs>
        <w:rPr>
          <w:rFonts w:ascii="Times New Roman" w:hAnsi="Times New Roman" w:cs="Times New Roman"/>
        </w:rPr>
      </w:pPr>
      <w:r w:rsidRPr="00312E04">
        <w:rPr>
          <w:rFonts w:ascii="Times New Roman" w:hAnsi="Times New Roman" w:cs="Times New Roman"/>
        </w:rPr>
        <w:tab/>
        <w:t>а)                                                                                   б)</w:t>
      </w:r>
    </w:p>
    <w:p w14:paraId="4786B25D"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Рисунок 2. Производственные линии </w:t>
      </w:r>
      <w:bookmarkStart w:id="68" w:name="_Hlk142242898"/>
      <w:r w:rsidRPr="00312E04">
        <w:rPr>
          <w:rFonts w:ascii="Times New Roman" w:hAnsi="Times New Roman" w:cs="Times New Roman"/>
        </w:rPr>
        <w:t>параллельной структуры</w:t>
      </w:r>
      <w:bookmarkEnd w:id="68"/>
      <w:r w:rsidRPr="00312E04">
        <w:rPr>
          <w:rFonts w:ascii="Times New Roman" w:hAnsi="Times New Roman" w:cs="Times New Roman"/>
        </w:rPr>
        <w:t>: а) в обрабатывающей промышленности, б) в химической промышленности.</w:t>
      </w:r>
    </w:p>
    <w:p w14:paraId="157574AD"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Условная изображение для производственной линии параллельной </w:t>
      </w:r>
      <w:bookmarkStart w:id="69" w:name="_Hlk142243015"/>
      <w:r w:rsidRPr="00312E04">
        <w:rPr>
          <w:rFonts w:ascii="Times New Roman" w:hAnsi="Times New Roman" w:cs="Times New Roman"/>
        </w:rPr>
        <w:t>структуры</w:t>
      </w:r>
      <w:bookmarkEnd w:id="69"/>
      <w:r w:rsidRPr="00312E04">
        <w:rPr>
          <w:rFonts w:ascii="Times New Roman" w:hAnsi="Times New Roman" w:cs="Times New Roman"/>
        </w:rPr>
        <w:t xml:space="preserve"> с</w:t>
      </w:r>
      <w:bookmarkStart w:id="70" w:name="_Hlk142243043"/>
      <w:r w:rsidRPr="00312E04">
        <w:rPr>
          <w:rFonts w:ascii="Times New Roman" w:hAnsi="Times New Roman" w:cs="Times New Roman"/>
        </w:rPr>
        <w:t xml:space="preserve"> независимой работой </w:t>
      </w:r>
      <w:r w:rsidRPr="00312E04">
        <w:rPr>
          <w:rFonts w:ascii="Times New Roman" w:hAnsi="Times New Roman" w:cs="Times New Roman"/>
          <w:i/>
          <w:iCs/>
        </w:rPr>
        <w:t>p</w:t>
      </w:r>
      <w:r w:rsidRPr="00312E04">
        <w:rPr>
          <w:rFonts w:ascii="Times New Roman" w:hAnsi="Times New Roman" w:cs="Times New Roman"/>
        </w:rPr>
        <w:t xml:space="preserve"> станков</w:t>
      </w:r>
      <w:bookmarkEnd w:id="70"/>
      <w:r w:rsidRPr="00312E04">
        <w:rPr>
          <w:rFonts w:ascii="Times New Roman" w:hAnsi="Times New Roman" w:cs="Times New Roman"/>
        </w:rPr>
        <w:t xml:space="preserve"> представлена на Рис. 4.3. Стрелка показывает направление поступления заготовок.</w:t>
      </w:r>
    </w:p>
    <w:p w14:paraId="5609D0FC" w14:textId="77777777" w:rsidR="00FA0E84" w:rsidRPr="00312E04" w:rsidRDefault="00FA0E84" w:rsidP="00FA0E84">
      <w:pPr>
        <w:jc w:val="center"/>
        <w:rPr>
          <w:rFonts w:ascii="Times New Roman" w:hAnsi="Times New Roman" w:cs="Times New Roman"/>
        </w:rPr>
      </w:pPr>
      <w:r w:rsidRPr="00312E04">
        <w:rPr>
          <w:rFonts w:ascii="Times New Roman" w:hAnsi="Times New Roman" w:cs="Times New Roman"/>
          <w:noProof/>
          <w:lang w:eastAsia="ru-RU"/>
        </w:rPr>
        <w:drawing>
          <wp:inline distT="0" distB="0" distL="0" distR="0" wp14:anchorId="58EEDDDD" wp14:editId="5EC24578">
            <wp:extent cx="2515870" cy="61531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515870" cy="615315"/>
                    </a:xfrm>
                    <a:prstGeom prst="rect">
                      <a:avLst/>
                    </a:prstGeom>
                    <a:noFill/>
                    <a:ln>
                      <a:noFill/>
                    </a:ln>
                  </pic:spPr>
                </pic:pic>
              </a:graphicData>
            </a:graphic>
          </wp:inline>
        </w:drawing>
      </w:r>
    </w:p>
    <w:p w14:paraId="51A33FF8"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Рисунок 3. Символическое представление производственной линии параллельной структуры</w:t>
      </w:r>
    </w:p>
    <w:p w14:paraId="7ED9E08F"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с независимой работой </w:t>
      </w:r>
      <w:r w:rsidRPr="00312E04">
        <w:rPr>
          <w:rFonts w:ascii="Times New Roman" w:hAnsi="Times New Roman" w:cs="Times New Roman"/>
          <w:i/>
          <w:iCs/>
        </w:rPr>
        <w:t>p</w:t>
      </w:r>
      <w:r w:rsidRPr="00312E04">
        <w:rPr>
          <w:rFonts w:ascii="Times New Roman" w:hAnsi="Times New Roman" w:cs="Times New Roman"/>
        </w:rPr>
        <w:t xml:space="preserve"> станков</w:t>
      </w:r>
    </w:p>
    <w:p w14:paraId="0788DB7E" w14:textId="77777777" w:rsidR="00FA0E84" w:rsidRPr="00312E04" w:rsidRDefault="00FA0E84" w:rsidP="00FA0E84">
      <w:pPr>
        <w:spacing w:after="0"/>
        <w:rPr>
          <w:rFonts w:ascii="Times New Roman" w:hAnsi="Times New Roman" w:cs="Times New Roman"/>
        </w:rPr>
      </w:pPr>
    </w:p>
    <w:p w14:paraId="285928E6"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Технологическая линия параллельной </w:t>
      </w:r>
      <w:bookmarkStart w:id="71" w:name="_Hlk142243917"/>
      <w:r w:rsidRPr="00312E04">
        <w:rPr>
          <w:rFonts w:ascii="Times New Roman" w:hAnsi="Times New Roman" w:cs="Times New Roman"/>
        </w:rPr>
        <w:t>структуры</w:t>
      </w:r>
      <w:bookmarkEnd w:id="71"/>
      <w:r w:rsidRPr="00312E04">
        <w:rPr>
          <w:rFonts w:ascii="Times New Roman" w:hAnsi="Times New Roman" w:cs="Times New Roman"/>
        </w:rPr>
        <w:t xml:space="preserve"> с независимой работой </w:t>
      </w:r>
      <w:bookmarkStart w:id="72" w:name="_Hlk142243389"/>
      <w:r w:rsidRPr="00312E04">
        <w:rPr>
          <w:rFonts w:ascii="Times New Roman" w:hAnsi="Times New Roman" w:cs="Times New Roman"/>
          <w:i/>
          <w:iCs/>
        </w:rPr>
        <w:t>p</w:t>
      </w:r>
      <w:r w:rsidRPr="00312E04">
        <w:rPr>
          <w:rFonts w:ascii="Times New Roman" w:hAnsi="Times New Roman" w:cs="Times New Roman"/>
        </w:rPr>
        <w:t xml:space="preserve"> станков</w:t>
      </w:r>
      <w:bookmarkEnd w:id="72"/>
      <w:r w:rsidRPr="00312E04">
        <w:rPr>
          <w:rFonts w:ascii="Times New Roman" w:hAnsi="Times New Roman" w:cs="Times New Roman"/>
        </w:rPr>
        <w:t xml:space="preserve"> имеет математическую модель производительности (</w:t>
      </w:r>
      <w:r w:rsidRPr="009E3011">
        <w:rPr>
          <w:rFonts w:ascii="Times New Roman" w:hAnsi="Times New Roman" w:cs="Times New Roman"/>
          <w:color w:val="FF0000"/>
        </w:rPr>
        <w:t xml:space="preserve"> </w:t>
      </w:r>
      <w:r w:rsidRPr="00C35780">
        <w:rPr>
          <w:rFonts w:ascii="Times New Roman" w:hAnsi="Times New Roman" w:cs="Times New Roman"/>
        </w:rPr>
        <w:t>лекция 4</w:t>
      </w:r>
      <w:r w:rsidRPr="00312E04">
        <w:rPr>
          <w:rFonts w:ascii="Times New Roman" w:hAnsi="Times New Roman" w:cs="Times New Roman"/>
        </w:rPr>
        <w:t xml:space="preserve">) для одного станка и умноженная на количество </w:t>
      </w:r>
      <w:r w:rsidRPr="00312E04">
        <w:rPr>
          <w:rFonts w:ascii="Times New Roman" w:hAnsi="Times New Roman" w:cs="Times New Roman"/>
          <w:i/>
          <w:iCs/>
        </w:rPr>
        <w:t>p</w:t>
      </w:r>
      <w:r w:rsidRPr="00312E04">
        <w:rPr>
          <w:rFonts w:ascii="Times New Roman" w:hAnsi="Times New Roman" w:cs="Times New Roman"/>
        </w:rPr>
        <w:t xml:space="preserve"> станков. Производительность линии параллельной структуры с независимой работой </w:t>
      </w:r>
      <w:r w:rsidRPr="00312E04">
        <w:rPr>
          <w:rFonts w:ascii="Times New Roman" w:hAnsi="Times New Roman" w:cs="Times New Roman"/>
          <w:i/>
          <w:iCs/>
        </w:rPr>
        <w:t>р</w:t>
      </w:r>
      <w:r w:rsidRPr="00312E04">
        <w:rPr>
          <w:rFonts w:ascii="Times New Roman" w:hAnsi="Times New Roman" w:cs="Times New Roman"/>
        </w:rPr>
        <w:t xml:space="preserve"> станков имеет вид:</w:t>
      </w:r>
    </w:p>
    <w:p w14:paraId="7F82B4E6" w14:textId="77777777" w:rsidR="00FA0E84" w:rsidRPr="009E3011" w:rsidRDefault="00FA0E84" w:rsidP="00FA0E84">
      <w:pPr>
        <w:ind w:firstLine="708"/>
        <w:rPr>
          <w:rFonts w:ascii="Times New Roman" w:hAnsi="Times New Roman" w:cs="Times New Roman"/>
        </w:rPr>
      </w:pPr>
      <w:r w:rsidRPr="00312E04">
        <w:rPr>
          <w:rFonts w:ascii="Times New Roman" w:hAnsi="Times New Roman" w:cs="Times New Roman"/>
          <w:position w:val="-62"/>
        </w:rPr>
        <w:object w:dxaOrig="4260" w:dyaOrig="999" w14:anchorId="5D67750E">
          <v:shape id="_x0000_i1058" type="#_x0000_t75" style="width:214.15pt;height:49.9pt" o:ole="">
            <v:imagedata r:id="rId84" o:title=""/>
          </v:shape>
          <o:OLEObject Type="Embed" ProgID="Equation.3" ShapeID="_x0000_i1058" DrawAspect="Content" ObjectID="_1771229104" r:id="rId85"/>
        </w:object>
      </w:r>
      <w:r w:rsidRPr="00312E04">
        <w:rPr>
          <w:rFonts w:ascii="Times New Roman" w:hAnsi="Times New Roman" w:cs="Times New Roman"/>
        </w:rPr>
        <w:t xml:space="preserve">                                   </w:t>
      </w:r>
      <w:r w:rsidRPr="00312E04">
        <w:rPr>
          <w:rFonts w:ascii="Times New Roman" w:hAnsi="Times New Roman" w:cs="Times New Roman"/>
          <w:sz w:val="24"/>
          <w:szCs w:val="24"/>
        </w:rPr>
        <w:t xml:space="preserve"> </w:t>
      </w:r>
      <w:r w:rsidRPr="009E3011">
        <w:rPr>
          <w:rFonts w:ascii="Times New Roman" w:hAnsi="Times New Roman" w:cs="Times New Roman"/>
        </w:rPr>
        <w:t>(1)</w:t>
      </w:r>
    </w:p>
    <w:p w14:paraId="5462E858"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p</w:t>
      </w:r>
      <w:r w:rsidRPr="00312E04">
        <w:rPr>
          <w:rFonts w:ascii="Times New Roman" w:hAnsi="Times New Roman" w:cs="Times New Roman"/>
        </w:rPr>
        <w:t xml:space="preserve"> — количество параллельно обрабатываемых изделий, равное количеству параллельных </w:t>
      </w:r>
      <w:bookmarkStart w:id="73" w:name="_Hlk142243746"/>
      <w:r w:rsidRPr="00312E04">
        <w:rPr>
          <w:rFonts w:ascii="Times New Roman" w:hAnsi="Times New Roman" w:cs="Times New Roman"/>
        </w:rPr>
        <w:t>станк</w:t>
      </w:r>
      <w:bookmarkEnd w:id="73"/>
      <w:r w:rsidRPr="00312E04">
        <w:rPr>
          <w:rFonts w:ascii="Times New Roman" w:hAnsi="Times New Roman" w:cs="Times New Roman"/>
        </w:rPr>
        <w:t xml:space="preserve">ов или рабочих </w:t>
      </w:r>
      <w:bookmarkStart w:id="74" w:name="_Hlk142243618"/>
      <w:r w:rsidRPr="00312E04">
        <w:rPr>
          <w:rFonts w:ascii="Times New Roman" w:hAnsi="Times New Roman" w:cs="Times New Roman"/>
        </w:rPr>
        <w:t>позиций</w:t>
      </w:r>
      <w:bookmarkEnd w:id="74"/>
      <w:r w:rsidRPr="00312E04">
        <w:rPr>
          <w:rFonts w:ascii="Times New Roman" w:hAnsi="Times New Roman" w:cs="Times New Roman"/>
        </w:rPr>
        <w:t xml:space="preserve"> (</w:t>
      </w:r>
      <w:r w:rsidRPr="00312E04">
        <w:rPr>
          <w:rFonts w:ascii="Times New Roman" w:hAnsi="Times New Roman" w:cs="Times New Roman"/>
          <w:i/>
          <w:iCs/>
        </w:rPr>
        <w:t>p = p</w:t>
      </w:r>
      <w:r w:rsidRPr="00312E04">
        <w:rPr>
          <w:rFonts w:ascii="Times New Roman" w:hAnsi="Times New Roman" w:cs="Times New Roman"/>
          <w:i/>
          <w:iCs/>
          <w:vertAlign w:val="subscript"/>
        </w:rPr>
        <w:t>s</w:t>
      </w:r>
      <w:r w:rsidRPr="00312E04">
        <w:rPr>
          <w:rFonts w:ascii="Times New Roman" w:hAnsi="Times New Roman" w:cs="Times New Roman"/>
        </w:rPr>
        <w:t>), расположенных в технологической линии;</w:t>
      </w:r>
      <w:r w:rsidRPr="00312E04">
        <w:rPr>
          <w:rFonts w:ascii="Times New Roman" w:hAnsi="Times New Roman" w:cs="Times New Roman"/>
          <w:i/>
          <w:iCs/>
        </w:rPr>
        <w:t xml:space="preserve"> λ</w:t>
      </w:r>
      <w:r w:rsidRPr="00312E04">
        <w:rPr>
          <w:rFonts w:ascii="Times New Roman" w:hAnsi="Times New Roman" w:cs="Times New Roman"/>
          <w:i/>
          <w:iCs/>
          <w:vertAlign w:val="subscript"/>
        </w:rPr>
        <w:t>s</w:t>
      </w:r>
      <w:r w:rsidRPr="00312E04">
        <w:rPr>
          <w:rFonts w:ascii="Times New Roman" w:hAnsi="Times New Roman" w:cs="Times New Roman"/>
        </w:rPr>
        <w:t xml:space="preserve"> — частота отказов рабочей позиции, все остальные параметры указаны выше.</w:t>
      </w:r>
    </w:p>
    <w:p w14:paraId="71785D7E"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Компонент </w:t>
      </w:r>
      <w:r>
        <w:rPr>
          <w:rFonts w:ascii="Times New Roman" w:hAnsi="Times New Roman" w:cs="Times New Roman"/>
        </w:rPr>
        <w:t>формулы</w:t>
      </w:r>
      <w:r w:rsidRPr="00312E04">
        <w:rPr>
          <w:rFonts w:ascii="Times New Roman" w:hAnsi="Times New Roman" w:cs="Times New Roman"/>
        </w:rPr>
        <w:t xml:space="preserve"> (1) </w:t>
      </w:r>
      <w:r w:rsidRPr="00312E04">
        <w:rPr>
          <w:rFonts w:ascii="Times New Roman" w:hAnsi="Times New Roman" w:cs="Times New Roman"/>
          <w:position w:val="-30"/>
        </w:rPr>
        <w:object w:dxaOrig="1280" w:dyaOrig="680" w14:anchorId="65028B3A">
          <v:shape id="_x0000_i1059" type="#_x0000_t75" style="width:64.9pt;height:34.15pt" o:ole="">
            <v:imagedata r:id="rId86" o:title=""/>
          </v:shape>
          <o:OLEObject Type="Embed" ProgID="Equation.3" ShapeID="_x0000_i1059" DrawAspect="Content" ObjectID="_1771229105" r:id="rId87"/>
        </w:object>
      </w:r>
      <w:r w:rsidRPr="00312E04">
        <w:rPr>
          <w:rFonts w:ascii="Times New Roman" w:hAnsi="Times New Roman" w:cs="Times New Roman"/>
        </w:rPr>
        <w:t xml:space="preserve">- коэффициент надежности , учитывается только для одного рабочего </w:t>
      </w:r>
      <w:bookmarkStart w:id="75" w:name="_Hlk142243766"/>
      <w:r w:rsidRPr="00312E04">
        <w:rPr>
          <w:rFonts w:ascii="Times New Roman" w:hAnsi="Times New Roman" w:cs="Times New Roman"/>
        </w:rPr>
        <w:t>станка</w:t>
      </w:r>
      <w:bookmarkEnd w:id="75"/>
      <w:r w:rsidRPr="00312E04">
        <w:rPr>
          <w:rFonts w:ascii="Times New Roman" w:hAnsi="Times New Roman" w:cs="Times New Roman"/>
        </w:rPr>
        <w:t xml:space="preserve">, так как остальные параллельные </w:t>
      </w:r>
      <w:bookmarkStart w:id="76" w:name="_Hlk142243801"/>
      <w:r w:rsidRPr="00312E04">
        <w:rPr>
          <w:rFonts w:ascii="Times New Roman" w:hAnsi="Times New Roman" w:cs="Times New Roman"/>
        </w:rPr>
        <w:t>станки</w:t>
      </w:r>
      <w:bookmarkEnd w:id="76"/>
      <w:r w:rsidRPr="00312E04">
        <w:rPr>
          <w:rFonts w:ascii="Times New Roman" w:hAnsi="Times New Roman" w:cs="Times New Roman"/>
        </w:rPr>
        <w:t xml:space="preserve"> независимы и между ними нет механических или иных связей. Другие параллельные </w:t>
      </w:r>
      <w:bookmarkStart w:id="77" w:name="_Hlk142243872"/>
      <w:r w:rsidRPr="00312E04">
        <w:rPr>
          <w:rFonts w:ascii="Times New Roman" w:hAnsi="Times New Roman" w:cs="Times New Roman"/>
        </w:rPr>
        <w:t>станки</w:t>
      </w:r>
      <w:bookmarkEnd w:id="77"/>
      <w:r w:rsidRPr="00312E04">
        <w:rPr>
          <w:rFonts w:ascii="Times New Roman" w:hAnsi="Times New Roman" w:cs="Times New Roman"/>
        </w:rPr>
        <w:t xml:space="preserve"> реализуют тот же процесс и представлены в </w:t>
      </w:r>
      <w:r>
        <w:rPr>
          <w:rFonts w:ascii="Times New Roman" w:hAnsi="Times New Roman" w:cs="Times New Roman"/>
        </w:rPr>
        <w:t>формулу</w:t>
      </w:r>
      <w:r w:rsidRPr="00312E04">
        <w:rPr>
          <w:rFonts w:ascii="Times New Roman" w:hAnsi="Times New Roman" w:cs="Times New Roman"/>
        </w:rPr>
        <w:t xml:space="preserve">. (1) как количество </w:t>
      </w:r>
      <w:r w:rsidRPr="00312E04">
        <w:rPr>
          <w:rFonts w:ascii="Times New Roman" w:hAnsi="Times New Roman" w:cs="Times New Roman"/>
          <w:i/>
          <w:iCs/>
        </w:rPr>
        <w:t>p</w:t>
      </w:r>
      <w:r w:rsidRPr="00312E04">
        <w:rPr>
          <w:rFonts w:ascii="Times New Roman" w:hAnsi="Times New Roman" w:cs="Times New Roman"/>
        </w:rPr>
        <w:t xml:space="preserve"> изделий, изготовленных на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параллельных рабочих станках. Анализ </w:t>
      </w:r>
      <w:r>
        <w:rPr>
          <w:rFonts w:ascii="Times New Roman" w:hAnsi="Times New Roman" w:cs="Times New Roman"/>
        </w:rPr>
        <w:t>формулы</w:t>
      </w:r>
      <w:r w:rsidRPr="00312E04">
        <w:rPr>
          <w:rFonts w:ascii="Times New Roman" w:hAnsi="Times New Roman" w:cs="Times New Roman"/>
        </w:rPr>
        <w:t xml:space="preserve"> (1) позволяет изобразить изменение производительности технологической линии параллельной структуры при увеличении количества параллельных машин в линии. Это изменение представлено на рис.  4, где показано линейное увеличение производительности производственной линии </w:t>
      </w:r>
      <w:bookmarkStart w:id="78" w:name="_Hlk142244020"/>
      <w:r w:rsidRPr="00312E04">
        <w:rPr>
          <w:rFonts w:ascii="Times New Roman" w:hAnsi="Times New Roman" w:cs="Times New Roman"/>
        </w:rPr>
        <w:t>параллельной структуры</w:t>
      </w:r>
      <w:bookmarkEnd w:id="78"/>
      <w:r w:rsidRPr="00312E04">
        <w:rPr>
          <w:rFonts w:ascii="Times New Roman" w:hAnsi="Times New Roman" w:cs="Times New Roman"/>
        </w:rPr>
        <w:t xml:space="preserve"> в зависимости от количества </w:t>
      </w:r>
      <w:bookmarkStart w:id="79" w:name="_Hlk142244037"/>
      <w:r w:rsidRPr="00312E04">
        <w:rPr>
          <w:rFonts w:ascii="Times New Roman" w:hAnsi="Times New Roman" w:cs="Times New Roman"/>
        </w:rPr>
        <w:t>станков</w:t>
      </w:r>
      <w:bookmarkEnd w:id="79"/>
      <w:r w:rsidRPr="00312E04">
        <w:rPr>
          <w:rFonts w:ascii="Times New Roman" w:hAnsi="Times New Roman" w:cs="Times New Roman"/>
        </w:rPr>
        <w:t xml:space="preserve"> или рабочих позиций</w:t>
      </w:r>
      <w:r w:rsidRPr="00312E04">
        <w:rPr>
          <w:rFonts w:ascii="Times New Roman" w:hAnsi="Times New Roman" w:cs="Times New Roman"/>
        </w:rPr>
        <w:tab/>
        <w:t>.</w:t>
      </w:r>
    </w:p>
    <w:p w14:paraId="31A7AFB3" w14:textId="77777777" w:rsidR="00FA0E84" w:rsidRPr="00312E04" w:rsidRDefault="00FA0E84" w:rsidP="00FA0E84">
      <w:pPr>
        <w:tabs>
          <w:tab w:val="left" w:pos="3351"/>
        </w:tabs>
        <w:rPr>
          <w:rFonts w:ascii="Times New Roman" w:hAnsi="Times New Roman" w:cs="Times New Roman"/>
        </w:rPr>
      </w:pPr>
      <w:r w:rsidRPr="00312E04">
        <w:rPr>
          <w:rFonts w:ascii="Times New Roman" w:hAnsi="Times New Roman" w:cs="Times New Roman"/>
        </w:rPr>
        <w:lastRenderedPageBreak/>
        <w:tab/>
      </w:r>
      <w:r w:rsidRPr="00312E04">
        <w:rPr>
          <w:rFonts w:ascii="Times New Roman" w:hAnsi="Times New Roman" w:cs="Times New Roman"/>
          <w:noProof/>
          <w:lang w:eastAsia="ru-RU"/>
        </w:rPr>
        <w:drawing>
          <wp:inline distT="0" distB="0" distL="0" distR="0" wp14:anchorId="5F83ACFC" wp14:editId="59902539">
            <wp:extent cx="1966147" cy="1633121"/>
            <wp:effectExtent l="0" t="0" r="0"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70012" cy="1636331"/>
                    </a:xfrm>
                    <a:prstGeom prst="rect">
                      <a:avLst/>
                    </a:prstGeom>
                    <a:noFill/>
                    <a:ln>
                      <a:noFill/>
                    </a:ln>
                  </pic:spPr>
                </pic:pic>
              </a:graphicData>
            </a:graphic>
          </wp:inline>
        </w:drawing>
      </w:r>
    </w:p>
    <w:p w14:paraId="090C2280"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Рисунок 4. Производительность производственной линии </w:t>
      </w:r>
      <w:bookmarkStart w:id="80" w:name="_Hlk142244099"/>
      <w:r w:rsidRPr="00312E04">
        <w:rPr>
          <w:rFonts w:ascii="Times New Roman" w:hAnsi="Times New Roman" w:cs="Times New Roman"/>
        </w:rPr>
        <w:t>параллельной структуры</w:t>
      </w:r>
      <w:bookmarkEnd w:id="80"/>
      <w:r w:rsidRPr="00312E04">
        <w:rPr>
          <w:rFonts w:ascii="Times New Roman" w:hAnsi="Times New Roman" w:cs="Times New Roman"/>
        </w:rPr>
        <w:t xml:space="preserve"> в зависимости от количества независимых параллельных станков.</w:t>
      </w:r>
    </w:p>
    <w:p w14:paraId="31942C04"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На рис. 4 изображено прямое увеличение производительности производственной линии параллельной </w:t>
      </w:r>
      <w:bookmarkStart w:id="81" w:name="_Hlk142244261"/>
      <w:r w:rsidRPr="00312E04">
        <w:rPr>
          <w:rFonts w:ascii="Times New Roman" w:hAnsi="Times New Roman" w:cs="Times New Roman"/>
        </w:rPr>
        <w:t>структуры</w:t>
      </w:r>
      <w:bookmarkEnd w:id="81"/>
      <w:r w:rsidRPr="00312E04">
        <w:rPr>
          <w:rFonts w:ascii="Times New Roman" w:hAnsi="Times New Roman" w:cs="Times New Roman"/>
        </w:rPr>
        <w:t xml:space="preserve"> при увеличении количества параллельных машин с независимой работой. Случайный останов на одной машине устраняется наладчиком и не приводит к остановке других машин.</w:t>
      </w:r>
    </w:p>
    <w:p w14:paraId="1C69730B"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b/>
          <w:bCs/>
        </w:rPr>
        <w:t>Рабочий пример</w:t>
      </w:r>
      <w:r>
        <w:rPr>
          <w:rFonts w:ascii="Times New Roman" w:hAnsi="Times New Roman" w:cs="Times New Roman"/>
          <w:b/>
          <w:bCs/>
        </w:rPr>
        <w:t xml:space="preserve">. </w:t>
      </w:r>
      <w:r w:rsidRPr="00312E04">
        <w:rPr>
          <w:rFonts w:ascii="Times New Roman" w:hAnsi="Times New Roman" w:cs="Times New Roman"/>
        </w:rPr>
        <w:t xml:space="preserve">Производственная линия </w:t>
      </w:r>
      <w:bookmarkStart w:id="82" w:name="_Hlk142244389"/>
      <w:r w:rsidRPr="00312E04">
        <w:rPr>
          <w:rFonts w:ascii="Times New Roman" w:hAnsi="Times New Roman" w:cs="Times New Roman"/>
        </w:rPr>
        <w:t xml:space="preserve">параллельной структуры </w:t>
      </w:r>
      <w:bookmarkEnd w:id="82"/>
      <w:r w:rsidRPr="00312E04">
        <w:rPr>
          <w:rFonts w:ascii="Times New Roman" w:hAnsi="Times New Roman" w:cs="Times New Roman"/>
        </w:rPr>
        <w:t>с независимыми станками проектируется с техническими и временными данными, относящимися к одному изделию, которые приведены в таблице 1. Следует рассчитать цикловую и суммарную производительность и коэффициент надежности при заданных данных производственной линии параллельной структуры.</w:t>
      </w:r>
    </w:p>
    <w:p w14:paraId="146F1B74"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Таблица 1. Технические характеристики производственной системы </w:t>
      </w:r>
      <w:bookmarkStart w:id="83" w:name="_Hlk142245517"/>
      <w:r w:rsidRPr="00312E04">
        <w:rPr>
          <w:rFonts w:ascii="Times New Roman" w:hAnsi="Times New Roman" w:cs="Times New Roman"/>
        </w:rPr>
        <w:t>параллельной структуры</w:t>
      </w:r>
    </w:p>
    <w:tbl>
      <w:tblPr>
        <w:tblW w:w="0" w:type="auto"/>
        <w:tblInd w:w="1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2633"/>
        <w:gridCol w:w="1327"/>
      </w:tblGrid>
      <w:tr w:rsidR="00FA0E84" w:rsidRPr="00312E04" w14:paraId="20796861" w14:textId="77777777" w:rsidTr="00E217B3">
        <w:trPr>
          <w:trHeight w:val="284"/>
        </w:trPr>
        <w:tc>
          <w:tcPr>
            <w:tcW w:w="4703" w:type="dxa"/>
            <w:gridSpan w:val="2"/>
            <w:tcBorders>
              <w:top w:val="single" w:sz="4" w:space="0" w:color="auto"/>
              <w:left w:val="single" w:sz="4" w:space="0" w:color="auto"/>
              <w:bottom w:val="single" w:sz="4" w:space="0" w:color="auto"/>
              <w:right w:val="single" w:sz="4" w:space="0" w:color="auto"/>
            </w:tcBorders>
          </w:tcPr>
          <w:bookmarkEnd w:id="83"/>
          <w:p w14:paraId="057CFC4C" w14:textId="77777777" w:rsidR="00FA0E84" w:rsidRPr="00312E04" w:rsidRDefault="00FA0E84" w:rsidP="00E217B3">
            <w:pPr>
              <w:spacing w:after="0" w:line="240" w:lineRule="auto"/>
              <w:jc w:val="center"/>
              <w:rPr>
                <w:rFonts w:ascii="Times New Roman" w:eastAsia="Times New Roman" w:hAnsi="Times New Roman" w:cs="Times New Roman"/>
              </w:rPr>
            </w:pPr>
            <w:r w:rsidRPr="00312E04">
              <w:rPr>
                <w:rFonts w:ascii="Times New Roman" w:eastAsia="Times New Roman" w:hAnsi="Times New Roman" w:cs="Times New Roman"/>
                <w:lang w:eastAsia="en-MY"/>
              </w:rPr>
              <w:t>Параметры</w:t>
            </w:r>
          </w:p>
        </w:tc>
        <w:tc>
          <w:tcPr>
            <w:tcW w:w="1327" w:type="dxa"/>
            <w:tcBorders>
              <w:top w:val="single" w:sz="4" w:space="0" w:color="auto"/>
              <w:left w:val="single" w:sz="4" w:space="0" w:color="auto"/>
              <w:bottom w:val="single" w:sz="4" w:space="0" w:color="auto"/>
              <w:right w:val="single" w:sz="4" w:space="0" w:color="auto"/>
            </w:tcBorders>
          </w:tcPr>
          <w:p w14:paraId="26E7AA35"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Данные</w:t>
            </w:r>
          </w:p>
        </w:tc>
      </w:tr>
      <w:tr w:rsidR="00FA0E84" w:rsidRPr="00312E04" w14:paraId="097E39CB" w14:textId="77777777" w:rsidTr="00E217B3">
        <w:trPr>
          <w:trHeight w:val="284"/>
        </w:trPr>
        <w:tc>
          <w:tcPr>
            <w:tcW w:w="4703" w:type="dxa"/>
            <w:gridSpan w:val="2"/>
            <w:tcBorders>
              <w:top w:val="single" w:sz="4" w:space="0" w:color="auto"/>
              <w:left w:val="single" w:sz="4" w:space="0" w:color="auto"/>
              <w:bottom w:val="single" w:sz="4" w:space="0" w:color="auto"/>
              <w:right w:val="single" w:sz="4" w:space="0" w:color="auto"/>
            </w:tcBorders>
          </w:tcPr>
          <w:p w14:paraId="6CA622C2"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Время обработки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mo,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327" w:type="dxa"/>
            <w:tcBorders>
              <w:top w:val="single" w:sz="4" w:space="0" w:color="auto"/>
              <w:left w:val="single" w:sz="4" w:space="0" w:color="auto"/>
              <w:bottom w:val="single" w:sz="4" w:space="0" w:color="auto"/>
              <w:right w:val="single" w:sz="4" w:space="0" w:color="auto"/>
            </w:tcBorders>
          </w:tcPr>
          <w:p w14:paraId="3C905E4B"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6</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0 </w:t>
            </w:r>
          </w:p>
        </w:tc>
      </w:tr>
      <w:tr w:rsidR="00FA0E84" w:rsidRPr="00312E04" w14:paraId="7561D41B" w14:textId="77777777" w:rsidTr="00E217B3">
        <w:trPr>
          <w:trHeight w:val="284"/>
        </w:trPr>
        <w:tc>
          <w:tcPr>
            <w:tcW w:w="4703" w:type="dxa"/>
            <w:gridSpan w:val="2"/>
            <w:tcBorders>
              <w:top w:val="single" w:sz="4" w:space="0" w:color="auto"/>
              <w:left w:val="single" w:sz="4" w:space="0" w:color="auto"/>
              <w:bottom w:val="single" w:sz="4" w:space="0" w:color="auto"/>
              <w:right w:val="single" w:sz="4" w:space="0" w:color="auto"/>
            </w:tcBorders>
          </w:tcPr>
          <w:p w14:paraId="4A7BCC5B"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Вспомогательное время,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a,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327" w:type="dxa"/>
            <w:tcBorders>
              <w:top w:val="single" w:sz="4" w:space="0" w:color="auto"/>
              <w:left w:val="single" w:sz="4" w:space="0" w:color="auto"/>
              <w:bottom w:val="single" w:sz="4" w:space="0" w:color="auto"/>
              <w:right w:val="single" w:sz="4" w:space="0" w:color="auto"/>
            </w:tcBorders>
          </w:tcPr>
          <w:p w14:paraId="0A5B8DF6"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3 </w:t>
            </w:r>
          </w:p>
        </w:tc>
      </w:tr>
      <w:tr w:rsidR="00FA0E84" w:rsidRPr="00312E04" w14:paraId="7852EADE" w14:textId="77777777" w:rsidTr="00E217B3">
        <w:trPr>
          <w:trHeight w:val="284"/>
        </w:trPr>
        <w:tc>
          <w:tcPr>
            <w:tcW w:w="2070" w:type="dxa"/>
            <w:vMerge w:val="restart"/>
            <w:tcBorders>
              <w:top w:val="single" w:sz="4" w:space="0" w:color="auto"/>
              <w:left w:val="single" w:sz="4" w:space="0" w:color="auto"/>
              <w:right w:val="single" w:sz="4" w:space="0" w:color="auto"/>
            </w:tcBorders>
            <w:shd w:val="clear" w:color="auto" w:fill="auto"/>
          </w:tcPr>
          <w:p w14:paraId="4513036C" w14:textId="77777777" w:rsidR="00FA0E84" w:rsidRPr="00312E04" w:rsidRDefault="00FA0E84" w:rsidP="00E217B3">
            <w:pPr>
              <w:spacing w:after="0" w:line="240" w:lineRule="auto"/>
              <w:jc w:val="both"/>
              <w:rPr>
                <w:rFonts w:ascii="Times New Roman" w:eastAsia="Times New Roman" w:hAnsi="Times New Roman" w:cs="Times New Roman"/>
                <w:lang w:eastAsia="en-MY"/>
              </w:rPr>
            </w:pPr>
          </w:p>
          <w:p w14:paraId="05772A91"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Интенсивность отказов узла</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i</w:t>
            </w:r>
            <w:r w:rsidRPr="00312E04">
              <w:rPr>
                <w:rFonts w:ascii="Times New Roman" w:eastAsia="Times New Roman" w:hAnsi="Times New Roman" w:cs="Times New Roman"/>
                <w:lang w:eastAsia="en-MY"/>
              </w:rPr>
              <w:t xml:space="preserve"> </w:t>
            </w:r>
          </w:p>
          <w:p w14:paraId="47A8B878"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(в мин)</w:t>
            </w:r>
          </w:p>
        </w:tc>
        <w:tc>
          <w:tcPr>
            <w:tcW w:w="2633" w:type="dxa"/>
            <w:tcBorders>
              <w:top w:val="single" w:sz="4" w:space="0" w:color="auto"/>
              <w:left w:val="single" w:sz="4" w:space="0" w:color="auto"/>
              <w:right w:val="single" w:sz="4" w:space="0" w:color="auto"/>
            </w:tcBorders>
            <w:shd w:val="clear" w:color="auto" w:fill="auto"/>
          </w:tcPr>
          <w:p w14:paraId="2EB9AB7C"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eastAsia="en-MY"/>
              </w:rPr>
              <w:t xml:space="preserve"> инструмент</w:t>
            </w:r>
            <w:r w:rsidRPr="00312E04">
              <w:rPr>
                <w:rFonts w:ascii="Times New Roman" w:eastAsia="Times New Roman" w:hAnsi="Times New Roman" w:cs="Times New Roman"/>
                <w:lang w:val="en-US"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c</w:t>
            </w:r>
          </w:p>
        </w:tc>
        <w:tc>
          <w:tcPr>
            <w:tcW w:w="1327" w:type="dxa"/>
            <w:tcBorders>
              <w:top w:val="single" w:sz="4" w:space="0" w:color="auto"/>
              <w:left w:val="single" w:sz="4" w:space="0" w:color="auto"/>
              <w:bottom w:val="single" w:sz="4" w:space="0" w:color="auto"/>
              <w:right w:val="single" w:sz="4" w:space="0" w:color="auto"/>
            </w:tcBorders>
          </w:tcPr>
          <w:p w14:paraId="23F4905C"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0125</w:t>
            </w:r>
          </w:p>
        </w:tc>
      </w:tr>
      <w:tr w:rsidR="00FA0E84" w:rsidRPr="00312E04" w14:paraId="03FB77DB" w14:textId="77777777" w:rsidTr="00E217B3">
        <w:trPr>
          <w:trHeight w:val="284"/>
        </w:trPr>
        <w:tc>
          <w:tcPr>
            <w:tcW w:w="2070" w:type="dxa"/>
            <w:vMerge/>
            <w:tcBorders>
              <w:left w:val="single" w:sz="4" w:space="0" w:color="auto"/>
              <w:right w:val="single" w:sz="4" w:space="0" w:color="auto"/>
            </w:tcBorders>
            <w:shd w:val="clear" w:color="auto" w:fill="auto"/>
          </w:tcPr>
          <w:p w14:paraId="20093180"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p>
        </w:tc>
        <w:tc>
          <w:tcPr>
            <w:tcW w:w="2633" w:type="dxa"/>
            <w:tcBorders>
              <w:left w:val="single" w:sz="4" w:space="0" w:color="auto"/>
              <w:right w:val="single" w:sz="4" w:space="0" w:color="auto"/>
            </w:tcBorders>
            <w:shd w:val="clear" w:color="auto" w:fill="auto"/>
          </w:tcPr>
          <w:p w14:paraId="1BBCAFE1"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 xml:space="preserve">шпиндель,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s</w:t>
            </w:r>
          </w:p>
        </w:tc>
        <w:tc>
          <w:tcPr>
            <w:tcW w:w="1327" w:type="dxa"/>
            <w:tcBorders>
              <w:top w:val="single" w:sz="4" w:space="0" w:color="auto"/>
              <w:left w:val="single" w:sz="4" w:space="0" w:color="auto"/>
              <w:bottom w:val="single" w:sz="4" w:space="0" w:color="auto"/>
              <w:right w:val="single" w:sz="4" w:space="0" w:color="auto"/>
            </w:tcBorders>
          </w:tcPr>
          <w:p w14:paraId="30B3FCF1"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4×10</w:t>
            </w:r>
            <w:r w:rsidRPr="00312E04">
              <w:rPr>
                <w:rFonts w:ascii="Times New Roman" w:eastAsia="Times New Roman" w:hAnsi="Times New Roman" w:cs="Times New Roman"/>
                <w:vertAlign w:val="superscript"/>
                <w:lang w:val="en-US" w:eastAsia="en-MY"/>
              </w:rPr>
              <w:t>-8</w:t>
            </w:r>
          </w:p>
        </w:tc>
      </w:tr>
      <w:tr w:rsidR="00FA0E84" w:rsidRPr="00312E04" w14:paraId="14464084" w14:textId="77777777" w:rsidTr="00E217B3">
        <w:trPr>
          <w:trHeight w:val="284"/>
        </w:trPr>
        <w:tc>
          <w:tcPr>
            <w:tcW w:w="2070" w:type="dxa"/>
            <w:vMerge/>
            <w:tcBorders>
              <w:left w:val="single" w:sz="4" w:space="0" w:color="auto"/>
              <w:right w:val="single" w:sz="4" w:space="0" w:color="auto"/>
            </w:tcBorders>
            <w:shd w:val="clear" w:color="auto" w:fill="auto"/>
          </w:tcPr>
          <w:p w14:paraId="6131B8EA"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p>
        </w:tc>
        <w:tc>
          <w:tcPr>
            <w:tcW w:w="2633" w:type="dxa"/>
            <w:tcBorders>
              <w:left w:val="single" w:sz="4" w:space="0" w:color="auto"/>
              <w:bottom w:val="single" w:sz="4" w:space="0" w:color="auto"/>
              <w:right w:val="single" w:sz="4" w:space="0" w:color="auto"/>
            </w:tcBorders>
            <w:shd w:val="clear" w:color="auto" w:fill="auto"/>
          </w:tcPr>
          <w:p w14:paraId="4B8FD73A"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eastAsia="en-MY"/>
              </w:rPr>
              <w:t>суппорт</w:t>
            </w:r>
            <w:r w:rsidRPr="00312E04">
              <w:rPr>
                <w:rFonts w:ascii="Times New Roman" w:eastAsia="Times New Roman" w:hAnsi="Times New Roman" w:cs="Times New Roman"/>
                <w:lang w:val="en-US"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sp</w:t>
            </w:r>
          </w:p>
        </w:tc>
        <w:tc>
          <w:tcPr>
            <w:tcW w:w="1327" w:type="dxa"/>
            <w:tcBorders>
              <w:top w:val="single" w:sz="4" w:space="0" w:color="auto"/>
              <w:left w:val="single" w:sz="4" w:space="0" w:color="auto"/>
              <w:bottom w:val="single" w:sz="4" w:space="0" w:color="auto"/>
              <w:right w:val="single" w:sz="4" w:space="0" w:color="auto"/>
            </w:tcBorders>
          </w:tcPr>
          <w:p w14:paraId="6840AD53"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 xml:space="preserve"> 5×10</w:t>
            </w:r>
            <w:r w:rsidRPr="00312E04">
              <w:rPr>
                <w:rFonts w:ascii="Times New Roman" w:eastAsia="Times New Roman" w:hAnsi="Times New Roman" w:cs="Times New Roman"/>
                <w:vertAlign w:val="superscript"/>
                <w:lang w:val="en-US" w:eastAsia="en-MY"/>
              </w:rPr>
              <w:t>-9</w:t>
            </w:r>
          </w:p>
        </w:tc>
      </w:tr>
      <w:tr w:rsidR="00FA0E84" w:rsidRPr="00312E04" w14:paraId="47F68973" w14:textId="77777777" w:rsidTr="00E217B3">
        <w:trPr>
          <w:trHeight w:val="284"/>
        </w:trPr>
        <w:tc>
          <w:tcPr>
            <w:tcW w:w="2070" w:type="dxa"/>
            <w:vMerge/>
            <w:tcBorders>
              <w:left w:val="single" w:sz="4" w:space="0" w:color="auto"/>
              <w:right w:val="single" w:sz="4" w:space="0" w:color="auto"/>
            </w:tcBorders>
            <w:shd w:val="clear" w:color="auto" w:fill="auto"/>
          </w:tcPr>
          <w:p w14:paraId="6625C8FD"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p>
        </w:tc>
        <w:tc>
          <w:tcPr>
            <w:tcW w:w="2633" w:type="dxa"/>
            <w:tcBorders>
              <w:left w:val="single" w:sz="4" w:space="0" w:color="auto"/>
              <w:bottom w:val="single" w:sz="4" w:space="0" w:color="auto"/>
              <w:right w:val="single" w:sz="4" w:space="0" w:color="auto"/>
            </w:tcBorders>
            <w:shd w:val="clear" w:color="auto" w:fill="auto"/>
          </w:tcPr>
          <w:p w14:paraId="529C8539"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eastAsia="en-MY"/>
              </w:rPr>
              <w:t>зубчатая передача</w:t>
            </w:r>
            <w:r w:rsidRPr="00312E04">
              <w:rPr>
                <w:rFonts w:ascii="Times New Roman" w:eastAsia="Times New Roman" w:hAnsi="Times New Roman" w:cs="Times New Roman"/>
                <w:lang w:val="en-US"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g</w:t>
            </w:r>
          </w:p>
        </w:tc>
        <w:tc>
          <w:tcPr>
            <w:tcW w:w="1327" w:type="dxa"/>
            <w:tcBorders>
              <w:top w:val="single" w:sz="4" w:space="0" w:color="auto"/>
              <w:left w:val="single" w:sz="4" w:space="0" w:color="auto"/>
              <w:bottom w:val="single" w:sz="4" w:space="0" w:color="auto"/>
              <w:right w:val="single" w:sz="4" w:space="0" w:color="auto"/>
            </w:tcBorders>
          </w:tcPr>
          <w:p w14:paraId="59AFCA73"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4×10</w:t>
            </w:r>
            <w:r w:rsidRPr="00312E04">
              <w:rPr>
                <w:rFonts w:ascii="Times New Roman" w:eastAsia="Times New Roman" w:hAnsi="Times New Roman" w:cs="Times New Roman"/>
                <w:vertAlign w:val="superscript"/>
                <w:lang w:val="en-US" w:eastAsia="en-MY"/>
              </w:rPr>
              <w:t>-8</w:t>
            </w:r>
          </w:p>
        </w:tc>
      </w:tr>
      <w:tr w:rsidR="00FA0E84" w:rsidRPr="00312E04" w14:paraId="46F4C283" w14:textId="77777777" w:rsidTr="00E217B3">
        <w:trPr>
          <w:trHeight w:val="284"/>
        </w:trPr>
        <w:tc>
          <w:tcPr>
            <w:tcW w:w="2070" w:type="dxa"/>
            <w:vMerge/>
            <w:tcBorders>
              <w:left w:val="single" w:sz="4" w:space="0" w:color="auto"/>
              <w:bottom w:val="single" w:sz="4" w:space="0" w:color="auto"/>
              <w:right w:val="single" w:sz="4" w:space="0" w:color="auto"/>
            </w:tcBorders>
            <w:shd w:val="clear" w:color="auto" w:fill="auto"/>
          </w:tcPr>
          <w:p w14:paraId="5803DB4A"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p>
        </w:tc>
        <w:tc>
          <w:tcPr>
            <w:tcW w:w="2633" w:type="dxa"/>
            <w:tcBorders>
              <w:left w:val="single" w:sz="4" w:space="0" w:color="auto"/>
              <w:bottom w:val="single" w:sz="4" w:space="0" w:color="auto"/>
              <w:right w:val="single" w:sz="4" w:space="0" w:color="auto"/>
            </w:tcBorders>
            <w:shd w:val="clear" w:color="auto" w:fill="auto"/>
          </w:tcPr>
          <w:p w14:paraId="27008FE8"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 xml:space="preserve">система управления,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cs</w:t>
            </w:r>
          </w:p>
        </w:tc>
        <w:tc>
          <w:tcPr>
            <w:tcW w:w="1327" w:type="dxa"/>
            <w:tcBorders>
              <w:top w:val="single" w:sz="4" w:space="0" w:color="auto"/>
              <w:left w:val="single" w:sz="4" w:space="0" w:color="auto"/>
              <w:bottom w:val="single" w:sz="4" w:space="0" w:color="auto"/>
              <w:right w:val="single" w:sz="4" w:space="0" w:color="auto"/>
            </w:tcBorders>
          </w:tcPr>
          <w:p w14:paraId="5B9D91F1"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6×10</w:t>
            </w:r>
            <w:r w:rsidRPr="00312E04">
              <w:rPr>
                <w:rFonts w:ascii="Times New Roman" w:eastAsia="Times New Roman" w:hAnsi="Times New Roman" w:cs="Times New Roman"/>
                <w:vertAlign w:val="superscript"/>
                <w:lang w:val="en-US" w:eastAsia="en-MY"/>
              </w:rPr>
              <w:t>-9</w:t>
            </w:r>
          </w:p>
        </w:tc>
      </w:tr>
      <w:tr w:rsidR="00FA0E84" w:rsidRPr="00312E04" w14:paraId="35A48311" w14:textId="77777777" w:rsidTr="00E217B3">
        <w:trPr>
          <w:trHeight w:val="284"/>
        </w:trPr>
        <w:tc>
          <w:tcPr>
            <w:tcW w:w="4703" w:type="dxa"/>
            <w:gridSpan w:val="2"/>
            <w:tcBorders>
              <w:top w:val="single" w:sz="4" w:space="0" w:color="auto"/>
              <w:left w:val="single" w:sz="4" w:space="0" w:color="auto"/>
              <w:bottom w:val="single" w:sz="4" w:space="0" w:color="auto"/>
              <w:right w:val="single" w:sz="4" w:space="0" w:color="auto"/>
            </w:tcBorders>
          </w:tcPr>
          <w:p w14:paraId="36D6EE03" w14:textId="77777777" w:rsidR="00FA0E84" w:rsidRPr="00312E04" w:rsidRDefault="00FA0E84" w:rsidP="00E217B3">
            <w:pPr>
              <w:spacing w:after="0" w:line="240" w:lineRule="auto"/>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Среднее время устранения отказа, </w:t>
            </w:r>
            <w:r w:rsidRPr="00312E04">
              <w:rPr>
                <w:rFonts w:ascii="Times New Roman" w:eastAsia="Times New Roman" w:hAnsi="Times New Roman" w:cs="Times New Roman"/>
                <w:i/>
                <w:lang w:val="en-US" w:eastAsia="en-MY"/>
              </w:rPr>
              <w:t>m</w:t>
            </w:r>
            <w:r w:rsidRPr="00312E04">
              <w:rPr>
                <w:rFonts w:ascii="Times New Roman" w:eastAsia="Times New Roman" w:hAnsi="Times New Roman" w:cs="Times New Roman"/>
                <w:vertAlign w:val="subscript"/>
                <w:lang w:val="en-US" w:eastAsia="en-MY"/>
              </w:rPr>
              <w:t>r</w:t>
            </w:r>
            <w:r w:rsidRPr="00312E04">
              <w:rPr>
                <w:rFonts w:ascii="Times New Roman" w:eastAsia="Times New Roman" w:hAnsi="Times New Roman" w:cs="Times New Roman"/>
                <w:vertAlign w:val="subscript"/>
                <w:lang w:eastAsia="en-MY"/>
              </w:rPr>
              <w:t xml:space="preserve"> </w:t>
            </w:r>
            <w:r w:rsidRPr="00312E04">
              <w:rPr>
                <w:rFonts w:ascii="Times New Roman" w:eastAsia="Times New Roman" w:hAnsi="Times New Roman" w:cs="Times New Roman"/>
                <w:lang w:eastAsia="en-MY"/>
              </w:rPr>
              <w:t>(мин)</w:t>
            </w:r>
          </w:p>
        </w:tc>
        <w:tc>
          <w:tcPr>
            <w:tcW w:w="1327" w:type="dxa"/>
            <w:tcBorders>
              <w:top w:val="single" w:sz="4" w:space="0" w:color="auto"/>
              <w:left w:val="single" w:sz="4" w:space="0" w:color="auto"/>
              <w:bottom w:val="single" w:sz="4" w:space="0" w:color="auto"/>
              <w:right w:val="single" w:sz="4" w:space="0" w:color="auto"/>
            </w:tcBorders>
          </w:tcPr>
          <w:p w14:paraId="6E75BB6F"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lang w:val="en-US" w:eastAsia="en-MY"/>
              </w:rPr>
              <w:t>3</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w:t>
            </w:r>
          </w:p>
        </w:tc>
      </w:tr>
      <w:tr w:rsidR="00FA0E84" w:rsidRPr="00312E04" w14:paraId="1A5EE7E4" w14:textId="77777777" w:rsidTr="00E217B3">
        <w:trPr>
          <w:trHeight w:val="284"/>
        </w:trPr>
        <w:tc>
          <w:tcPr>
            <w:tcW w:w="4703" w:type="dxa"/>
            <w:gridSpan w:val="2"/>
            <w:tcBorders>
              <w:top w:val="single" w:sz="4" w:space="0" w:color="auto"/>
              <w:left w:val="single" w:sz="4" w:space="0" w:color="auto"/>
              <w:bottom w:val="single" w:sz="4" w:space="0" w:color="auto"/>
              <w:right w:val="single" w:sz="4" w:space="0" w:color="auto"/>
            </w:tcBorders>
          </w:tcPr>
          <w:p w14:paraId="0344F2D4"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Количество параллельных стан</w:t>
            </w:r>
            <w:r w:rsidRPr="00312E04">
              <w:rPr>
                <w:rFonts w:ascii="Times New Roman" w:eastAsia="Times New Roman" w:hAnsi="Times New Roman" w:cs="Times New Roman"/>
                <w:lang w:eastAsia="en-MY"/>
              </w:rPr>
              <w:t>ков</w:t>
            </w:r>
          </w:p>
        </w:tc>
        <w:tc>
          <w:tcPr>
            <w:tcW w:w="1327" w:type="dxa"/>
            <w:tcBorders>
              <w:top w:val="single" w:sz="4" w:space="0" w:color="auto"/>
              <w:left w:val="single" w:sz="4" w:space="0" w:color="auto"/>
              <w:bottom w:val="single" w:sz="4" w:space="0" w:color="auto"/>
              <w:right w:val="single" w:sz="4" w:space="0" w:color="auto"/>
            </w:tcBorders>
          </w:tcPr>
          <w:p w14:paraId="072465B8"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10</w:t>
            </w:r>
          </w:p>
        </w:tc>
      </w:tr>
    </w:tbl>
    <w:p w14:paraId="45F2C818" w14:textId="77777777" w:rsidR="00FA0E84" w:rsidRPr="00312E04" w:rsidRDefault="00FA0E84" w:rsidP="00FA0E84">
      <w:pPr>
        <w:tabs>
          <w:tab w:val="left" w:pos="1769"/>
        </w:tabs>
        <w:rPr>
          <w:rFonts w:ascii="Times New Roman" w:hAnsi="Times New Roman" w:cs="Times New Roman"/>
        </w:rPr>
      </w:pPr>
    </w:p>
    <w:p w14:paraId="0DF32D1B"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b/>
          <w:bCs/>
        </w:rPr>
        <w:t>Решение</w:t>
      </w:r>
      <w:r w:rsidRPr="00312E04">
        <w:rPr>
          <w:rFonts w:ascii="Times New Roman" w:hAnsi="Times New Roman" w:cs="Times New Roman"/>
        </w:rPr>
        <w:t>: подставив исходные данные Таблицы 1 в</w:t>
      </w:r>
      <w:r w:rsidRPr="009E3011">
        <w:rPr>
          <w:rFonts w:ascii="Times New Roman" w:hAnsi="Times New Roman" w:cs="Times New Roman"/>
        </w:rPr>
        <w:t xml:space="preserve"> </w:t>
      </w:r>
      <w:r>
        <w:rPr>
          <w:rFonts w:ascii="Times New Roman" w:hAnsi="Times New Roman" w:cs="Times New Roman"/>
        </w:rPr>
        <w:t>формулу</w:t>
      </w:r>
      <w:r w:rsidRPr="00312E04">
        <w:rPr>
          <w:rFonts w:ascii="Times New Roman" w:hAnsi="Times New Roman" w:cs="Times New Roman"/>
        </w:rPr>
        <w:t>. (1) и последующие вычисления дают результаты.</w:t>
      </w:r>
      <w:r w:rsidRPr="00312E04">
        <w:rPr>
          <w:rFonts w:ascii="Times New Roman" w:hAnsi="Times New Roman" w:cs="Times New Roman"/>
        </w:rPr>
        <w:tab/>
      </w:r>
    </w:p>
    <w:p w14:paraId="451621A6"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Цикловая производительность составляет: </w:t>
      </w:r>
    </w:p>
    <w:p w14:paraId="7D15CA06"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30"/>
        </w:rPr>
        <w:object w:dxaOrig="4300" w:dyaOrig="680" w14:anchorId="63D7164A">
          <v:shape id="_x0000_i1060" type="#_x0000_t75" style="width:215.25pt;height:34.15pt" o:ole="">
            <v:imagedata r:id="rId89" o:title=""/>
          </v:shape>
          <o:OLEObject Type="Embed" ProgID="Equation.DSMT4" ShapeID="_x0000_i1060" DrawAspect="Content" ObjectID="_1771229106" r:id="rId90"/>
        </w:object>
      </w:r>
    </w:p>
    <w:p w14:paraId="47F43786"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Коэффициент  надежности</w:t>
      </w:r>
    </w:p>
    <w:p w14:paraId="7F02E685"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78"/>
        </w:rPr>
        <w:object w:dxaOrig="6860" w:dyaOrig="1680" w14:anchorId="4D7EF1F1">
          <v:shape id="_x0000_i1061" type="#_x0000_t75" style="width:344.25pt;height:84.4pt" o:ole="">
            <v:imagedata r:id="rId91" o:title=""/>
          </v:shape>
          <o:OLEObject Type="Embed" ProgID="Equation.DSMT4" ShapeID="_x0000_i1061" DrawAspect="Content" ObjectID="_1771229107" r:id="rId92"/>
        </w:object>
      </w:r>
    </w:p>
    <w:p w14:paraId="2D526A2A"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lastRenderedPageBreak/>
        <w:t xml:space="preserve">Производительность технологической линии </w:t>
      </w:r>
      <w:bookmarkStart w:id="84" w:name="_Hlk142245771"/>
      <w:r w:rsidRPr="00312E04">
        <w:rPr>
          <w:rFonts w:ascii="Times New Roman" w:hAnsi="Times New Roman" w:cs="Times New Roman"/>
        </w:rPr>
        <w:t>параллельной структуры</w:t>
      </w:r>
    </w:p>
    <w:bookmarkEnd w:id="84"/>
    <w:p w14:paraId="4DBF8BD3"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с независимой работой станков составляет:</w:t>
      </w:r>
    </w:p>
    <w:p w14:paraId="4863EAD4"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60"/>
        </w:rPr>
        <w:object w:dxaOrig="6039" w:dyaOrig="980" w14:anchorId="1A149B52">
          <v:shape id="_x0000_i1062" type="#_x0000_t75" style="width:300.4pt;height:48.4pt" o:ole="">
            <v:imagedata r:id="rId93" o:title=""/>
          </v:shape>
          <o:OLEObject Type="Embed" ProgID="Equation.DSMT4" ShapeID="_x0000_i1062" DrawAspect="Content" ObjectID="_1771229108" r:id="rId94"/>
        </w:object>
      </w:r>
    </w:p>
    <w:p w14:paraId="3C34A44D"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Проведенные расчеты показывают, что производственная система параллельной структуры с независимой работой параллельных машин не имеет предела производительности, зависящей от количества машин.</w:t>
      </w:r>
    </w:p>
    <w:p w14:paraId="4A8FFD48" w14:textId="77777777" w:rsidR="00FA0E84" w:rsidRPr="00312E04" w:rsidRDefault="00FA0E84" w:rsidP="00FA0E84">
      <w:pPr>
        <w:spacing w:after="0" w:line="240" w:lineRule="auto"/>
        <w:rPr>
          <w:rFonts w:ascii="Times New Roman" w:eastAsia="Times New Roman" w:hAnsi="Times New Roman" w:cs="Times New Roman"/>
          <w:b/>
          <w:lang w:eastAsia="en-MY"/>
        </w:rPr>
      </w:pPr>
    </w:p>
    <w:p w14:paraId="10F48ECC" w14:textId="77777777" w:rsidR="00FA0E84" w:rsidRPr="00312E04" w:rsidRDefault="00FA0E84" w:rsidP="00FA0E84">
      <w:pPr>
        <w:spacing w:after="0" w:line="240" w:lineRule="auto"/>
        <w:rPr>
          <w:rFonts w:ascii="Times New Roman" w:eastAsia="Times New Roman" w:hAnsi="Times New Roman" w:cs="Times New Roman"/>
          <w:b/>
          <w:lang w:eastAsia="en-MY"/>
        </w:rPr>
      </w:pPr>
      <w:bookmarkStart w:id="85" w:name="_Hlk142339840"/>
      <w:bookmarkStart w:id="86" w:name="_Hlk143769714"/>
      <w:r w:rsidRPr="00312E04">
        <w:rPr>
          <w:rFonts w:ascii="Times New Roman" w:eastAsia="Times New Roman" w:hAnsi="Times New Roman" w:cs="Times New Roman"/>
          <w:b/>
          <w:lang w:eastAsia="en-MY"/>
        </w:rPr>
        <w:t xml:space="preserve">Лекция </w:t>
      </w:r>
      <w:r>
        <w:rPr>
          <w:rFonts w:ascii="Times New Roman" w:eastAsia="Times New Roman" w:hAnsi="Times New Roman" w:cs="Times New Roman"/>
          <w:b/>
          <w:lang w:eastAsia="en-MY"/>
        </w:rPr>
        <w:t>11</w:t>
      </w:r>
    </w:p>
    <w:bookmarkEnd w:id="85"/>
    <w:p w14:paraId="1116E135" w14:textId="77777777" w:rsidR="00FA0E84" w:rsidRPr="00312E04" w:rsidRDefault="00FA0E84" w:rsidP="00FA0E84">
      <w:pPr>
        <w:spacing w:after="0" w:line="240" w:lineRule="auto"/>
        <w:rPr>
          <w:rFonts w:ascii="Times New Roman" w:eastAsia="Times New Roman" w:hAnsi="Times New Roman" w:cs="Times New Roman"/>
          <w:b/>
          <w:lang w:eastAsia="en-MY"/>
        </w:rPr>
      </w:pPr>
    </w:p>
    <w:p w14:paraId="35CA7177" w14:textId="77777777" w:rsidR="00FA0E84" w:rsidRPr="00312E04" w:rsidRDefault="00FA0E84" w:rsidP="00FA0E84">
      <w:pPr>
        <w:rPr>
          <w:rFonts w:ascii="Times New Roman" w:eastAsia="Times New Roman" w:hAnsi="Times New Roman" w:cs="Times New Roman"/>
          <w:b/>
          <w:lang w:eastAsia="en-MY"/>
        </w:rPr>
      </w:pPr>
      <w:r>
        <w:rPr>
          <w:rFonts w:ascii="Times New Roman" w:eastAsia="Times New Roman" w:hAnsi="Times New Roman" w:cs="Times New Roman"/>
          <w:b/>
          <w:lang w:eastAsia="en-MY"/>
        </w:rPr>
        <w:t>1.</w:t>
      </w:r>
      <w:bookmarkStart w:id="87" w:name="_Hlk143770219"/>
      <w:r w:rsidRPr="00312E04">
        <w:rPr>
          <w:rFonts w:ascii="Times New Roman" w:eastAsia="Times New Roman" w:hAnsi="Times New Roman" w:cs="Times New Roman"/>
          <w:b/>
          <w:lang w:eastAsia="en-MY"/>
        </w:rPr>
        <w:t>Математическая модель производительности автоматической линии параллельной структуры и линейной конструкции</w:t>
      </w:r>
    </w:p>
    <w:bookmarkEnd w:id="86"/>
    <w:bookmarkEnd w:id="87"/>
    <w:p w14:paraId="326FB97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Потребность в повышении производительности станков или рабочих </w:t>
      </w:r>
      <w:bookmarkStart w:id="88" w:name="_Hlk142249840"/>
      <w:r w:rsidRPr="00312E04">
        <w:rPr>
          <w:rFonts w:ascii="Times New Roman" w:hAnsi="Times New Roman" w:cs="Times New Roman"/>
        </w:rPr>
        <w:t>позиций</w:t>
      </w:r>
      <w:bookmarkEnd w:id="88"/>
      <w:r w:rsidRPr="00312E04">
        <w:rPr>
          <w:rFonts w:ascii="Times New Roman" w:hAnsi="Times New Roman" w:cs="Times New Roman"/>
        </w:rPr>
        <w:t xml:space="preserve"> с коротким рабочим циклом, сокращению числа работающих и занимаемых производственных площадей приводит к проектированию параллельных </w:t>
      </w:r>
      <w:bookmarkStart w:id="89" w:name="_Hlk142249530"/>
      <w:r w:rsidRPr="00312E04">
        <w:rPr>
          <w:rFonts w:ascii="Times New Roman" w:hAnsi="Times New Roman" w:cs="Times New Roman"/>
        </w:rPr>
        <w:t xml:space="preserve">позиций </w:t>
      </w:r>
      <w:bookmarkEnd w:id="89"/>
      <w:r w:rsidRPr="00312E04">
        <w:rPr>
          <w:rFonts w:ascii="Times New Roman" w:hAnsi="Times New Roman" w:cs="Times New Roman"/>
        </w:rPr>
        <w:t xml:space="preserve">на одной станине, образующих </w:t>
      </w:r>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ую линию параллельной структуры. Автоматическая линия данного типа спроектирована на базе идентичных станков (рабочих позиций) в параллельной структуре, которая характеризуется следующими показателями:</w:t>
      </w:r>
    </w:p>
    <w:p w14:paraId="032A34BE" w14:textId="77777777" w:rsidR="00FA0E84" w:rsidRPr="00312E04" w:rsidRDefault="00FA0E84" w:rsidP="00FA0E84">
      <w:pPr>
        <w:spacing w:after="0"/>
        <w:ind w:firstLine="360"/>
        <w:rPr>
          <w:rFonts w:ascii="Times New Roman" w:hAnsi="Times New Roman" w:cs="Times New Roman"/>
        </w:rPr>
      </w:pPr>
      <w:r w:rsidRPr="00312E04">
        <w:rPr>
          <w:rFonts w:ascii="Times New Roman" w:hAnsi="Times New Roman" w:cs="Times New Roman"/>
        </w:rPr>
        <w:t xml:space="preserve">• параллельное расположение одинаковых рабочих позиций для обработки заготовок представляет собой параллельную структуру </w:t>
      </w:r>
      <w:bookmarkStart w:id="90" w:name="_Hlk142249888"/>
      <w:r w:rsidRPr="00312E04">
        <w:rPr>
          <w:rFonts w:ascii="Times New Roman" w:eastAsia="Times New Roman" w:hAnsi="Times New Roman" w:cs="Times New Roman"/>
          <w:bCs/>
          <w:lang w:eastAsia="en-MY"/>
        </w:rPr>
        <w:t>автоматическ</w:t>
      </w:r>
      <w:bookmarkEnd w:id="90"/>
      <w:r w:rsidRPr="00312E04">
        <w:rPr>
          <w:rFonts w:ascii="Times New Roman" w:hAnsi="Times New Roman" w:cs="Times New Roman"/>
        </w:rPr>
        <w:t>ой линии, спроектированную на одной станине с единой системой управления и жесткой связью всех рабочих</w:t>
      </w:r>
      <w:bookmarkStart w:id="91" w:name="_Hlk142250169"/>
      <w:r w:rsidRPr="00312E04">
        <w:rPr>
          <w:rFonts w:ascii="Times New Roman" w:hAnsi="Times New Roman" w:cs="Times New Roman"/>
        </w:rPr>
        <w:t xml:space="preserve"> позиций </w:t>
      </w:r>
      <w:bookmarkEnd w:id="91"/>
      <w:r w:rsidRPr="00312E04">
        <w:rPr>
          <w:rFonts w:ascii="Times New Roman" w:hAnsi="Times New Roman" w:cs="Times New Roman"/>
        </w:rPr>
        <w:t>и механизмов.</w:t>
      </w:r>
    </w:p>
    <w:p w14:paraId="053606D6" w14:textId="77777777" w:rsidR="00FA0E84" w:rsidRPr="00312E04" w:rsidRDefault="00FA0E84" w:rsidP="00FA0E84">
      <w:pPr>
        <w:spacing w:after="0"/>
        <w:ind w:firstLine="450"/>
        <w:rPr>
          <w:rFonts w:ascii="Times New Roman" w:hAnsi="Times New Roman" w:cs="Times New Roman"/>
        </w:rPr>
      </w:pPr>
      <w:r w:rsidRPr="00312E04">
        <w:rPr>
          <w:rFonts w:ascii="Times New Roman" w:hAnsi="Times New Roman" w:cs="Times New Roman"/>
        </w:rPr>
        <w:t xml:space="preserve">• </w:t>
      </w:r>
      <w:bookmarkStart w:id="92" w:name="_Hlk142250186"/>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ая</w:t>
      </w:r>
      <w:bookmarkEnd w:id="92"/>
      <w:r w:rsidRPr="00312E04">
        <w:rPr>
          <w:rFonts w:ascii="Times New Roman" w:hAnsi="Times New Roman" w:cs="Times New Roman"/>
        </w:rPr>
        <w:t xml:space="preserve"> линия параллельной структуры и линейной конструкции занимает меньшую производственную площадь, чем линия с автономными станками, использует менее металлоемка в конструкции и обсуживается меньшим количеством рабочих.</w:t>
      </w:r>
    </w:p>
    <w:p w14:paraId="04B100DC" w14:textId="77777777" w:rsidR="00FA0E84" w:rsidRPr="00312E04" w:rsidRDefault="00FA0E84" w:rsidP="00FA0E84">
      <w:pPr>
        <w:spacing w:after="0"/>
        <w:ind w:firstLine="450"/>
        <w:rPr>
          <w:rFonts w:ascii="Times New Roman" w:hAnsi="Times New Roman" w:cs="Times New Roman"/>
        </w:rPr>
      </w:pPr>
      <w:r w:rsidRPr="00312E04">
        <w:rPr>
          <w:rFonts w:ascii="Times New Roman" w:hAnsi="Times New Roman" w:cs="Times New Roman"/>
        </w:rPr>
        <w:t xml:space="preserve">• выход из строя любой рабочей позиции, механизма или блока управления приводит к остановке всей </w:t>
      </w:r>
      <w:bookmarkStart w:id="93" w:name="_Hlk142250230"/>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ой</w:t>
      </w:r>
      <w:bookmarkEnd w:id="93"/>
      <w:r w:rsidRPr="00312E04">
        <w:rPr>
          <w:rFonts w:ascii="Times New Roman" w:hAnsi="Times New Roman" w:cs="Times New Roman"/>
        </w:rPr>
        <w:t xml:space="preserve"> линии параллельной структуры, что приводит к снижению производительности.</w:t>
      </w:r>
    </w:p>
    <w:p w14:paraId="157ABC7A" w14:textId="77777777" w:rsidR="00FA0E84" w:rsidRPr="00312E04" w:rsidRDefault="00FA0E84" w:rsidP="00FA0E84">
      <w:pPr>
        <w:spacing w:after="0"/>
        <w:ind w:firstLine="450"/>
        <w:rPr>
          <w:rFonts w:ascii="Times New Roman" w:hAnsi="Times New Roman" w:cs="Times New Roman"/>
        </w:rPr>
      </w:pPr>
      <w:r w:rsidRPr="00312E04">
        <w:rPr>
          <w:rFonts w:ascii="Times New Roman" w:hAnsi="Times New Roman" w:cs="Times New Roman"/>
        </w:rPr>
        <w:t xml:space="preserve">• каждая рабочая позиция </w:t>
      </w:r>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 xml:space="preserve">ой линии параллельной </w:t>
      </w:r>
      <w:bookmarkStart w:id="94" w:name="_Hlk142251349"/>
      <w:r w:rsidRPr="00312E04">
        <w:rPr>
          <w:rFonts w:ascii="Times New Roman" w:hAnsi="Times New Roman" w:cs="Times New Roman"/>
        </w:rPr>
        <w:t xml:space="preserve">конструкции </w:t>
      </w:r>
      <w:bookmarkEnd w:id="94"/>
      <w:r w:rsidRPr="00312E04">
        <w:rPr>
          <w:rFonts w:ascii="Times New Roman" w:hAnsi="Times New Roman" w:cs="Times New Roman"/>
        </w:rPr>
        <w:t>оснащена автоматическими устройствами подачи заготовок.</w:t>
      </w:r>
    </w:p>
    <w:p w14:paraId="209D4042" w14:textId="77777777" w:rsidR="00FA0E84" w:rsidRPr="00312E04" w:rsidRDefault="00FA0E84" w:rsidP="00FA0E84">
      <w:pPr>
        <w:spacing w:after="0"/>
        <w:ind w:firstLine="540"/>
        <w:rPr>
          <w:rFonts w:ascii="Times New Roman" w:hAnsi="Times New Roman" w:cs="Times New Roman"/>
        </w:rPr>
      </w:pPr>
      <w:r w:rsidRPr="00312E04">
        <w:rPr>
          <w:rFonts w:ascii="Times New Roman" w:hAnsi="Times New Roman" w:cs="Times New Roman"/>
        </w:rPr>
        <w:t>• производительность</w:t>
      </w:r>
      <w:r w:rsidRPr="00312E04">
        <w:rPr>
          <w:rFonts w:ascii="Times New Roman" w:eastAsia="Times New Roman" w:hAnsi="Times New Roman" w:cs="Times New Roman"/>
          <w:bCs/>
          <w:lang w:eastAsia="en-MY"/>
        </w:rPr>
        <w:t xml:space="preserve"> </w:t>
      </w:r>
      <w:bookmarkStart w:id="95" w:name="_Hlk142250599"/>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 xml:space="preserve">ой </w:t>
      </w:r>
      <w:bookmarkEnd w:id="95"/>
      <w:r w:rsidRPr="00312E04">
        <w:rPr>
          <w:rFonts w:ascii="Times New Roman" w:hAnsi="Times New Roman" w:cs="Times New Roman"/>
        </w:rPr>
        <w:t xml:space="preserve">линии параллельной структуры представлена как произведение производительности одной позиции, умноженное на </w:t>
      </w:r>
      <w:bookmarkStart w:id="96" w:name="_Hlk142250494"/>
      <w:r w:rsidRPr="00312E04">
        <w:rPr>
          <w:rFonts w:ascii="Times New Roman" w:hAnsi="Times New Roman" w:cs="Times New Roman"/>
        </w:rPr>
        <w:t>количество параллельных рабочих позиции</w:t>
      </w:r>
      <w:bookmarkEnd w:id="96"/>
      <w:r w:rsidRPr="00312E04">
        <w:rPr>
          <w:rFonts w:ascii="Times New Roman" w:hAnsi="Times New Roman" w:cs="Times New Roman"/>
        </w:rPr>
        <w:t xml:space="preserve"> и на коэффициент надежности, изменяющегося в зависимости от количества параллельных рабочих позиций </w:t>
      </w:r>
    </w:p>
    <w:p w14:paraId="4BB6EFCE" w14:textId="77777777" w:rsidR="00FA0E84" w:rsidRPr="00312E04" w:rsidRDefault="00FA0E84" w:rsidP="00FA0E84">
      <w:pPr>
        <w:spacing w:after="0"/>
        <w:ind w:firstLine="540"/>
        <w:rPr>
          <w:rFonts w:ascii="Times New Roman" w:hAnsi="Times New Roman" w:cs="Times New Roman"/>
        </w:rPr>
      </w:pPr>
      <w:r w:rsidRPr="00312E04">
        <w:rPr>
          <w:rFonts w:ascii="Times New Roman" w:hAnsi="Times New Roman" w:cs="Times New Roman"/>
        </w:rPr>
        <w:t xml:space="preserve">• все рабочие позиции </w:t>
      </w:r>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 xml:space="preserve">ой линии параллельной структуры одновременно начинают и заканчивают обработку, т. е. время цикла обработки одинаково на всех параллельных рабочих </w:t>
      </w:r>
      <w:bookmarkStart w:id="97" w:name="_Hlk142251398"/>
      <w:r w:rsidRPr="00312E04">
        <w:rPr>
          <w:rFonts w:ascii="Times New Roman" w:hAnsi="Times New Roman" w:cs="Times New Roman"/>
        </w:rPr>
        <w:t>позиция</w:t>
      </w:r>
      <w:bookmarkEnd w:id="97"/>
      <w:r w:rsidRPr="00312E04">
        <w:rPr>
          <w:rFonts w:ascii="Times New Roman" w:hAnsi="Times New Roman" w:cs="Times New Roman"/>
        </w:rPr>
        <w:t>х.</w:t>
      </w:r>
    </w:p>
    <w:p w14:paraId="441A84C8" w14:textId="77777777" w:rsidR="00FA0E84" w:rsidRPr="00312E04" w:rsidRDefault="00FA0E84" w:rsidP="00FA0E84">
      <w:pPr>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На рис. </w:t>
      </w:r>
      <w:r>
        <w:rPr>
          <w:rFonts w:ascii="Times New Roman" w:hAnsi="Times New Roman" w:cs="Times New Roman"/>
        </w:rPr>
        <w:t>1</w:t>
      </w:r>
      <w:r w:rsidRPr="00312E04">
        <w:rPr>
          <w:rFonts w:ascii="Times New Roman" w:hAnsi="Times New Roman" w:cs="Times New Roman"/>
        </w:rPr>
        <w:t xml:space="preserve"> представлены виды </w:t>
      </w:r>
      <w:r w:rsidRPr="00312E04">
        <w:rPr>
          <w:rFonts w:ascii="Times New Roman" w:eastAsia="Times New Roman" w:hAnsi="Times New Roman" w:cs="Times New Roman"/>
          <w:bCs/>
          <w:lang w:eastAsia="en-MY"/>
        </w:rPr>
        <w:t>автоматическ</w:t>
      </w:r>
      <w:r w:rsidRPr="00312E04">
        <w:rPr>
          <w:rFonts w:ascii="Times New Roman" w:hAnsi="Times New Roman" w:cs="Times New Roman"/>
        </w:rPr>
        <w:t>их линий параллельной структуры в различных отраслях промышленности.</w:t>
      </w:r>
    </w:p>
    <w:p w14:paraId="4864C96B" w14:textId="77777777" w:rsidR="00FA0E84" w:rsidRPr="00312E04" w:rsidRDefault="00FA0E84" w:rsidP="00FA0E84">
      <w:pPr>
        <w:rPr>
          <w:rFonts w:ascii="Times New Roman" w:hAnsi="Times New Roman" w:cs="Times New Roman"/>
          <w:noProof/>
        </w:rPr>
      </w:pPr>
      <w:r w:rsidRPr="00312E04">
        <w:rPr>
          <w:rFonts w:ascii="Times New Roman" w:hAnsi="Times New Roman" w:cs="Times New Roman"/>
          <w:noProof/>
          <w:lang w:eastAsia="ru-RU"/>
        </w:rPr>
        <w:drawing>
          <wp:inline distT="0" distB="0" distL="0" distR="0" wp14:anchorId="7654C9F8" wp14:editId="2DD5349E">
            <wp:extent cx="5928360" cy="138049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928360" cy="1380490"/>
                    </a:xfrm>
                    <a:prstGeom prst="rect">
                      <a:avLst/>
                    </a:prstGeom>
                    <a:noFill/>
                    <a:ln>
                      <a:noFill/>
                    </a:ln>
                  </pic:spPr>
                </pic:pic>
              </a:graphicData>
            </a:graphic>
          </wp:inline>
        </w:drawing>
      </w:r>
    </w:p>
    <w:p w14:paraId="5D8FE2C3" w14:textId="77777777" w:rsidR="00FA0E84" w:rsidRPr="00312E04" w:rsidRDefault="00FA0E84" w:rsidP="00FA0E84">
      <w:pPr>
        <w:tabs>
          <w:tab w:val="left" w:pos="1139"/>
        </w:tabs>
        <w:rPr>
          <w:rFonts w:ascii="Times New Roman" w:hAnsi="Times New Roman" w:cs="Times New Roman"/>
        </w:rPr>
      </w:pPr>
      <w:r w:rsidRPr="00312E04">
        <w:rPr>
          <w:rFonts w:ascii="Times New Roman" w:hAnsi="Times New Roman" w:cs="Times New Roman"/>
        </w:rPr>
        <w:tab/>
        <w:t>а)                                       б)                                           в)</w:t>
      </w:r>
    </w:p>
    <w:p w14:paraId="73FB4B52"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lastRenderedPageBreak/>
        <w:t xml:space="preserve">Рисунок </w:t>
      </w:r>
      <w:r>
        <w:rPr>
          <w:rFonts w:ascii="Times New Roman" w:hAnsi="Times New Roman" w:cs="Times New Roman"/>
        </w:rPr>
        <w:t>1</w:t>
      </w:r>
      <w:r w:rsidRPr="00312E04">
        <w:rPr>
          <w:rFonts w:ascii="Times New Roman" w:hAnsi="Times New Roman" w:cs="Times New Roman"/>
        </w:rPr>
        <w:t>.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ие линии параллельной структуры в: а) текстильной промышленности, б) пищевой промышленности, в) электронной промышленности</w:t>
      </w:r>
    </w:p>
    <w:p w14:paraId="0A858BFE"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Условная изображение для </w:t>
      </w:r>
      <w:bookmarkStart w:id="98" w:name="_Hlk142251778"/>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w:t>
      </w:r>
      <w:bookmarkEnd w:id="98"/>
      <w:r w:rsidRPr="00312E04">
        <w:rPr>
          <w:rFonts w:ascii="Times New Roman" w:hAnsi="Times New Roman" w:cs="Times New Roman"/>
        </w:rPr>
        <w:t xml:space="preserve"> линии параллельной структуры и линейной конструкции с</w:t>
      </w:r>
      <w:r w:rsidRPr="00312E04">
        <w:rPr>
          <w:rFonts w:ascii="Times New Roman" w:hAnsi="Times New Roman" w:cs="Times New Roman"/>
          <w:i/>
          <w:iCs/>
        </w:rPr>
        <w:t xml:space="preserve"> р</w:t>
      </w:r>
      <w:r w:rsidRPr="00312E04">
        <w:rPr>
          <w:rFonts w:ascii="Times New Roman" w:hAnsi="Times New Roman" w:cs="Times New Roman"/>
        </w:rPr>
        <w:t xml:space="preserve"> рабочими позициями представлена на рис. </w:t>
      </w:r>
      <w:r>
        <w:rPr>
          <w:rFonts w:ascii="Times New Roman" w:hAnsi="Times New Roman" w:cs="Times New Roman"/>
        </w:rPr>
        <w:t>2</w:t>
      </w:r>
      <w:r w:rsidRPr="00312E04">
        <w:rPr>
          <w:rFonts w:ascii="Times New Roman" w:hAnsi="Times New Roman" w:cs="Times New Roman"/>
        </w:rPr>
        <w:t>.</w:t>
      </w:r>
    </w:p>
    <w:p w14:paraId="405844D9" w14:textId="77777777" w:rsidR="00FA0E84" w:rsidRPr="00312E04" w:rsidRDefault="00FA0E84" w:rsidP="00FA0E84">
      <w:pPr>
        <w:tabs>
          <w:tab w:val="left" w:pos="1139"/>
        </w:tabs>
        <w:rPr>
          <w:rFonts w:ascii="Times New Roman" w:hAnsi="Times New Roman" w:cs="Times New Roman"/>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67505F3F" wp14:editId="1162E987">
            <wp:extent cx="2438400" cy="845872"/>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490488" cy="863941"/>
                    </a:xfrm>
                    <a:prstGeom prst="rect">
                      <a:avLst/>
                    </a:prstGeom>
                    <a:noFill/>
                    <a:ln>
                      <a:noFill/>
                    </a:ln>
                  </pic:spPr>
                </pic:pic>
              </a:graphicData>
            </a:graphic>
          </wp:inline>
        </w:drawing>
      </w:r>
    </w:p>
    <w:p w14:paraId="15560DCE" w14:textId="77777777" w:rsidR="00FA0E84" w:rsidRPr="00312E04" w:rsidRDefault="00FA0E84" w:rsidP="00FA0E84">
      <w:pPr>
        <w:tabs>
          <w:tab w:val="left" w:pos="1139"/>
        </w:tabs>
        <w:rPr>
          <w:rFonts w:ascii="Times New Roman" w:hAnsi="Times New Roman" w:cs="Times New Roman"/>
        </w:rPr>
      </w:pPr>
      <w:r w:rsidRPr="00312E04">
        <w:rPr>
          <w:rFonts w:ascii="Times New Roman" w:hAnsi="Times New Roman" w:cs="Times New Roman"/>
        </w:rPr>
        <w:t>Рисунок</w:t>
      </w:r>
      <w:r>
        <w:rPr>
          <w:rFonts w:ascii="Times New Roman" w:hAnsi="Times New Roman" w:cs="Times New Roman"/>
        </w:rPr>
        <w:t xml:space="preserve"> 2</w:t>
      </w:r>
      <w:r w:rsidRPr="00312E04">
        <w:rPr>
          <w:rFonts w:ascii="Times New Roman" w:hAnsi="Times New Roman" w:cs="Times New Roman"/>
        </w:rPr>
        <w:t xml:space="preserve">. Символическое представление </w:t>
      </w:r>
      <w:bookmarkStart w:id="99" w:name="_Hlk142251824"/>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w:t>
      </w:r>
      <w:bookmarkEnd w:id="99"/>
      <w:r w:rsidRPr="00312E04">
        <w:rPr>
          <w:rFonts w:ascii="Times New Roman" w:hAnsi="Times New Roman" w:cs="Times New Roman"/>
        </w:rPr>
        <w:t xml:space="preserve"> линии параллельной структуры </w:t>
      </w:r>
      <w:bookmarkStart w:id="100" w:name="_Hlk142251965"/>
      <w:r w:rsidRPr="00312E04">
        <w:rPr>
          <w:rFonts w:ascii="Times New Roman" w:hAnsi="Times New Roman" w:cs="Times New Roman"/>
        </w:rPr>
        <w:t>и линейной конструкции</w:t>
      </w:r>
      <w:bookmarkEnd w:id="100"/>
    </w:p>
    <w:p w14:paraId="215C4A91" w14:textId="77777777" w:rsidR="00FA0E84" w:rsidRPr="00CE2760" w:rsidRDefault="00FA0E84" w:rsidP="00FA0E84">
      <w:pPr>
        <w:tabs>
          <w:tab w:val="left" w:pos="1139"/>
        </w:tabs>
        <w:rPr>
          <w:rFonts w:ascii="Times New Roman" w:eastAsia="Times New Roman" w:hAnsi="Times New Roman" w:cs="Times New Roman"/>
          <w:bCs/>
          <w:lang w:eastAsia="en-MY"/>
        </w:rPr>
      </w:pPr>
      <w:r w:rsidRPr="00312E04">
        <w:rPr>
          <w:rFonts w:ascii="Times New Roman" w:hAnsi="Times New Roman" w:cs="Times New Roman"/>
        </w:rPr>
        <w:t xml:space="preserve">Схема работы </w:t>
      </w:r>
      <w:bookmarkStart w:id="101" w:name="_Hlk142251938"/>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w:t>
      </w:r>
      <w:bookmarkEnd w:id="101"/>
      <w:r w:rsidRPr="00312E04">
        <w:rPr>
          <w:rFonts w:ascii="Times New Roman" w:hAnsi="Times New Roman" w:cs="Times New Roman"/>
        </w:rPr>
        <w:t xml:space="preserve"> линии параллельной структуры представлена на рис. </w:t>
      </w:r>
      <w:r>
        <w:rPr>
          <w:rFonts w:ascii="Times New Roman" w:hAnsi="Times New Roman" w:cs="Times New Roman"/>
        </w:rPr>
        <w:t>3</w:t>
      </w:r>
      <w:r w:rsidRPr="00312E04">
        <w:rPr>
          <w:rFonts w:ascii="Times New Roman" w:hAnsi="Times New Roman" w:cs="Times New Roman"/>
        </w:rPr>
        <w:t>.</w:t>
      </w:r>
      <w:r w:rsidRPr="00312E04">
        <w:rPr>
          <w:rFonts w:ascii="Times New Roman" w:hAnsi="Times New Roman" w:cs="Times New Roman"/>
          <w:noProof/>
          <w:lang w:eastAsia="ru-RU"/>
        </w:rPr>
        <w:drawing>
          <wp:anchor distT="0" distB="0" distL="114300" distR="114300" simplePos="0" relativeHeight="251659264" behindDoc="0" locked="0" layoutInCell="1" allowOverlap="1" wp14:anchorId="1AA59A44" wp14:editId="5E1BDB59">
            <wp:simplePos x="0" y="0"/>
            <wp:positionH relativeFrom="column">
              <wp:posOffset>1244600</wp:posOffset>
            </wp:positionH>
            <wp:positionV relativeFrom="paragraph">
              <wp:posOffset>219710</wp:posOffset>
            </wp:positionV>
            <wp:extent cx="1906270" cy="1510030"/>
            <wp:effectExtent l="0" t="0" r="0" b="0"/>
            <wp:wrapSquare wrapText="right"/>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906270" cy="1510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A54F06" w14:textId="77777777" w:rsidR="00FA0E84" w:rsidRPr="00312E04" w:rsidRDefault="00FA0E84" w:rsidP="00FA0E84">
      <w:pPr>
        <w:rPr>
          <w:rFonts w:ascii="Times New Roman" w:hAnsi="Times New Roman" w:cs="Times New Roman"/>
        </w:rPr>
      </w:pPr>
    </w:p>
    <w:p w14:paraId="1CD59BC8" w14:textId="77777777" w:rsidR="00FA0E84" w:rsidRPr="00312E04" w:rsidRDefault="00FA0E84" w:rsidP="00FA0E84">
      <w:pPr>
        <w:rPr>
          <w:rFonts w:ascii="Times New Roman" w:hAnsi="Times New Roman" w:cs="Times New Roman"/>
        </w:rPr>
      </w:pPr>
    </w:p>
    <w:p w14:paraId="49C61236" w14:textId="77777777" w:rsidR="00FA0E84" w:rsidRPr="00312E04" w:rsidRDefault="00FA0E84" w:rsidP="00FA0E84">
      <w:pPr>
        <w:rPr>
          <w:rFonts w:ascii="Times New Roman" w:hAnsi="Times New Roman" w:cs="Times New Roman"/>
        </w:rPr>
      </w:pPr>
    </w:p>
    <w:p w14:paraId="4EB57131" w14:textId="77777777" w:rsidR="00FA0E84" w:rsidRPr="00312E04" w:rsidRDefault="00FA0E84" w:rsidP="00FA0E84">
      <w:pPr>
        <w:rPr>
          <w:rFonts w:ascii="Times New Roman" w:hAnsi="Times New Roman" w:cs="Times New Roman"/>
        </w:rPr>
      </w:pPr>
    </w:p>
    <w:p w14:paraId="21C43AE5" w14:textId="77777777" w:rsidR="00FA0E84" w:rsidRPr="00312E04" w:rsidRDefault="00FA0E84" w:rsidP="00FA0E84">
      <w:pPr>
        <w:rPr>
          <w:rFonts w:ascii="Times New Roman" w:hAnsi="Times New Roman" w:cs="Times New Roman"/>
        </w:rPr>
      </w:pPr>
    </w:p>
    <w:p w14:paraId="001431B8" w14:textId="77777777" w:rsidR="00FA0E84" w:rsidRPr="00312E04" w:rsidRDefault="00FA0E84" w:rsidP="00FA0E84">
      <w:pPr>
        <w:rPr>
          <w:rFonts w:ascii="Times New Roman" w:hAnsi="Times New Roman" w:cs="Times New Roman"/>
        </w:rPr>
      </w:pPr>
    </w:p>
    <w:p w14:paraId="21C4211C" w14:textId="77777777" w:rsidR="00FA0E84" w:rsidRPr="00312E04" w:rsidRDefault="00FA0E84" w:rsidP="00FA0E84">
      <w:pPr>
        <w:tabs>
          <w:tab w:val="left" w:pos="499"/>
        </w:tabs>
        <w:rPr>
          <w:rFonts w:ascii="Times New Roman" w:hAnsi="Times New Roman" w:cs="Times New Roman"/>
        </w:rPr>
      </w:pPr>
      <w:r w:rsidRPr="00312E04">
        <w:rPr>
          <w:rFonts w:ascii="Times New Roman" w:hAnsi="Times New Roman" w:cs="Times New Roman"/>
        </w:rPr>
        <w:tab/>
        <w:t xml:space="preserve">Рисунок </w:t>
      </w:r>
      <w:r>
        <w:rPr>
          <w:rFonts w:ascii="Times New Roman" w:hAnsi="Times New Roman" w:cs="Times New Roman"/>
        </w:rPr>
        <w:t>3</w:t>
      </w:r>
      <w:r w:rsidRPr="00312E04">
        <w:rPr>
          <w:rFonts w:ascii="Times New Roman" w:hAnsi="Times New Roman" w:cs="Times New Roman"/>
        </w:rPr>
        <w:t>. Схема работы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линии </w:t>
      </w:r>
      <w:bookmarkStart w:id="102" w:name="_Hlk142252269"/>
      <w:r w:rsidRPr="00312E04">
        <w:rPr>
          <w:rFonts w:ascii="Times New Roman" w:hAnsi="Times New Roman" w:cs="Times New Roman"/>
        </w:rPr>
        <w:t>параллельной структуры</w:t>
      </w:r>
      <w:bookmarkEnd w:id="102"/>
      <w:r w:rsidRPr="00312E04">
        <w:rPr>
          <w:rFonts w:ascii="Times New Roman" w:hAnsi="Times New Roman" w:cs="Times New Roman"/>
        </w:rPr>
        <w:t xml:space="preserve"> </w:t>
      </w:r>
      <w:bookmarkStart w:id="103" w:name="_Hlk142252402"/>
      <w:r w:rsidRPr="00312E04">
        <w:rPr>
          <w:rFonts w:ascii="Times New Roman" w:hAnsi="Times New Roman" w:cs="Times New Roman"/>
        </w:rPr>
        <w:t>и линейной конструкции</w:t>
      </w:r>
      <w:bookmarkEnd w:id="103"/>
      <w:r w:rsidRPr="00312E04">
        <w:rPr>
          <w:rFonts w:ascii="Times New Roman" w:hAnsi="Times New Roman" w:cs="Times New Roman"/>
        </w:rPr>
        <w:t xml:space="preserve"> с параллельными рабочими </w:t>
      </w:r>
      <w:bookmarkStart w:id="104" w:name="_Hlk142252044"/>
      <w:r w:rsidRPr="00312E04">
        <w:rPr>
          <w:rFonts w:ascii="Times New Roman" w:hAnsi="Times New Roman" w:cs="Times New Roman"/>
        </w:rPr>
        <w:t>позиция</w:t>
      </w:r>
      <w:bookmarkEnd w:id="104"/>
      <w:r w:rsidRPr="00312E04">
        <w:rPr>
          <w:rFonts w:ascii="Times New Roman" w:hAnsi="Times New Roman" w:cs="Times New Roman"/>
        </w:rPr>
        <w:t xml:space="preserve">ми </w:t>
      </w:r>
      <w:r w:rsidRPr="00312E04">
        <w:rPr>
          <w:rFonts w:ascii="Times New Roman" w:hAnsi="Times New Roman" w:cs="Times New Roman"/>
          <w:i/>
          <w:iCs/>
        </w:rPr>
        <w:t>р</w:t>
      </w:r>
      <w:r w:rsidRPr="00312E04">
        <w:rPr>
          <w:rFonts w:ascii="Times New Roman" w:hAnsi="Times New Roman" w:cs="Times New Roman"/>
          <w:i/>
          <w:iCs/>
          <w:vertAlign w:val="subscript"/>
        </w:rPr>
        <w:t>S</w:t>
      </w:r>
      <w:r w:rsidRPr="00312E04">
        <w:rPr>
          <w:rFonts w:ascii="Times New Roman" w:hAnsi="Times New Roman" w:cs="Times New Roman"/>
        </w:rPr>
        <w:t>.</w:t>
      </w:r>
    </w:p>
    <w:p w14:paraId="7C36EAAA" w14:textId="77777777" w:rsidR="00FA0E84" w:rsidRPr="00312E04" w:rsidRDefault="00FA0E84" w:rsidP="00FA0E84">
      <w:pPr>
        <w:tabs>
          <w:tab w:val="left" w:pos="499"/>
        </w:tabs>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На схеме показано начало и окончание процесса обработки (длительность цикла </w:t>
      </w:r>
      <w:r w:rsidRPr="00312E04">
        <w:rPr>
          <w:rFonts w:ascii="Times New Roman" w:hAnsi="Times New Roman" w:cs="Times New Roman"/>
          <w:i/>
          <w:iCs/>
        </w:rPr>
        <w:t>Т</w:t>
      </w:r>
      <w:r w:rsidRPr="00312E04">
        <w:rPr>
          <w:rFonts w:ascii="Times New Roman" w:hAnsi="Times New Roman" w:cs="Times New Roman"/>
        </w:rPr>
        <w:t xml:space="preserve">) на всех рабочих </w:t>
      </w:r>
      <w:bookmarkStart w:id="105" w:name="_Hlk142252915"/>
      <w:r w:rsidRPr="00312E04">
        <w:rPr>
          <w:rFonts w:ascii="Times New Roman" w:hAnsi="Times New Roman" w:cs="Times New Roman"/>
        </w:rPr>
        <w:t>позициях</w:t>
      </w:r>
      <w:bookmarkEnd w:id="105"/>
      <w:r w:rsidRPr="00312E04">
        <w:rPr>
          <w:rFonts w:ascii="Times New Roman" w:hAnsi="Times New Roman" w:cs="Times New Roman"/>
        </w:rPr>
        <w:t xml:space="preserve">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линии параллельной структуры. Серым цветом изображена длительность обработки детали и белым цветом время их загрузки и выгрузки </w:t>
      </w:r>
      <w:r w:rsidRPr="00312E04">
        <w:rPr>
          <w:rFonts w:ascii="Times New Roman" w:hAnsi="Times New Roman" w:cs="Times New Roman"/>
          <w:i/>
          <w:iCs/>
          <w:lang w:val="en-GB"/>
        </w:rPr>
        <w:t>t</w:t>
      </w:r>
      <w:r w:rsidRPr="00312E04">
        <w:rPr>
          <w:rFonts w:ascii="Times New Roman" w:hAnsi="Times New Roman" w:cs="Times New Roman"/>
          <w:i/>
          <w:iCs/>
          <w:vertAlign w:val="subscript"/>
          <w:lang w:val="en-GB"/>
        </w:rPr>
        <w:t>a</w:t>
      </w:r>
      <w:r w:rsidRPr="00312E04">
        <w:rPr>
          <w:rFonts w:ascii="Times New Roman" w:hAnsi="Times New Roman" w:cs="Times New Roman"/>
        </w:rPr>
        <w:t>.   Представленные параметры</w:t>
      </w:r>
      <w:bookmarkStart w:id="106" w:name="_Hlk142252792"/>
      <w:r w:rsidRPr="00312E04">
        <w:rPr>
          <w:rFonts w:ascii="Times New Roman" w:hAnsi="Times New Roman" w:cs="Times New Roman"/>
        </w:rPr>
        <w:t xml:space="preserve">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w:t>
      </w:r>
      <w:bookmarkEnd w:id="106"/>
      <w:r w:rsidRPr="00312E04">
        <w:rPr>
          <w:rFonts w:ascii="Times New Roman" w:hAnsi="Times New Roman" w:cs="Times New Roman"/>
        </w:rPr>
        <w:t xml:space="preserve">линии параллельной структуры являются компонентами математической модели производительности на основе </w:t>
      </w:r>
      <w:r w:rsidRPr="00C35780">
        <w:rPr>
          <w:rFonts w:ascii="Times New Roman" w:hAnsi="Times New Roman" w:cs="Times New Roman"/>
        </w:rPr>
        <w:t xml:space="preserve"> лекции 4</w:t>
      </w:r>
      <w:r w:rsidRPr="00312E04">
        <w:rPr>
          <w:rFonts w:ascii="Times New Roman" w:hAnsi="Times New Roman" w:cs="Times New Roman"/>
        </w:rPr>
        <w:t xml:space="preserve"> для производственной линии. Производительность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параллельной структуры и линейной конструкции представлена следующ</w:t>
      </w:r>
      <w:r>
        <w:rPr>
          <w:rFonts w:ascii="Times New Roman" w:hAnsi="Times New Roman" w:cs="Times New Roman"/>
        </w:rPr>
        <w:t>ей</w:t>
      </w:r>
      <w:r w:rsidRPr="00312E04">
        <w:rPr>
          <w:rFonts w:ascii="Times New Roman" w:hAnsi="Times New Roman" w:cs="Times New Roman"/>
        </w:rPr>
        <w:t xml:space="preserve"> </w:t>
      </w:r>
      <w:bookmarkStart w:id="107" w:name="_Hlk143769972"/>
      <w:r>
        <w:rPr>
          <w:rFonts w:ascii="Times New Roman" w:hAnsi="Times New Roman" w:cs="Times New Roman"/>
        </w:rPr>
        <w:t>формул</w:t>
      </w:r>
      <w:bookmarkEnd w:id="107"/>
      <w:r>
        <w:rPr>
          <w:rFonts w:ascii="Times New Roman" w:hAnsi="Times New Roman" w:cs="Times New Roman"/>
        </w:rPr>
        <w:t>ой</w:t>
      </w:r>
      <w:r w:rsidRPr="00312E04">
        <w:rPr>
          <w:rFonts w:ascii="Times New Roman" w:hAnsi="Times New Roman" w:cs="Times New Roman"/>
        </w:rPr>
        <w:t>:</w:t>
      </w:r>
    </w:p>
    <w:p w14:paraId="61D56BC6" w14:textId="77777777" w:rsidR="00FA0E84" w:rsidRPr="00312E04" w:rsidRDefault="00FA0E84" w:rsidP="00FA0E84">
      <w:pPr>
        <w:rPr>
          <w:rFonts w:ascii="Times New Roman" w:hAnsi="Times New Roman" w:cs="Times New Roman"/>
        </w:rPr>
      </w:pPr>
    </w:p>
    <w:p w14:paraId="53947A0C" w14:textId="77777777" w:rsidR="00FA0E84" w:rsidRPr="00312E04" w:rsidRDefault="00FA0E84" w:rsidP="00FA0E84">
      <w:pPr>
        <w:ind w:left="360"/>
        <w:rPr>
          <w:rFonts w:ascii="Times New Roman" w:eastAsia="Times New Roman" w:hAnsi="Times New Roman" w:cs="Times New Roman"/>
          <w:lang w:eastAsia="en-MY"/>
        </w:rPr>
      </w:pPr>
      <w:r w:rsidRPr="00312E04">
        <w:rPr>
          <w:rFonts w:ascii="Times New Roman" w:hAnsi="Times New Roman" w:cs="Times New Roman"/>
        </w:rPr>
        <w:tab/>
      </w:r>
      <w:r w:rsidRPr="00312E04">
        <w:rPr>
          <w:rFonts w:ascii="Times New Roman" w:hAnsi="Times New Roman" w:cs="Times New Roman"/>
          <w:position w:val="-32"/>
        </w:rPr>
        <w:object w:dxaOrig="3660" w:dyaOrig="700" w14:anchorId="606DA682">
          <v:shape id="_x0000_i1063" type="#_x0000_t75" style="width:183pt;height:34.5pt" o:ole="">
            <v:imagedata r:id="rId98" o:title=""/>
          </v:shape>
          <o:OLEObject Type="Embed" ProgID="Equation.3" ShapeID="_x0000_i1063" DrawAspect="Content" ObjectID="_1771229109" r:id="rId99"/>
        </w:object>
      </w:r>
      <w:r w:rsidRPr="00312E04">
        <w:rPr>
          <w:rFonts w:ascii="Times New Roman" w:hAnsi="Times New Roman" w:cs="Times New Roman"/>
        </w:rPr>
        <w:t xml:space="preserve">                                     </w:t>
      </w:r>
      <w:r w:rsidRPr="00312E04">
        <w:rPr>
          <w:rFonts w:ascii="Times New Roman" w:eastAsia="Times New Roman" w:hAnsi="Times New Roman" w:cs="Times New Roman"/>
          <w:lang w:eastAsia="en-MY"/>
        </w:rPr>
        <w:t>(</w:t>
      </w:r>
      <w:r>
        <w:rPr>
          <w:rFonts w:ascii="Times New Roman" w:eastAsia="Times New Roman" w:hAnsi="Times New Roman" w:cs="Times New Roman"/>
          <w:lang w:eastAsia="en-MY"/>
        </w:rPr>
        <w:t>1</w:t>
      </w:r>
      <w:r w:rsidRPr="00312E04">
        <w:rPr>
          <w:rFonts w:ascii="Times New Roman" w:eastAsia="Times New Roman" w:hAnsi="Times New Roman" w:cs="Times New Roman"/>
          <w:lang w:eastAsia="en-MY"/>
        </w:rPr>
        <w:t>)</w:t>
      </w:r>
    </w:p>
    <w:p w14:paraId="021B0684" w14:textId="77777777" w:rsidR="00FA0E84" w:rsidRPr="00312E04" w:rsidRDefault="00FA0E84" w:rsidP="00FA0E84">
      <w:pPr>
        <w:tabs>
          <w:tab w:val="left" w:pos="979"/>
        </w:tabs>
        <w:rPr>
          <w:rFonts w:ascii="Times New Roman" w:hAnsi="Times New Roman" w:cs="Times New Roman"/>
        </w:rPr>
      </w:pPr>
    </w:p>
    <w:p w14:paraId="61D5957F" w14:textId="77777777" w:rsidR="00FA0E84" w:rsidRPr="00312E04" w:rsidRDefault="00FA0E84" w:rsidP="00FA0E84">
      <w:pPr>
        <w:tabs>
          <w:tab w:val="left" w:pos="979"/>
        </w:tabs>
        <w:spacing w:after="0"/>
        <w:rPr>
          <w:rFonts w:ascii="Times New Roman" w:hAnsi="Times New Roman" w:cs="Times New Roman"/>
        </w:rPr>
      </w:pPr>
      <w:r w:rsidRPr="00312E04">
        <w:rPr>
          <w:rFonts w:ascii="Times New Roman" w:hAnsi="Times New Roman" w:cs="Times New Roman"/>
        </w:rPr>
        <w:t xml:space="preserve">     Интенсивность отказов </w:t>
      </w:r>
      <w:bookmarkStart w:id="108" w:name="_Hlk142253225"/>
      <w:bookmarkStart w:id="109" w:name="_Hlk142253441"/>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w:t>
      </w:r>
      <w:bookmarkEnd w:id="108"/>
      <w:r w:rsidRPr="00312E04">
        <w:rPr>
          <w:rFonts w:ascii="Times New Roman" w:hAnsi="Times New Roman" w:cs="Times New Roman"/>
        </w:rPr>
        <w:t xml:space="preserve"> </w:t>
      </w:r>
      <w:bookmarkEnd w:id="109"/>
      <w:r w:rsidRPr="00312E04">
        <w:rPr>
          <w:rFonts w:ascii="Times New Roman" w:hAnsi="Times New Roman" w:cs="Times New Roman"/>
        </w:rPr>
        <w:t xml:space="preserve">линии параллельной </w:t>
      </w:r>
      <w:bookmarkStart w:id="110" w:name="_Hlk142253456"/>
      <w:r w:rsidRPr="00312E04">
        <w:rPr>
          <w:rFonts w:ascii="Times New Roman" w:hAnsi="Times New Roman" w:cs="Times New Roman"/>
        </w:rPr>
        <w:t xml:space="preserve">структуры </w:t>
      </w:r>
      <w:bookmarkEnd w:id="110"/>
      <w:r w:rsidRPr="00312E04">
        <w:rPr>
          <w:rFonts w:ascii="Times New Roman" w:hAnsi="Times New Roman" w:cs="Times New Roman"/>
        </w:rPr>
        <w:t xml:space="preserve">увеличивается в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i/>
          <w:iCs/>
        </w:rPr>
        <w:t xml:space="preserve"> </w:t>
      </w:r>
      <w:r w:rsidRPr="00312E04">
        <w:rPr>
          <w:rFonts w:ascii="Times New Roman" w:hAnsi="Times New Roman" w:cs="Times New Roman"/>
        </w:rPr>
        <w:t xml:space="preserve">раз в зависимости от числа параллельных рабочих позиций, где  </w:t>
      </w:r>
      <w:bookmarkStart w:id="111" w:name="_Hlk142253361"/>
      <w:r w:rsidRPr="00312E04">
        <w:rPr>
          <w:rFonts w:ascii="Times New Roman" w:hAnsi="Times New Roman" w:cs="Times New Roman"/>
          <w:i/>
          <w:iCs/>
        </w:rPr>
        <w:t>λ</w:t>
      </w:r>
      <w:r w:rsidRPr="00312E04">
        <w:rPr>
          <w:rFonts w:ascii="Times New Roman" w:hAnsi="Times New Roman" w:cs="Times New Roman"/>
          <w:i/>
          <w:iCs/>
          <w:vertAlign w:val="subscript"/>
        </w:rPr>
        <w:t>s</w:t>
      </w:r>
      <w:r w:rsidRPr="00312E04">
        <w:rPr>
          <w:rFonts w:ascii="Times New Roman" w:hAnsi="Times New Roman" w:cs="Times New Roman"/>
        </w:rPr>
        <w:t xml:space="preserve"> </w:t>
      </w:r>
      <w:bookmarkEnd w:id="111"/>
      <w:r w:rsidRPr="00312E04">
        <w:rPr>
          <w:rFonts w:ascii="Times New Roman" w:hAnsi="Times New Roman" w:cs="Times New Roman"/>
        </w:rPr>
        <w:t xml:space="preserve">- интенсивность отказов одной рабочей позиции, </w:t>
      </w:r>
      <w:r w:rsidRPr="00312E04">
        <w:rPr>
          <w:rFonts w:ascii="Times New Roman" w:hAnsi="Times New Roman" w:cs="Times New Roman"/>
          <w:i/>
          <w:iCs/>
        </w:rPr>
        <w:t>λ</w:t>
      </w:r>
      <w:r w:rsidRPr="00312E04">
        <w:rPr>
          <w:rFonts w:ascii="Times New Roman" w:hAnsi="Times New Roman" w:cs="Times New Roman"/>
          <w:i/>
          <w:iCs/>
          <w:vertAlign w:val="subscript"/>
        </w:rPr>
        <w:t>f</w:t>
      </w:r>
      <w:r w:rsidRPr="00312E04">
        <w:rPr>
          <w:rFonts w:ascii="Times New Roman" w:hAnsi="Times New Roman" w:cs="Times New Roman"/>
        </w:rPr>
        <w:t xml:space="preserve"> - интенсивность отказов механизма подачи заготовок на одной рабочей позиции, </w:t>
      </w:r>
      <w:r w:rsidRPr="00312E04">
        <w:rPr>
          <w:rFonts w:ascii="Times New Roman" w:hAnsi="Times New Roman" w:cs="Times New Roman"/>
          <w:i/>
          <w:iCs/>
        </w:rPr>
        <w:t>λ</w:t>
      </w:r>
      <w:r w:rsidRPr="00312E04">
        <w:rPr>
          <w:rFonts w:ascii="Times New Roman" w:hAnsi="Times New Roman" w:cs="Times New Roman"/>
          <w:i/>
          <w:iCs/>
          <w:vertAlign w:val="subscript"/>
        </w:rPr>
        <w:t>c</w:t>
      </w:r>
      <w:r w:rsidRPr="00312E04">
        <w:rPr>
          <w:rFonts w:ascii="Times New Roman" w:hAnsi="Times New Roman" w:cs="Times New Roman"/>
          <w:vertAlign w:val="subscript"/>
        </w:rPr>
        <w:t>s</w:t>
      </w:r>
      <w:r w:rsidRPr="00312E04">
        <w:rPr>
          <w:rFonts w:ascii="Times New Roman" w:hAnsi="Times New Roman" w:cs="Times New Roman"/>
        </w:rPr>
        <w:t xml:space="preserve"> – интенсивность отказов общей системы управления. Все остальные параметры указаны выше.</w:t>
      </w:r>
    </w:p>
    <w:p w14:paraId="59D51509" w14:textId="77777777" w:rsidR="00FA0E84" w:rsidRPr="00312E04" w:rsidRDefault="00FA0E84" w:rsidP="00FA0E84">
      <w:pPr>
        <w:tabs>
          <w:tab w:val="left" w:pos="979"/>
        </w:tabs>
        <w:spacing w:after="0"/>
        <w:rPr>
          <w:rFonts w:ascii="Times New Roman" w:hAnsi="Times New Roman" w:cs="Times New Roman"/>
        </w:rPr>
      </w:pPr>
      <w:r w:rsidRPr="00312E04">
        <w:rPr>
          <w:rFonts w:ascii="Times New Roman" w:hAnsi="Times New Roman" w:cs="Times New Roman"/>
        </w:rPr>
        <w:t xml:space="preserve">     Компонент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xml:space="preserve">) коэффициент  надежности </w:t>
      </w:r>
      <w:r w:rsidRPr="00312E04">
        <w:rPr>
          <w:rFonts w:ascii="Times New Roman" w:hAnsi="Times New Roman" w:cs="Times New Roman"/>
          <w:position w:val="-32"/>
        </w:rPr>
        <w:object w:dxaOrig="2799" w:dyaOrig="700" w14:anchorId="6999B772">
          <v:shape id="_x0000_i1064" type="#_x0000_t75" style="width:140.25pt;height:34.5pt" o:ole="">
            <v:imagedata r:id="rId100" o:title=""/>
          </v:shape>
          <o:OLEObject Type="Embed" ProgID="Equation.3" ShapeID="_x0000_i1064" DrawAspect="Content" ObjectID="_1771229110" r:id="rId101"/>
        </w:object>
      </w:r>
      <w:r w:rsidRPr="00312E04">
        <w:rPr>
          <w:rFonts w:ascii="Times New Roman" w:hAnsi="Times New Roman" w:cs="Times New Roman"/>
        </w:rPr>
        <w:t xml:space="preserve">включает в себя рабочие </w:t>
      </w:r>
      <w:bookmarkStart w:id="112" w:name="_Hlk142253387"/>
      <w:r w:rsidRPr="00312E04">
        <w:rPr>
          <w:rFonts w:ascii="Times New Roman" w:hAnsi="Times New Roman" w:cs="Times New Roman"/>
        </w:rPr>
        <w:t>позиции</w:t>
      </w:r>
      <w:bookmarkEnd w:id="112"/>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потому что жесткое связь всех рабочих </w:t>
      </w:r>
      <w:bookmarkStart w:id="113" w:name="_Hlk142253285"/>
      <w:r w:rsidRPr="00312E04">
        <w:rPr>
          <w:rFonts w:ascii="Times New Roman" w:hAnsi="Times New Roman" w:cs="Times New Roman"/>
        </w:rPr>
        <w:t>позиций</w:t>
      </w:r>
      <w:bookmarkEnd w:id="113"/>
      <w:r w:rsidRPr="00312E04">
        <w:rPr>
          <w:rFonts w:ascii="Times New Roman" w:hAnsi="Times New Roman" w:cs="Times New Roman"/>
        </w:rPr>
        <w:t xml:space="preserve"> в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линии приводит к пропорциональному увеличению простоев  </w:t>
      </w:r>
      <w:bookmarkStart w:id="114" w:name="_Hlk142253619"/>
      <w:r w:rsidRPr="00312E04">
        <w:rPr>
          <w:rFonts w:ascii="Times New Roman" w:hAnsi="Times New Roman" w:cs="Times New Roman"/>
        </w:rPr>
        <w:t>позиций</w:t>
      </w:r>
      <w:bookmarkEnd w:id="114"/>
      <w:r w:rsidRPr="00312E04">
        <w:rPr>
          <w:rFonts w:ascii="Times New Roman" w:hAnsi="Times New Roman" w:cs="Times New Roman"/>
          <w:i/>
          <w:iCs/>
        </w:rPr>
        <w:t xml:space="preserve"> </w:t>
      </w:r>
      <w:r w:rsidRPr="00312E04">
        <w:rPr>
          <w:rFonts w:ascii="Times New Roman" w:hAnsi="Times New Roman" w:cs="Times New Roman"/>
        </w:rPr>
        <w:t xml:space="preserve">в </w:t>
      </w:r>
      <w:r w:rsidRPr="00312E04">
        <w:rPr>
          <w:rFonts w:ascii="Times New Roman" w:hAnsi="Times New Roman" w:cs="Times New Roman"/>
          <w:i/>
          <w:iCs/>
        </w:rPr>
        <w:t>p</w:t>
      </w:r>
      <w:r w:rsidRPr="00312E04">
        <w:rPr>
          <w:rFonts w:ascii="Times New Roman" w:hAnsi="Times New Roman" w:cs="Times New Roman"/>
          <w:i/>
          <w:iCs/>
          <w:vertAlign w:val="subscript"/>
        </w:rPr>
        <w:t xml:space="preserve">s </w:t>
      </w:r>
      <w:r w:rsidRPr="00312E04">
        <w:rPr>
          <w:rFonts w:ascii="Times New Roman" w:hAnsi="Times New Roman" w:cs="Times New Roman"/>
        </w:rPr>
        <w:t xml:space="preserve">раз, умноженному на интенсивность отказа  </w:t>
      </w:r>
      <w:r w:rsidRPr="00312E04">
        <w:rPr>
          <w:rFonts w:ascii="Times New Roman" w:hAnsi="Times New Roman" w:cs="Times New Roman"/>
          <w:i/>
          <w:iCs/>
        </w:rPr>
        <w:t>λ</w:t>
      </w:r>
      <w:r w:rsidRPr="00312E04">
        <w:rPr>
          <w:rFonts w:ascii="Times New Roman" w:hAnsi="Times New Roman" w:cs="Times New Roman"/>
          <w:i/>
          <w:iCs/>
          <w:vertAlign w:val="subscript"/>
        </w:rPr>
        <w:t>s</w:t>
      </w:r>
      <w:r w:rsidRPr="00312E04">
        <w:rPr>
          <w:rFonts w:ascii="Times New Roman" w:hAnsi="Times New Roman" w:cs="Times New Roman"/>
        </w:rPr>
        <w:t xml:space="preserve"> рабочей позиции, и уменьшению значения коэффициента  надежности </w:t>
      </w:r>
      <w:r w:rsidRPr="00312E04">
        <w:rPr>
          <w:rFonts w:ascii="Times New Roman" w:hAnsi="Times New Roman" w:cs="Times New Roman"/>
          <w:i/>
          <w:iCs/>
        </w:rPr>
        <w:t>А</w:t>
      </w:r>
      <w:r w:rsidRPr="00312E04">
        <w:rPr>
          <w:rFonts w:ascii="Times New Roman" w:hAnsi="Times New Roman" w:cs="Times New Roman"/>
        </w:rPr>
        <w:t>. Производительность</w:t>
      </w:r>
      <w:bookmarkStart w:id="115" w:name="_Hlk142254203"/>
      <w:r w:rsidRPr="00312E04">
        <w:rPr>
          <w:rFonts w:ascii="Times New Roman" w:hAnsi="Times New Roman" w:cs="Times New Roman"/>
        </w:rPr>
        <w:t xml:space="preserve">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w:t>
      </w:r>
      <w:bookmarkEnd w:id="115"/>
      <w:r w:rsidRPr="00312E04">
        <w:rPr>
          <w:rFonts w:ascii="Times New Roman" w:hAnsi="Times New Roman" w:cs="Times New Roman"/>
        </w:rPr>
        <w:t xml:space="preserve"> параллельного структуры включает все </w:t>
      </w:r>
      <w:bookmarkStart w:id="116" w:name="_Hlk142253643"/>
      <w:r w:rsidRPr="00312E04">
        <w:rPr>
          <w:rFonts w:ascii="Times New Roman" w:hAnsi="Times New Roman" w:cs="Times New Roman"/>
        </w:rPr>
        <w:t>позиции</w:t>
      </w:r>
      <w:bookmarkEnd w:id="116"/>
      <w:r w:rsidRPr="00312E04">
        <w:rPr>
          <w:rFonts w:ascii="Times New Roman" w:hAnsi="Times New Roman" w:cs="Times New Roman"/>
        </w:rPr>
        <w:t xml:space="preserve">. </w:t>
      </w:r>
      <w:r w:rsidRPr="00312E04">
        <w:rPr>
          <w:rFonts w:ascii="Times New Roman" w:hAnsi="Times New Roman" w:cs="Times New Roman"/>
        </w:rPr>
        <w:lastRenderedPageBreak/>
        <w:t xml:space="preserve">Параллельные машины реализуют тот же процесс и представлены в </w:t>
      </w:r>
      <w:r>
        <w:rPr>
          <w:rFonts w:ascii="Times New Roman" w:hAnsi="Times New Roman" w:cs="Times New Roman"/>
        </w:rPr>
        <w:t>формулу</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как количество </w:t>
      </w:r>
      <w:r w:rsidRPr="00312E04">
        <w:rPr>
          <w:rFonts w:ascii="Times New Roman" w:hAnsi="Times New Roman" w:cs="Times New Roman"/>
          <w:i/>
          <w:iCs/>
        </w:rPr>
        <w:t>p</w:t>
      </w:r>
      <w:r w:rsidRPr="00312E04">
        <w:rPr>
          <w:rFonts w:ascii="Times New Roman" w:hAnsi="Times New Roman" w:cs="Times New Roman"/>
        </w:rPr>
        <w:t xml:space="preserve"> деталей, обработанных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параллельными рабочими </w:t>
      </w:r>
      <w:bookmarkStart w:id="117" w:name="_Hlk142253807"/>
      <w:r w:rsidRPr="00312E04">
        <w:rPr>
          <w:rFonts w:ascii="Times New Roman" w:hAnsi="Times New Roman" w:cs="Times New Roman"/>
        </w:rPr>
        <w:t>позиция</w:t>
      </w:r>
      <w:bookmarkEnd w:id="117"/>
      <w:r w:rsidRPr="00312E04">
        <w:rPr>
          <w:rFonts w:ascii="Times New Roman" w:hAnsi="Times New Roman" w:cs="Times New Roman"/>
        </w:rPr>
        <w:t xml:space="preserve">ми.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показывает, что увеличение количества параллельных позиции приводит к увеличению цикловой производительности, и в то же время снижается значение коэффициента надежности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w:t>
      </w:r>
    </w:p>
    <w:p w14:paraId="5E94DA53" w14:textId="77777777" w:rsidR="00FA0E84" w:rsidRPr="00312E04" w:rsidRDefault="00FA0E84" w:rsidP="00FA0E84">
      <w:pPr>
        <w:tabs>
          <w:tab w:val="left" w:pos="979"/>
        </w:tabs>
        <w:spacing w:after="0"/>
        <w:rPr>
          <w:rFonts w:ascii="Times New Roman" w:hAnsi="Times New Roman" w:cs="Times New Roman"/>
        </w:rPr>
      </w:pPr>
      <w:r w:rsidRPr="00312E04">
        <w:rPr>
          <w:rFonts w:ascii="Times New Roman" w:hAnsi="Times New Roman" w:cs="Times New Roman"/>
        </w:rPr>
        <w:t xml:space="preserve">     Анализ</w:t>
      </w:r>
      <w:r>
        <w:rPr>
          <w:rFonts w:ascii="Times New Roman" w:hAnsi="Times New Roman" w:cs="Times New Roman"/>
        </w:rPr>
        <w:t xml:space="preserve"> формулы</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показывает, что в знаменателе есть одна составляющая </w:t>
      </w:r>
    </w:p>
    <w:p w14:paraId="0F889D1D" w14:textId="77777777" w:rsidR="00FA0E84" w:rsidRPr="00312E04" w:rsidRDefault="00FA0E84" w:rsidP="00FA0E84">
      <w:pPr>
        <w:tabs>
          <w:tab w:val="left" w:pos="979"/>
        </w:tabs>
        <w:spacing w:after="0"/>
        <w:rPr>
          <w:rFonts w:ascii="Times New Roman" w:hAnsi="Times New Roman" w:cs="Times New Roman"/>
        </w:rPr>
      </w:pPr>
      <w:r w:rsidRPr="00312E04">
        <w:rPr>
          <w:rFonts w:ascii="Times New Roman" w:hAnsi="Times New Roman" w:cs="Times New Roman"/>
          <w:i/>
          <w:iCs/>
        </w:rPr>
        <w:t>m</w:t>
      </w:r>
      <w:r w:rsidRPr="00312E04">
        <w:rPr>
          <w:rFonts w:ascii="Times New Roman" w:hAnsi="Times New Roman" w:cs="Times New Roman"/>
          <w:i/>
          <w:iCs/>
          <w:vertAlign w:val="subscript"/>
        </w:rPr>
        <w:t>r</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w:t>
      </w:r>
      <w:r w:rsidRPr="00312E04">
        <w:rPr>
          <w:rFonts w:ascii="Times New Roman" w:hAnsi="Times New Roman" w:cs="Times New Roman"/>
          <w:i/>
          <w:iCs/>
        </w:rPr>
        <w:t>λ</w:t>
      </w:r>
      <w:r w:rsidRPr="00312E04">
        <w:rPr>
          <w:rFonts w:ascii="Times New Roman" w:hAnsi="Times New Roman" w:cs="Times New Roman"/>
          <w:i/>
          <w:iCs/>
          <w:vertAlign w:val="subscript"/>
        </w:rPr>
        <w:t>s</w:t>
      </w:r>
      <w:r w:rsidRPr="00312E04">
        <w:rPr>
          <w:rFonts w:ascii="Times New Roman" w:hAnsi="Times New Roman" w:cs="Times New Roman"/>
        </w:rPr>
        <w:t xml:space="preserve"> + </w:t>
      </w:r>
      <w:r w:rsidRPr="00312E04">
        <w:rPr>
          <w:rFonts w:ascii="Times New Roman" w:hAnsi="Times New Roman" w:cs="Times New Roman"/>
          <w:i/>
          <w:iCs/>
        </w:rPr>
        <w:t>λ</w:t>
      </w:r>
      <w:r w:rsidRPr="00312E04">
        <w:rPr>
          <w:rFonts w:ascii="Times New Roman" w:hAnsi="Times New Roman" w:cs="Times New Roman"/>
          <w:i/>
          <w:iCs/>
          <w:vertAlign w:val="subscript"/>
        </w:rPr>
        <w:t>f</w:t>
      </w:r>
      <w:r w:rsidRPr="00312E04">
        <w:rPr>
          <w:rFonts w:ascii="Times New Roman" w:hAnsi="Times New Roman" w:cs="Times New Roman"/>
        </w:rPr>
        <w:t xml:space="preserve">), значение которой увеличивается с увеличением количества рабочих </w:t>
      </w:r>
      <w:bookmarkStart w:id="118" w:name="_Hlk142254229"/>
      <w:r w:rsidRPr="00312E04">
        <w:rPr>
          <w:rFonts w:ascii="Times New Roman" w:hAnsi="Times New Roman" w:cs="Times New Roman"/>
        </w:rPr>
        <w:t>позиций</w:t>
      </w:r>
      <w:bookmarkEnd w:id="118"/>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Остальные компоненты не изменяются и имеют постоянные значения </w:t>
      </w:r>
      <w:r w:rsidRPr="00312E04">
        <w:rPr>
          <w:rFonts w:ascii="Times New Roman" w:hAnsi="Times New Roman" w:cs="Times New Roman"/>
          <w:i/>
          <w:iCs/>
        </w:rPr>
        <w:t>t</w:t>
      </w:r>
      <w:r w:rsidRPr="00312E04">
        <w:rPr>
          <w:rFonts w:ascii="Times New Roman" w:hAnsi="Times New Roman" w:cs="Times New Roman"/>
          <w:i/>
          <w:iCs/>
          <w:vertAlign w:val="subscript"/>
        </w:rPr>
        <w:t>m</w:t>
      </w:r>
      <w:r w:rsidRPr="00312E04">
        <w:rPr>
          <w:rFonts w:ascii="Times New Roman" w:hAnsi="Times New Roman" w:cs="Times New Roman"/>
        </w:rPr>
        <w:t>,</w:t>
      </w:r>
      <w:r w:rsidRPr="00312E04">
        <w:rPr>
          <w:rFonts w:ascii="Times New Roman" w:hAnsi="Times New Roman" w:cs="Times New Roman"/>
          <w:i/>
          <w:iCs/>
        </w:rPr>
        <w:t xml:space="preserve"> t</w:t>
      </w:r>
      <w:r w:rsidRPr="00312E04">
        <w:rPr>
          <w:rFonts w:ascii="Times New Roman" w:hAnsi="Times New Roman" w:cs="Times New Roman"/>
          <w:i/>
          <w:iCs/>
          <w:vertAlign w:val="subscript"/>
        </w:rPr>
        <w:t>a</w:t>
      </w:r>
      <w:r w:rsidRPr="00312E04">
        <w:rPr>
          <w:rFonts w:ascii="Times New Roman" w:hAnsi="Times New Roman" w:cs="Times New Roman"/>
        </w:rPr>
        <w:t xml:space="preserve"> и </w:t>
      </w:r>
      <w:r w:rsidRPr="00312E04">
        <w:rPr>
          <w:rFonts w:ascii="Times New Roman" w:hAnsi="Times New Roman" w:cs="Times New Roman"/>
          <w:i/>
          <w:iCs/>
        </w:rPr>
        <w:t>m</w:t>
      </w:r>
      <w:r w:rsidRPr="00312E04">
        <w:rPr>
          <w:rFonts w:ascii="Times New Roman" w:hAnsi="Times New Roman" w:cs="Times New Roman"/>
          <w:i/>
          <w:iCs/>
          <w:vertAlign w:val="subscript"/>
        </w:rPr>
        <w:t>r</w:t>
      </w:r>
      <w:r w:rsidRPr="00312E04">
        <w:rPr>
          <w:rFonts w:ascii="Times New Roman" w:hAnsi="Times New Roman" w:cs="Times New Roman"/>
          <w:i/>
          <w:iCs/>
        </w:rPr>
        <w:t>λ</w:t>
      </w:r>
      <w:r w:rsidRPr="00312E04">
        <w:rPr>
          <w:rFonts w:ascii="Times New Roman" w:hAnsi="Times New Roman" w:cs="Times New Roman"/>
          <w:i/>
          <w:iCs/>
          <w:vertAlign w:val="subscript"/>
        </w:rPr>
        <w:t>cs</w:t>
      </w:r>
      <w:r w:rsidRPr="00312E04">
        <w:rPr>
          <w:rFonts w:ascii="Times New Roman" w:hAnsi="Times New Roman" w:cs="Times New Roman"/>
        </w:rPr>
        <w:t xml:space="preserve">. На рис. 4 показано изменение переменных компонентов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xml:space="preserve">) от изменения количества параллельных рабочих позиций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w:t>
      </w:r>
    </w:p>
    <w:p w14:paraId="070017C9" w14:textId="77777777" w:rsidR="00FA0E84" w:rsidRPr="00312E04" w:rsidRDefault="00FA0E84" w:rsidP="00FA0E84">
      <w:pPr>
        <w:tabs>
          <w:tab w:val="left" w:pos="2231"/>
        </w:tabs>
        <w:rPr>
          <w:rFonts w:ascii="Times New Roman" w:hAnsi="Times New Roman" w:cs="Times New Roman"/>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7F87F8A3" wp14:editId="1E5A7875">
            <wp:extent cx="2940424" cy="1673303"/>
            <wp:effectExtent l="0" t="0" r="0" b="317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955310" cy="1681774"/>
                    </a:xfrm>
                    <a:prstGeom prst="rect">
                      <a:avLst/>
                    </a:prstGeom>
                    <a:noFill/>
                    <a:ln>
                      <a:noFill/>
                    </a:ln>
                  </pic:spPr>
                </pic:pic>
              </a:graphicData>
            </a:graphic>
          </wp:inline>
        </w:drawing>
      </w:r>
    </w:p>
    <w:p w14:paraId="299D40FA" w14:textId="77777777" w:rsidR="00FA0E84" w:rsidRPr="00312E04" w:rsidRDefault="00FA0E84" w:rsidP="00FA0E84">
      <w:pPr>
        <w:tabs>
          <w:tab w:val="left" w:pos="2231"/>
        </w:tabs>
        <w:rPr>
          <w:rFonts w:ascii="Times New Roman" w:hAnsi="Times New Roman" w:cs="Times New Roman"/>
        </w:rPr>
      </w:pPr>
      <w:r w:rsidRPr="00312E04">
        <w:rPr>
          <w:rFonts w:ascii="Times New Roman" w:hAnsi="Times New Roman" w:cs="Times New Roman"/>
        </w:rPr>
        <w:t>Рисунок 4. Изменение цикловой производительности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параллельной структуры в зависимости от изменения количества параллельных рабочих позиций.</w:t>
      </w:r>
    </w:p>
    <w:p w14:paraId="10D29130" w14:textId="77777777" w:rsidR="00FA0E84" w:rsidRPr="00312E04" w:rsidRDefault="00FA0E84" w:rsidP="00FA0E84">
      <w:pPr>
        <w:tabs>
          <w:tab w:val="left" w:pos="2231"/>
        </w:tabs>
        <w:rPr>
          <w:rFonts w:ascii="Times New Roman" w:hAnsi="Times New Roman" w:cs="Times New Roman"/>
        </w:rPr>
      </w:pPr>
      <w:r w:rsidRPr="00312E04">
        <w:rPr>
          <w:rFonts w:ascii="Times New Roman" w:hAnsi="Times New Roman" w:cs="Times New Roman"/>
        </w:rPr>
        <w:t xml:space="preserve">  Анализ</w:t>
      </w:r>
      <w:r>
        <w:rPr>
          <w:rFonts w:ascii="Times New Roman" w:hAnsi="Times New Roman" w:cs="Times New Roman"/>
        </w:rPr>
        <w:t xml:space="preserve"> 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xml:space="preserve">) показывает, что существует предел производительности </w:t>
      </w:r>
      <w:bookmarkStart w:id="119" w:name="_Hlk142254400"/>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w:t>
      </w:r>
      <w:bookmarkEnd w:id="119"/>
      <w:r w:rsidRPr="00312E04">
        <w:rPr>
          <w:rFonts w:ascii="Times New Roman" w:hAnsi="Times New Roman" w:cs="Times New Roman"/>
        </w:rPr>
        <w:t xml:space="preserve"> линии параллельной структуры. Максимальная производительность </w:t>
      </w:r>
      <w:r w:rsidRPr="00312E04">
        <w:rPr>
          <w:rFonts w:ascii="Times New Roman" w:hAnsi="Times New Roman" w:cs="Times New Roman"/>
          <w:i/>
          <w:iCs/>
        </w:rPr>
        <w:t>Q</w:t>
      </w:r>
      <w:r w:rsidRPr="00312E04">
        <w:rPr>
          <w:rFonts w:ascii="Times New Roman" w:hAnsi="Times New Roman" w:cs="Times New Roman"/>
          <w:i/>
          <w:iCs/>
          <w:vertAlign w:val="subscript"/>
        </w:rPr>
        <w:t>max</w:t>
      </w:r>
      <w:r w:rsidRPr="00312E04">
        <w:rPr>
          <w:rFonts w:ascii="Times New Roman" w:hAnsi="Times New Roman" w:cs="Times New Roman"/>
        </w:rPr>
        <w:t xml:space="preserve"> определяется путем решения математического предела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w:t>
      </w:r>
    </w:p>
    <w:p w14:paraId="79189428"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4"/>
        </w:rPr>
        <w:object w:dxaOrig="6500" w:dyaOrig="800" w14:anchorId="21AAEA16">
          <v:shape id="_x0000_i1065" type="#_x0000_t75" style="width:325.9pt;height:39.4pt" o:ole="">
            <v:imagedata r:id="rId103" o:title=""/>
          </v:shape>
          <o:OLEObject Type="Embed" ProgID="Equation.3" ShapeID="_x0000_i1065" DrawAspect="Content" ObjectID="_1771229111" r:id="rId104"/>
        </w:objec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w:t>
      </w:r>
    </w:p>
    <w:p w14:paraId="3EF8CBCD" w14:textId="77777777" w:rsidR="00FA0E84" w:rsidRPr="00312E04" w:rsidRDefault="00FA0E84" w:rsidP="00FA0E84">
      <w:pPr>
        <w:tabs>
          <w:tab w:val="left" w:pos="2231"/>
        </w:tabs>
        <w:rPr>
          <w:rFonts w:ascii="Times New Roman" w:hAnsi="Times New Roman" w:cs="Times New Roman"/>
        </w:rPr>
      </w:pPr>
      <w:r w:rsidRPr="00312E04">
        <w:rPr>
          <w:rFonts w:ascii="Times New Roman" w:hAnsi="Times New Roman" w:cs="Times New Roman"/>
        </w:rPr>
        <w:t xml:space="preserve">Максимальная производительность </w:t>
      </w:r>
      <w:bookmarkStart w:id="120" w:name="_Hlk142254925"/>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параллельной структуры</w:t>
      </w:r>
      <w:bookmarkEnd w:id="120"/>
      <w:r w:rsidRPr="00312E04">
        <w:rPr>
          <w:rFonts w:ascii="Times New Roman" w:hAnsi="Times New Roman" w:cs="Times New Roman"/>
        </w:rPr>
        <w:t xml:space="preserve"> и линейной конструкции зависит от времени цикла </w:t>
      </w:r>
      <w:r w:rsidRPr="00312E04">
        <w:rPr>
          <w:rFonts w:ascii="Times New Roman" w:hAnsi="Times New Roman" w:cs="Times New Roman"/>
          <w:i/>
          <w:iCs/>
        </w:rPr>
        <w:t>Т</w:t>
      </w:r>
      <w:r w:rsidRPr="00312E04">
        <w:rPr>
          <w:rFonts w:ascii="Times New Roman" w:hAnsi="Times New Roman" w:cs="Times New Roman"/>
        </w:rPr>
        <w:t xml:space="preserve"> и параметров надежности одной рабочего рабочей позиции (Рис </w:t>
      </w:r>
      <w:r>
        <w:rPr>
          <w:rFonts w:ascii="Times New Roman" w:hAnsi="Times New Roman" w:cs="Times New Roman"/>
        </w:rPr>
        <w:t>5</w:t>
      </w:r>
      <w:r w:rsidRPr="00312E04">
        <w:rPr>
          <w:rFonts w:ascii="Times New Roman" w:hAnsi="Times New Roman" w:cs="Times New Roman"/>
        </w:rPr>
        <w:t>).</w:t>
      </w:r>
    </w:p>
    <w:p w14:paraId="69AF4851" w14:textId="77777777" w:rsidR="00FA0E84" w:rsidRPr="00312E04" w:rsidRDefault="00FA0E84" w:rsidP="00FA0E84">
      <w:pPr>
        <w:jc w:val="center"/>
        <w:rPr>
          <w:rFonts w:ascii="Times New Roman" w:hAnsi="Times New Roman" w:cs="Times New Roman"/>
        </w:rPr>
      </w:pPr>
      <w:r w:rsidRPr="00312E04">
        <w:rPr>
          <w:rFonts w:ascii="Times New Roman" w:hAnsi="Times New Roman" w:cs="Times New Roman"/>
          <w:noProof/>
          <w:lang w:eastAsia="ru-RU"/>
        </w:rPr>
        <w:drawing>
          <wp:inline distT="0" distB="0" distL="0" distR="0" wp14:anchorId="1BAC7D8B" wp14:editId="43590F65">
            <wp:extent cx="2199640" cy="1553845"/>
            <wp:effectExtent l="0" t="0" r="0" b="825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199640" cy="1553845"/>
                    </a:xfrm>
                    <a:prstGeom prst="rect">
                      <a:avLst/>
                    </a:prstGeom>
                    <a:noFill/>
                    <a:ln>
                      <a:noFill/>
                    </a:ln>
                  </pic:spPr>
                </pic:pic>
              </a:graphicData>
            </a:graphic>
          </wp:inline>
        </w:drawing>
      </w:r>
    </w:p>
    <w:p w14:paraId="04764B42"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5</w:t>
      </w:r>
      <w:r w:rsidRPr="00312E04">
        <w:rPr>
          <w:rFonts w:ascii="Times New Roman" w:hAnsi="Times New Roman" w:cs="Times New Roman"/>
        </w:rPr>
        <w:t xml:space="preserve"> Изменение производительности с увеличением числа параллельных рабочих </w:t>
      </w:r>
      <w:bookmarkStart w:id="121" w:name="_Hlk142254996"/>
      <w:r w:rsidRPr="00312E04">
        <w:rPr>
          <w:rFonts w:ascii="Times New Roman" w:hAnsi="Times New Roman" w:cs="Times New Roman"/>
        </w:rPr>
        <w:t>позиций</w:t>
      </w:r>
      <w:bookmarkEnd w:id="121"/>
      <w:r w:rsidRPr="00312E04">
        <w:rPr>
          <w:rFonts w:ascii="Times New Roman" w:hAnsi="Times New Roman" w:cs="Times New Roman"/>
        </w:rPr>
        <w:t xml:space="preserve"> в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линии параллельной структуры. </w:t>
      </w:r>
    </w:p>
    <w:p w14:paraId="4931D1CE" w14:textId="77777777" w:rsidR="00FA0E84" w:rsidRPr="00312E04" w:rsidRDefault="00FA0E84" w:rsidP="00FA0E84">
      <w:pPr>
        <w:rPr>
          <w:rFonts w:ascii="Times New Roman" w:hAnsi="Times New Roman" w:cs="Times New Roman"/>
        </w:rPr>
      </w:pP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xml:space="preserve">) показывает рост </w:t>
      </w:r>
      <w:bookmarkStart w:id="122" w:name="_Hlk142254856"/>
      <w:r w:rsidRPr="00312E04">
        <w:rPr>
          <w:rFonts w:ascii="Times New Roman" w:hAnsi="Times New Roman" w:cs="Times New Roman"/>
        </w:rPr>
        <w:t>производительности</w:t>
      </w:r>
      <w:bookmarkEnd w:id="122"/>
      <w:r w:rsidRPr="00312E04">
        <w:rPr>
          <w:rFonts w:ascii="Times New Roman" w:hAnsi="Times New Roman" w:cs="Times New Roman"/>
        </w:rPr>
        <w:t xml:space="preserve">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ой линии параллельной структуры с </w:t>
      </w:r>
      <w:bookmarkStart w:id="123" w:name="_Hlk142254875"/>
      <w:r w:rsidRPr="00312E04">
        <w:rPr>
          <w:rFonts w:ascii="Times New Roman" w:hAnsi="Times New Roman" w:cs="Times New Roman"/>
        </w:rPr>
        <w:t xml:space="preserve">увеличением числа параллельных рабочих </w:t>
      </w:r>
      <w:bookmarkEnd w:id="123"/>
      <w:r w:rsidRPr="00312E04">
        <w:rPr>
          <w:rFonts w:ascii="Times New Roman" w:hAnsi="Times New Roman" w:cs="Times New Roman"/>
        </w:rPr>
        <w:t>позиций асимптотически достигает определенного предела.</w:t>
      </w:r>
    </w:p>
    <w:p w14:paraId="174AB9D5" w14:textId="77777777" w:rsidR="00FA0E84" w:rsidRPr="00400A21" w:rsidRDefault="00FA0E84" w:rsidP="00FA0E84">
      <w:pPr>
        <w:rPr>
          <w:rFonts w:ascii="Times New Roman" w:eastAsia="Times New Roman" w:hAnsi="Times New Roman" w:cs="Times New Roman"/>
          <w:b/>
          <w:lang w:eastAsia="en-MY"/>
        </w:rPr>
      </w:pPr>
      <w:bookmarkStart w:id="124" w:name="_Hlk143770300"/>
      <w:r>
        <w:rPr>
          <w:rFonts w:ascii="Times New Roman" w:hAnsi="Times New Roman" w:cs="Times New Roman"/>
          <w:b/>
          <w:bCs/>
        </w:rPr>
        <w:t xml:space="preserve">2. Примеры применения </w:t>
      </w:r>
      <w:r>
        <w:rPr>
          <w:rFonts w:ascii="Times New Roman" w:eastAsia="Times New Roman" w:hAnsi="Times New Roman" w:cs="Times New Roman"/>
          <w:b/>
          <w:lang w:eastAsia="en-MY"/>
        </w:rPr>
        <w:t>м</w:t>
      </w:r>
      <w:r w:rsidRPr="00312E04">
        <w:rPr>
          <w:rFonts w:ascii="Times New Roman" w:eastAsia="Times New Roman" w:hAnsi="Times New Roman" w:cs="Times New Roman"/>
          <w:b/>
          <w:lang w:eastAsia="en-MY"/>
        </w:rPr>
        <w:t>атематическ</w:t>
      </w:r>
      <w:r>
        <w:rPr>
          <w:rFonts w:ascii="Times New Roman" w:eastAsia="Times New Roman" w:hAnsi="Times New Roman" w:cs="Times New Roman"/>
          <w:b/>
          <w:lang w:eastAsia="en-MY"/>
        </w:rPr>
        <w:t>ой</w:t>
      </w:r>
      <w:r w:rsidRPr="00312E04">
        <w:rPr>
          <w:rFonts w:ascii="Times New Roman" w:eastAsia="Times New Roman" w:hAnsi="Times New Roman" w:cs="Times New Roman"/>
          <w:b/>
          <w:lang w:eastAsia="en-MY"/>
        </w:rPr>
        <w:t xml:space="preserve"> модел</w:t>
      </w:r>
      <w:r>
        <w:rPr>
          <w:rFonts w:ascii="Times New Roman" w:eastAsia="Times New Roman" w:hAnsi="Times New Roman" w:cs="Times New Roman"/>
          <w:b/>
          <w:lang w:eastAsia="en-MY"/>
        </w:rPr>
        <w:t>и</w:t>
      </w:r>
      <w:r w:rsidRPr="00312E04">
        <w:rPr>
          <w:rFonts w:ascii="Times New Roman" w:eastAsia="Times New Roman" w:hAnsi="Times New Roman" w:cs="Times New Roman"/>
          <w:b/>
          <w:lang w:eastAsia="en-MY"/>
        </w:rPr>
        <w:t xml:space="preserve"> производительности автоматической линии параллельной структуры и линейной конструкции</w:t>
      </w:r>
      <w:bookmarkEnd w:id="124"/>
    </w:p>
    <w:p w14:paraId="28C7ECBC" w14:textId="77777777" w:rsidR="00FA0E84" w:rsidRPr="009E3011" w:rsidRDefault="00FA0E84" w:rsidP="00FA0E84">
      <w:pPr>
        <w:rPr>
          <w:rFonts w:ascii="Times New Roman" w:hAnsi="Times New Roman" w:cs="Times New Roman"/>
          <w:b/>
          <w:bCs/>
        </w:rPr>
      </w:pPr>
      <w:r w:rsidRPr="009E3011">
        <w:rPr>
          <w:rFonts w:ascii="Times New Roman" w:hAnsi="Times New Roman" w:cs="Times New Roman"/>
          <w:b/>
          <w:bCs/>
        </w:rPr>
        <w:t>Рабочий пример 1</w:t>
      </w:r>
    </w:p>
    <w:p w14:paraId="18D19F4C" w14:textId="77777777" w:rsidR="00FA0E84" w:rsidRPr="00312E04" w:rsidRDefault="00FA0E84" w:rsidP="00FA0E84">
      <w:pPr>
        <w:rPr>
          <w:rFonts w:ascii="Times New Roman" w:hAnsi="Times New Roman" w:cs="Times New Roman"/>
        </w:rPr>
      </w:pPr>
      <w:r>
        <w:rPr>
          <w:rFonts w:ascii="Times New Roman" w:hAnsi="Times New Roman" w:cs="Times New Roman"/>
        </w:rPr>
        <w:lastRenderedPageBreak/>
        <w:t xml:space="preserve">     </w:t>
      </w:r>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ая линия параллельной структуры с рабочими позициями жесткого соединения спроектирована с техническими и временными данными, относящимися к одному изделию, приведены в таблице </w:t>
      </w:r>
      <w:r>
        <w:rPr>
          <w:rFonts w:ascii="Times New Roman" w:hAnsi="Times New Roman" w:cs="Times New Roman"/>
        </w:rPr>
        <w:t>1</w:t>
      </w:r>
      <w:r w:rsidRPr="00312E04">
        <w:rPr>
          <w:rFonts w:ascii="Times New Roman" w:hAnsi="Times New Roman" w:cs="Times New Roman"/>
        </w:rPr>
        <w:t xml:space="preserve">. Рассчитать цикловую, суммарную и максимальную производительность и коэффициент надежности по заданным данным.  </w:t>
      </w:r>
    </w:p>
    <w:p w14:paraId="3CD8E686"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Таблица </w:t>
      </w:r>
      <w:r>
        <w:rPr>
          <w:rFonts w:ascii="Times New Roman" w:hAnsi="Times New Roman" w:cs="Times New Roman"/>
        </w:rPr>
        <w:t>1</w:t>
      </w:r>
      <w:r w:rsidRPr="00312E04">
        <w:rPr>
          <w:rFonts w:ascii="Times New Roman" w:hAnsi="Times New Roman" w:cs="Times New Roman"/>
        </w:rPr>
        <w:t>. Технические характеристики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параллельной структуры</w:t>
      </w:r>
    </w:p>
    <w:tbl>
      <w:tblPr>
        <w:tblW w:w="0" w:type="auto"/>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670"/>
        <w:gridCol w:w="1170"/>
      </w:tblGrid>
      <w:tr w:rsidR="00FA0E84" w:rsidRPr="00312E04" w14:paraId="5C68AFB0" w14:textId="77777777" w:rsidTr="00E217B3">
        <w:trPr>
          <w:trHeight w:val="284"/>
        </w:trPr>
        <w:tc>
          <w:tcPr>
            <w:tcW w:w="5670" w:type="dxa"/>
            <w:tcBorders>
              <w:top w:val="single" w:sz="4" w:space="0" w:color="auto"/>
              <w:left w:val="single" w:sz="4" w:space="0" w:color="auto"/>
              <w:bottom w:val="single" w:sz="4" w:space="0" w:color="auto"/>
              <w:right w:val="single" w:sz="4" w:space="0" w:color="auto"/>
            </w:tcBorders>
          </w:tcPr>
          <w:p w14:paraId="68107A32" w14:textId="77777777" w:rsidR="00FA0E84" w:rsidRPr="00312E04" w:rsidRDefault="00FA0E84" w:rsidP="00E217B3">
            <w:pPr>
              <w:spacing w:after="0" w:line="240" w:lineRule="auto"/>
              <w:jc w:val="center"/>
              <w:rPr>
                <w:rFonts w:ascii="Times New Roman" w:eastAsia="Times New Roman" w:hAnsi="Times New Roman" w:cs="Times New Roman"/>
              </w:rPr>
            </w:pPr>
            <w:r w:rsidRPr="00312E04">
              <w:rPr>
                <w:rFonts w:ascii="Times New Roman" w:eastAsia="Times New Roman" w:hAnsi="Times New Roman" w:cs="Times New Roman"/>
                <w:lang w:eastAsia="en-MY"/>
              </w:rPr>
              <w:t>Параметр</w:t>
            </w:r>
          </w:p>
        </w:tc>
        <w:tc>
          <w:tcPr>
            <w:tcW w:w="1170" w:type="dxa"/>
            <w:tcBorders>
              <w:top w:val="single" w:sz="4" w:space="0" w:color="auto"/>
              <w:left w:val="single" w:sz="4" w:space="0" w:color="auto"/>
              <w:bottom w:val="single" w:sz="4" w:space="0" w:color="auto"/>
              <w:right w:val="single" w:sz="4" w:space="0" w:color="auto"/>
            </w:tcBorders>
          </w:tcPr>
          <w:p w14:paraId="5B2CAFFF"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Данные</w:t>
            </w:r>
          </w:p>
        </w:tc>
      </w:tr>
      <w:tr w:rsidR="00FA0E84" w:rsidRPr="00312E04" w14:paraId="7314CE08" w14:textId="77777777" w:rsidTr="00E217B3">
        <w:trPr>
          <w:trHeight w:val="284"/>
        </w:trPr>
        <w:tc>
          <w:tcPr>
            <w:tcW w:w="5670" w:type="dxa"/>
            <w:tcBorders>
              <w:top w:val="single" w:sz="4" w:space="0" w:color="auto"/>
              <w:left w:val="single" w:sz="4" w:space="0" w:color="auto"/>
              <w:bottom w:val="single" w:sz="4" w:space="0" w:color="auto"/>
              <w:right w:val="single" w:sz="4" w:space="0" w:color="auto"/>
            </w:tcBorders>
          </w:tcPr>
          <w:p w14:paraId="3728DBEA"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Время обработки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mo,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170" w:type="dxa"/>
            <w:tcBorders>
              <w:top w:val="single" w:sz="4" w:space="0" w:color="auto"/>
              <w:left w:val="single" w:sz="4" w:space="0" w:color="auto"/>
              <w:bottom w:val="single" w:sz="4" w:space="0" w:color="auto"/>
              <w:right w:val="single" w:sz="4" w:space="0" w:color="auto"/>
            </w:tcBorders>
          </w:tcPr>
          <w:p w14:paraId="358965D8"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6</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0 </w:t>
            </w:r>
          </w:p>
        </w:tc>
      </w:tr>
      <w:tr w:rsidR="00FA0E84" w:rsidRPr="00312E04" w14:paraId="3B7C3814" w14:textId="77777777" w:rsidTr="00E217B3">
        <w:trPr>
          <w:trHeight w:val="284"/>
        </w:trPr>
        <w:tc>
          <w:tcPr>
            <w:tcW w:w="5670" w:type="dxa"/>
            <w:tcBorders>
              <w:top w:val="single" w:sz="4" w:space="0" w:color="auto"/>
              <w:left w:val="single" w:sz="4" w:space="0" w:color="auto"/>
              <w:bottom w:val="single" w:sz="4" w:space="0" w:color="auto"/>
              <w:right w:val="single" w:sz="4" w:space="0" w:color="auto"/>
            </w:tcBorders>
          </w:tcPr>
          <w:p w14:paraId="0030FC73"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Вспомогательное время,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a,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170" w:type="dxa"/>
            <w:tcBorders>
              <w:top w:val="single" w:sz="4" w:space="0" w:color="auto"/>
              <w:left w:val="single" w:sz="4" w:space="0" w:color="auto"/>
              <w:bottom w:val="single" w:sz="4" w:space="0" w:color="auto"/>
              <w:right w:val="single" w:sz="4" w:space="0" w:color="auto"/>
            </w:tcBorders>
          </w:tcPr>
          <w:p w14:paraId="72517ED9"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 xml:space="preserve">3 </w:t>
            </w:r>
          </w:p>
        </w:tc>
      </w:tr>
      <w:tr w:rsidR="00FA0E84" w:rsidRPr="00312E04" w14:paraId="5108E27C" w14:textId="77777777" w:rsidTr="00E217B3">
        <w:trPr>
          <w:trHeight w:val="284"/>
        </w:trPr>
        <w:tc>
          <w:tcPr>
            <w:tcW w:w="5670" w:type="dxa"/>
            <w:tcBorders>
              <w:top w:val="single" w:sz="4" w:space="0" w:color="auto"/>
              <w:left w:val="single" w:sz="4" w:space="0" w:color="auto"/>
              <w:right w:val="single" w:sz="4" w:space="0" w:color="auto"/>
            </w:tcBorders>
            <w:shd w:val="clear" w:color="auto" w:fill="auto"/>
          </w:tcPr>
          <w:p w14:paraId="2780390D" w14:textId="77777777" w:rsidR="00FA0E84" w:rsidRPr="00312E04" w:rsidRDefault="00FA0E84" w:rsidP="00E217B3">
            <w:pPr>
              <w:spacing w:after="0" w:line="240" w:lineRule="auto"/>
              <w:rPr>
                <w:rFonts w:ascii="Times New Roman" w:eastAsia="Times New Roman" w:hAnsi="Times New Roman" w:cs="Times New Roman"/>
              </w:rPr>
            </w:pPr>
            <w:r w:rsidRPr="00312E04">
              <w:rPr>
                <w:rFonts w:ascii="Times New Roman" w:eastAsia="Times New Roman" w:hAnsi="Times New Roman" w:cs="Times New Roman"/>
                <w:lang w:eastAsia="en-MY"/>
              </w:rPr>
              <w:t xml:space="preserve">Интенсивность отказов </w:t>
            </w:r>
            <w:r w:rsidRPr="00312E04">
              <w:rPr>
                <w:rFonts w:ascii="Times New Roman" w:hAnsi="Times New Roman" w:cs="Times New Roman"/>
              </w:rPr>
              <w:t>позици</w:t>
            </w:r>
            <w:r w:rsidRPr="00312E04">
              <w:rPr>
                <w:rFonts w:ascii="Times New Roman" w:eastAsia="Times New Roman" w:hAnsi="Times New Roman" w:cs="Times New Roman"/>
                <w:lang w:eastAsia="en-MY"/>
              </w:rPr>
              <w:t>и</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s</w:t>
            </w:r>
            <w:r w:rsidRPr="00312E04">
              <w:rPr>
                <w:rFonts w:ascii="Times New Roman" w:eastAsia="Times New Roman" w:hAnsi="Times New Roman" w:cs="Times New Roman"/>
                <w:lang w:eastAsia="en-MY"/>
              </w:rPr>
              <w:t xml:space="preserve"> (в мин)  </w:t>
            </w:r>
          </w:p>
        </w:tc>
        <w:tc>
          <w:tcPr>
            <w:tcW w:w="1170" w:type="dxa"/>
            <w:tcBorders>
              <w:top w:val="single" w:sz="4" w:space="0" w:color="auto"/>
              <w:left w:val="single" w:sz="4" w:space="0" w:color="auto"/>
              <w:bottom w:val="single" w:sz="4" w:space="0" w:color="auto"/>
              <w:right w:val="single" w:sz="4" w:space="0" w:color="auto"/>
            </w:tcBorders>
          </w:tcPr>
          <w:p w14:paraId="7D195CC5"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0125</w:t>
            </w:r>
          </w:p>
        </w:tc>
      </w:tr>
      <w:tr w:rsidR="00FA0E84" w:rsidRPr="00312E04" w14:paraId="37115CFA" w14:textId="77777777" w:rsidTr="00E217B3">
        <w:trPr>
          <w:trHeight w:val="284"/>
        </w:trPr>
        <w:tc>
          <w:tcPr>
            <w:tcW w:w="5670" w:type="dxa"/>
            <w:tcBorders>
              <w:top w:val="single" w:sz="4" w:space="0" w:color="auto"/>
              <w:left w:val="single" w:sz="4" w:space="0" w:color="auto"/>
              <w:right w:val="single" w:sz="4" w:space="0" w:color="auto"/>
            </w:tcBorders>
            <w:shd w:val="clear" w:color="auto" w:fill="auto"/>
          </w:tcPr>
          <w:p w14:paraId="5CE57EB2"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Интенсивность отказов устройства загрузки</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f</w:t>
            </w:r>
            <w:r w:rsidRPr="00312E04">
              <w:rPr>
                <w:rFonts w:ascii="Times New Roman" w:eastAsia="Times New Roman" w:hAnsi="Times New Roman" w:cs="Times New Roman"/>
                <w:lang w:eastAsia="en-MY"/>
              </w:rPr>
              <w:t xml:space="preserve"> (в мин)  </w:t>
            </w:r>
          </w:p>
        </w:tc>
        <w:tc>
          <w:tcPr>
            <w:tcW w:w="1170" w:type="dxa"/>
            <w:tcBorders>
              <w:top w:val="single" w:sz="4" w:space="0" w:color="auto"/>
              <w:left w:val="single" w:sz="4" w:space="0" w:color="auto"/>
              <w:bottom w:val="single" w:sz="4" w:space="0" w:color="auto"/>
              <w:right w:val="single" w:sz="4" w:space="0" w:color="auto"/>
            </w:tcBorders>
          </w:tcPr>
          <w:p w14:paraId="6B3A4FB9"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3×10</w:t>
            </w:r>
            <w:r w:rsidRPr="00312E04">
              <w:rPr>
                <w:rFonts w:ascii="Times New Roman" w:eastAsia="Times New Roman" w:hAnsi="Times New Roman" w:cs="Times New Roman"/>
                <w:vertAlign w:val="superscript"/>
                <w:lang w:val="en-US" w:eastAsia="en-MY"/>
              </w:rPr>
              <w:t>-10</w:t>
            </w:r>
          </w:p>
        </w:tc>
      </w:tr>
      <w:tr w:rsidR="00FA0E84" w:rsidRPr="00312E04" w14:paraId="139F41C6" w14:textId="77777777" w:rsidTr="00E217B3">
        <w:trPr>
          <w:trHeight w:val="284"/>
        </w:trPr>
        <w:tc>
          <w:tcPr>
            <w:tcW w:w="5670" w:type="dxa"/>
            <w:tcBorders>
              <w:left w:val="single" w:sz="4" w:space="0" w:color="auto"/>
              <w:bottom w:val="single" w:sz="4" w:space="0" w:color="auto"/>
              <w:right w:val="single" w:sz="4" w:space="0" w:color="auto"/>
            </w:tcBorders>
            <w:shd w:val="clear" w:color="auto" w:fill="auto"/>
          </w:tcPr>
          <w:p w14:paraId="3028A489"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Интенсивности отказов системы управления,</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cs</w:t>
            </w:r>
          </w:p>
        </w:tc>
        <w:tc>
          <w:tcPr>
            <w:tcW w:w="1170" w:type="dxa"/>
            <w:tcBorders>
              <w:top w:val="single" w:sz="4" w:space="0" w:color="auto"/>
              <w:left w:val="single" w:sz="4" w:space="0" w:color="auto"/>
              <w:bottom w:val="single" w:sz="4" w:space="0" w:color="auto"/>
              <w:right w:val="single" w:sz="4" w:space="0" w:color="auto"/>
            </w:tcBorders>
          </w:tcPr>
          <w:p w14:paraId="223CDAB6"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6×10</w:t>
            </w:r>
            <w:r w:rsidRPr="00312E04">
              <w:rPr>
                <w:rFonts w:ascii="Times New Roman" w:eastAsia="Times New Roman" w:hAnsi="Times New Roman" w:cs="Times New Roman"/>
                <w:vertAlign w:val="superscript"/>
                <w:lang w:val="en-US" w:eastAsia="en-MY"/>
              </w:rPr>
              <w:t>-8</w:t>
            </w:r>
          </w:p>
        </w:tc>
      </w:tr>
      <w:tr w:rsidR="00FA0E84" w:rsidRPr="00312E04" w14:paraId="70DC9196" w14:textId="77777777" w:rsidTr="00E217B3">
        <w:trPr>
          <w:trHeight w:val="284"/>
        </w:trPr>
        <w:tc>
          <w:tcPr>
            <w:tcW w:w="5670" w:type="dxa"/>
            <w:tcBorders>
              <w:top w:val="single" w:sz="4" w:space="0" w:color="auto"/>
              <w:left w:val="single" w:sz="4" w:space="0" w:color="auto"/>
              <w:bottom w:val="single" w:sz="4" w:space="0" w:color="auto"/>
              <w:right w:val="single" w:sz="4" w:space="0" w:color="auto"/>
            </w:tcBorders>
          </w:tcPr>
          <w:p w14:paraId="5FAB119C" w14:textId="77777777" w:rsidR="00FA0E84" w:rsidRPr="00312E04" w:rsidRDefault="00FA0E84" w:rsidP="00E217B3">
            <w:pPr>
              <w:spacing w:after="0" w:line="240" w:lineRule="auto"/>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Среднее время устранения отказа, </w:t>
            </w:r>
            <w:r w:rsidRPr="00312E04">
              <w:rPr>
                <w:rFonts w:ascii="Times New Roman" w:eastAsia="Times New Roman" w:hAnsi="Times New Roman" w:cs="Times New Roman"/>
                <w:i/>
                <w:lang w:val="en-US" w:eastAsia="en-MY"/>
              </w:rPr>
              <w:t>m</w:t>
            </w:r>
            <w:r w:rsidRPr="00312E04">
              <w:rPr>
                <w:rFonts w:ascii="Times New Roman" w:eastAsia="Times New Roman" w:hAnsi="Times New Roman" w:cs="Times New Roman"/>
                <w:vertAlign w:val="subscript"/>
                <w:lang w:val="en-US" w:eastAsia="en-MY"/>
              </w:rPr>
              <w:t>r</w:t>
            </w:r>
            <w:r w:rsidRPr="00312E04">
              <w:rPr>
                <w:rFonts w:ascii="Times New Roman" w:eastAsia="Times New Roman" w:hAnsi="Times New Roman" w:cs="Times New Roman"/>
                <w:vertAlign w:val="subscript"/>
                <w:lang w:eastAsia="en-MY"/>
              </w:rPr>
              <w:t xml:space="preserve"> </w:t>
            </w:r>
            <w:r w:rsidRPr="00312E04">
              <w:rPr>
                <w:rFonts w:ascii="Times New Roman" w:eastAsia="Times New Roman" w:hAnsi="Times New Roman" w:cs="Times New Roman"/>
                <w:lang w:eastAsia="en-MY"/>
              </w:rPr>
              <w:t>(мин)</w:t>
            </w:r>
          </w:p>
        </w:tc>
        <w:tc>
          <w:tcPr>
            <w:tcW w:w="1170" w:type="dxa"/>
            <w:tcBorders>
              <w:top w:val="single" w:sz="4" w:space="0" w:color="auto"/>
              <w:left w:val="single" w:sz="4" w:space="0" w:color="auto"/>
              <w:bottom w:val="single" w:sz="4" w:space="0" w:color="auto"/>
              <w:right w:val="single" w:sz="4" w:space="0" w:color="auto"/>
            </w:tcBorders>
          </w:tcPr>
          <w:p w14:paraId="40CF6EDB"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lang w:val="en-US" w:eastAsia="en-MY"/>
              </w:rPr>
              <w:t>3</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w:t>
            </w:r>
          </w:p>
        </w:tc>
      </w:tr>
      <w:tr w:rsidR="00FA0E84" w:rsidRPr="00312E04" w14:paraId="7FC2D7AD" w14:textId="77777777" w:rsidTr="00E217B3">
        <w:trPr>
          <w:trHeight w:val="284"/>
        </w:trPr>
        <w:tc>
          <w:tcPr>
            <w:tcW w:w="5670" w:type="dxa"/>
            <w:tcBorders>
              <w:top w:val="single" w:sz="4" w:space="0" w:color="auto"/>
              <w:left w:val="single" w:sz="4" w:space="0" w:color="auto"/>
              <w:bottom w:val="single" w:sz="4" w:space="0" w:color="auto"/>
              <w:right w:val="single" w:sz="4" w:space="0" w:color="auto"/>
            </w:tcBorders>
          </w:tcPr>
          <w:p w14:paraId="58CA1303" w14:textId="77777777" w:rsidR="00FA0E84" w:rsidRPr="00312E04" w:rsidRDefault="00FA0E84" w:rsidP="00E217B3">
            <w:pPr>
              <w:spacing w:after="0" w:line="240" w:lineRule="auto"/>
              <w:jc w:val="both"/>
              <w:rPr>
                <w:rFonts w:ascii="Times New Roman" w:eastAsia="Times New Roman" w:hAnsi="Times New Roman" w:cs="Times New Roman"/>
                <w:vertAlign w:val="subscript"/>
                <w:lang w:val="en-US" w:eastAsia="en-MY"/>
              </w:rPr>
            </w:pPr>
            <w:r w:rsidRPr="00312E04">
              <w:rPr>
                <w:rFonts w:ascii="Times New Roman" w:eastAsia="Times New Roman" w:hAnsi="Times New Roman" w:cs="Times New Roman"/>
                <w:lang w:val="en-US" w:eastAsia="en-MY"/>
              </w:rPr>
              <w:t xml:space="preserve">Количество параллельных </w:t>
            </w:r>
            <w:r w:rsidRPr="00312E04">
              <w:rPr>
                <w:rFonts w:ascii="Times New Roman" w:hAnsi="Times New Roman" w:cs="Times New Roman"/>
              </w:rPr>
              <w:t>позици</w:t>
            </w:r>
            <w:r w:rsidRPr="00312E04">
              <w:rPr>
                <w:rFonts w:ascii="Times New Roman" w:eastAsia="Times New Roman" w:hAnsi="Times New Roman" w:cs="Times New Roman"/>
                <w:lang w:eastAsia="en-MY"/>
              </w:rPr>
              <w:t>й</w:t>
            </w:r>
            <w:r w:rsidRPr="00312E04">
              <w:rPr>
                <w:rFonts w:ascii="Times New Roman" w:eastAsia="Times New Roman" w:hAnsi="Times New Roman" w:cs="Times New Roman"/>
                <w:lang w:val="en-US" w:eastAsia="en-MY"/>
              </w:rPr>
              <w:t xml:space="preserve">, </w:t>
            </w:r>
            <w:r w:rsidRPr="00312E04">
              <w:rPr>
                <w:rFonts w:ascii="Times New Roman" w:eastAsia="Times New Roman" w:hAnsi="Times New Roman" w:cs="Times New Roman"/>
                <w:i/>
                <w:lang w:val="en-US" w:eastAsia="en-MY"/>
              </w:rPr>
              <w:t>p</w:t>
            </w:r>
            <w:r w:rsidRPr="00312E04">
              <w:rPr>
                <w:rFonts w:ascii="Times New Roman" w:eastAsia="Times New Roman" w:hAnsi="Times New Roman" w:cs="Times New Roman"/>
                <w:i/>
                <w:vertAlign w:val="subscript"/>
                <w:lang w:val="en-US" w:eastAsia="en-MY"/>
              </w:rPr>
              <w:t>s</w:t>
            </w:r>
          </w:p>
        </w:tc>
        <w:tc>
          <w:tcPr>
            <w:tcW w:w="1170" w:type="dxa"/>
            <w:tcBorders>
              <w:top w:val="single" w:sz="4" w:space="0" w:color="auto"/>
              <w:left w:val="single" w:sz="4" w:space="0" w:color="auto"/>
              <w:bottom w:val="single" w:sz="4" w:space="0" w:color="auto"/>
              <w:right w:val="single" w:sz="4" w:space="0" w:color="auto"/>
            </w:tcBorders>
          </w:tcPr>
          <w:p w14:paraId="5B484D1A"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val="en-US" w:eastAsia="en-MY"/>
              </w:rPr>
              <w:t>10</w:t>
            </w:r>
          </w:p>
        </w:tc>
      </w:tr>
    </w:tbl>
    <w:p w14:paraId="70D90400" w14:textId="77777777" w:rsidR="00FA0E84" w:rsidRPr="00312E04" w:rsidRDefault="00FA0E84" w:rsidP="00FA0E84">
      <w:pPr>
        <w:rPr>
          <w:rFonts w:ascii="Times New Roman" w:hAnsi="Times New Roman" w:cs="Times New Roman"/>
        </w:rPr>
      </w:pPr>
    </w:p>
    <w:p w14:paraId="507B7374" w14:textId="77777777" w:rsidR="00FA0E84" w:rsidRPr="00312E04" w:rsidRDefault="00FA0E84" w:rsidP="00FA0E84">
      <w:pPr>
        <w:rPr>
          <w:rFonts w:ascii="Times New Roman" w:hAnsi="Times New Roman" w:cs="Times New Roman"/>
        </w:rPr>
      </w:pPr>
      <w:r w:rsidRPr="00312E04">
        <w:rPr>
          <w:rFonts w:ascii="Times New Roman" w:hAnsi="Times New Roman" w:cs="Times New Roman"/>
          <w:b/>
          <w:bCs/>
        </w:rPr>
        <w:t>Решение</w:t>
      </w:r>
      <w:r w:rsidRPr="00312E04">
        <w:rPr>
          <w:rFonts w:ascii="Times New Roman" w:hAnsi="Times New Roman" w:cs="Times New Roman"/>
        </w:rPr>
        <w:t xml:space="preserve">: Подставив исходные данные таблицы 1 в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и (</w:t>
      </w:r>
      <w:r>
        <w:rPr>
          <w:rFonts w:ascii="Times New Roman" w:hAnsi="Times New Roman" w:cs="Times New Roman"/>
        </w:rPr>
        <w:t>2</w:t>
      </w:r>
      <w:r w:rsidRPr="00312E04">
        <w:rPr>
          <w:rFonts w:ascii="Times New Roman" w:hAnsi="Times New Roman" w:cs="Times New Roman"/>
        </w:rPr>
        <w:t>) и расчеты дают следующие результаты.</w:t>
      </w:r>
    </w:p>
    <w:p w14:paraId="2B0901EF"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Цикловая производительность:</w:t>
      </w:r>
    </w:p>
    <w:p w14:paraId="139BEAAB" w14:textId="77777777" w:rsidR="00FA0E84" w:rsidRPr="00312E04" w:rsidRDefault="00FA0E84" w:rsidP="00FA0E84">
      <w:pPr>
        <w:rPr>
          <w:rFonts w:ascii="Times New Roman" w:hAnsi="Times New Roman" w:cs="Times New Roman"/>
          <w:position w:val="-30"/>
        </w:rPr>
      </w:pPr>
      <w:r w:rsidRPr="00312E04">
        <w:rPr>
          <w:rFonts w:ascii="Times New Roman" w:hAnsi="Times New Roman" w:cs="Times New Roman"/>
          <w:position w:val="-30"/>
        </w:rPr>
        <w:object w:dxaOrig="4300" w:dyaOrig="680" w14:anchorId="5A32EEEB">
          <v:shape id="_x0000_i1066" type="#_x0000_t75" style="width:215.25pt;height:34.15pt" o:ole="">
            <v:imagedata r:id="rId106" o:title=""/>
          </v:shape>
          <o:OLEObject Type="Embed" ProgID="Equation.DSMT4" ShapeID="_x0000_i1066" DrawAspect="Content" ObjectID="_1771229112" r:id="rId107"/>
        </w:object>
      </w:r>
    </w:p>
    <w:p w14:paraId="5F86687A"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Коэффициент  надежности</w:t>
      </w:r>
    </w:p>
    <w:p w14:paraId="4262FFAA"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rPr>
        <w:object w:dxaOrig="8180" w:dyaOrig="700" w14:anchorId="6F0487E2">
          <v:shape id="_x0000_i1067" type="#_x0000_t75" style="width:409.15pt;height:34.5pt" o:ole="">
            <v:imagedata r:id="rId108" o:title=""/>
          </v:shape>
          <o:OLEObject Type="Embed" ProgID="Equation.DSMT4" ShapeID="_x0000_i1067" DrawAspect="Content" ObjectID="_1771229113" r:id="rId109"/>
        </w:object>
      </w:r>
    </w:p>
    <w:p w14:paraId="6AF6F373"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Производительность а</w:t>
      </w:r>
      <w:r w:rsidRPr="00312E04">
        <w:rPr>
          <w:rFonts w:ascii="Times New Roman" w:eastAsia="Times New Roman" w:hAnsi="Times New Roman" w:cs="Times New Roman"/>
          <w:bCs/>
          <w:lang w:eastAsia="en-MY"/>
        </w:rPr>
        <w:t>втоматической</w:t>
      </w:r>
      <w:r w:rsidRPr="00312E04">
        <w:rPr>
          <w:rFonts w:ascii="Times New Roman" w:hAnsi="Times New Roman" w:cs="Times New Roman"/>
        </w:rPr>
        <w:t xml:space="preserve"> линии параллельной структуры составляет:</w:t>
      </w:r>
    </w:p>
    <w:p w14:paraId="1EE662B0"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rPr>
        <w:object w:dxaOrig="7240" w:dyaOrig="700" w14:anchorId="1BDDD321">
          <v:shape id="_x0000_i1068" type="#_x0000_t75" style="width:362.65pt;height:34.5pt" o:ole="">
            <v:imagedata r:id="rId110" o:title=""/>
          </v:shape>
          <o:OLEObject Type="Embed" ProgID="Equation.DSMT4" ShapeID="_x0000_i1068" DrawAspect="Content" ObjectID="_1771229114" r:id="rId111"/>
        </w:object>
      </w:r>
    </w:p>
    <w:p w14:paraId="0764C099"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Максимальная производительность а</w:t>
      </w:r>
      <w:r w:rsidRPr="00312E04">
        <w:rPr>
          <w:rFonts w:ascii="Times New Roman" w:eastAsia="Times New Roman" w:hAnsi="Times New Roman" w:cs="Times New Roman"/>
          <w:bCs/>
          <w:lang w:eastAsia="en-MY"/>
        </w:rPr>
        <w:t>втоматической</w:t>
      </w:r>
      <w:r w:rsidRPr="00312E04">
        <w:rPr>
          <w:rFonts w:ascii="Times New Roman" w:hAnsi="Times New Roman" w:cs="Times New Roman"/>
        </w:rPr>
        <w:t xml:space="preserve"> линии параллельной структуры составляет:</w:t>
      </w:r>
    </w:p>
    <w:p w14:paraId="3F3D6C13"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rPr>
        <w:object w:dxaOrig="8779" w:dyaOrig="700" w14:anchorId="27F94D5D">
          <v:shape id="_x0000_i1069" type="#_x0000_t75" style="width:439.5pt;height:34.5pt" o:ole="">
            <v:imagedata r:id="rId112" o:title=""/>
          </v:shape>
          <o:OLEObject Type="Embed" ProgID="Equation.DSMT4" ShapeID="_x0000_i1069" DrawAspect="Content" ObjectID="_1771229115" r:id="rId113"/>
        </w:object>
      </w:r>
    </w:p>
    <w:p w14:paraId="3267DB1C" w14:textId="77777777" w:rsidR="00FA0E84" w:rsidRPr="00312E04" w:rsidRDefault="00FA0E84" w:rsidP="00FA0E84">
      <w:pPr>
        <w:rPr>
          <w:rFonts w:ascii="Times New Roman" w:hAnsi="Times New Roman" w:cs="Times New Roman"/>
        </w:rPr>
      </w:pPr>
    </w:p>
    <w:p w14:paraId="554DA294" w14:textId="77777777" w:rsidR="00FA0E84" w:rsidRPr="00312E04" w:rsidRDefault="00FA0E84" w:rsidP="00FA0E84">
      <w:pPr>
        <w:rPr>
          <w:rFonts w:ascii="Times New Roman" w:hAnsi="Times New Roman" w:cs="Times New Roman"/>
          <w:b/>
          <w:bCs/>
        </w:rPr>
      </w:pPr>
      <w:r w:rsidRPr="00312E04">
        <w:rPr>
          <w:rFonts w:ascii="Times New Roman" w:hAnsi="Times New Roman" w:cs="Times New Roman"/>
          <w:b/>
          <w:bCs/>
        </w:rPr>
        <w:t>Рабочий пример 2</w:t>
      </w:r>
    </w:p>
    <w:p w14:paraId="1E62E6B4"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ая линия параллельной структуры (Рис. </w:t>
      </w:r>
      <w:r>
        <w:rPr>
          <w:rFonts w:ascii="Times New Roman" w:hAnsi="Times New Roman" w:cs="Times New Roman"/>
        </w:rPr>
        <w:t>2</w:t>
      </w:r>
      <w:r w:rsidRPr="00312E04">
        <w:rPr>
          <w:rFonts w:ascii="Times New Roman" w:hAnsi="Times New Roman" w:cs="Times New Roman"/>
        </w:rPr>
        <w:t xml:space="preserve">) может быть выполнена в вариантах, технические данные которых представлены в табл. </w:t>
      </w:r>
      <w:r>
        <w:rPr>
          <w:rFonts w:ascii="Times New Roman" w:hAnsi="Times New Roman" w:cs="Times New Roman"/>
        </w:rPr>
        <w:t>2</w:t>
      </w:r>
      <w:r w:rsidRPr="00312E04">
        <w:rPr>
          <w:rFonts w:ascii="Times New Roman" w:hAnsi="Times New Roman" w:cs="Times New Roman"/>
        </w:rPr>
        <w:t>.</w:t>
      </w:r>
    </w:p>
    <w:p w14:paraId="5339402F" w14:textId="77777777" w:rsidR="00FA0E84" w:rsidRPr="00312E04" w:rsidRDefault="00FA0E84" w:rsidP="00FA0E84">
      <w:pPr>
        <w:rPr>
          <w:rFonts w:ascii="Times New Roman" w:hAnsi="Times New Roman" w:cs="Times New Roman"/>
        </w:rPr>
      </w:pPr>
    </w:p>
    <w:p w14:paraId="56603F23"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Таблица </w:t>
      </w:r>
      <w:r>
        <w:rPr>
          <w:rFonts w:ascii="Times New Roman" w:hAnsi="Times New Roman" w:cs="Times New Roman"/>
        </w:rPr>
        <w:t>2</w:t>
      </w:r>
      <w:r w:rsidRPr="00312E04">
        <w:rPr>
          <w:rFonts w:ascii="Times New Roman" w:hAnsi="Times New Roman" w:cs="Times New Roman"/>
        </w:rPr>
        <w:t xml:space="preserve"> Технические характеристики а</w:t>
      </w:r>
      <w:r w:rsidRPr="00EA0AB4">
        <w:rPr>
          <w:rFonts w:ascii="Times New Roman" w:eastAsia="Times New Roman" w:hAnsi="Times New Roman" w:cs="Times New Roman"/>
          <w:bCs/>
          <w:lang w:eastAsia="en-MY"/>
        </w:rPr>
        <w:t>втомати</w:t>
      </w:r>
      <w:r w:rsidRPr="00312E04">
        <w:rPr>
          <w:rFonts w:ascii="Times New Roman" w:eastAsia="Times New Roman" w:hAnsi="Times New Roman" w:cs="Times New Roman"/>
          <w:bCs/>
          <w:lang w:eastAsia="en-MY"/>
        </w:rPr>
        <w:t>ческой</w:t>
      </w:r>
      <w:r w:rsidRPr="00312E04">
        <w:rPr>
          <w:rFonts w:ascii="Times New Roman" w:hAnsi="Times New Roman" w:cs="Times New Roman"/>
        </w:rPr>
        <w:t xml:space="preserve"> линии параллельной структуры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10"/>
        <w:gridCol w:w="1241"/>
      </w:tblGrid>
      <w:tr w:rsidR="00FA0E84" w:rsidRPr="00312E04" w14:paraId="0A186B24" w14:textId="77777777" w:rsidTr="00E217B3">
        <w:trPr>
          <w:trHeight w:val="284"/>
          <w:jc w:val="center"/>
        </w:trPr>
        <w:tc>
          <w:tcPr>
            <w:tcW w:w="6210" w:type="dxa"/>
            <w:tcBorders>
              <w:top w:val="single" w:sz="4" w:space="0" w:color="auto"/>
              <w:left w:val="single" w:sz="4" w:space="0" w:color="auto"/>
              <w:bottom w:val="single" w:sz="4" w:space="0" w:color="auto"/>
              <w:right w:val="single" w:sz="4" w:space="0" w:color="auto"/>
            </w:tcBorders>
          </w:tcPr>
          <w:p w14:paraId="4563096A" w14:textId="77777777" w:rsidR="00FA0E84" w:rsidRPr="00312E04" w:rsidRDefault="00FA0E84" w:rsidP="00E217B3">
            <w:pPr>
              <w:spacing w:after="0" w:line="240" w:lineRule="auto"/>
              <w:jc w:val="center"/>
              <w:rPr>
                <w:rFonts w:ascii="Times New Roman" w:eastAsia="Times New Roman" w:hAnsi="Times New Roman" w:cs="Times New Roman"/>
              </w:rPr>
            </w:pPr>
            <w:r w:rsidRPr="00312E04">
              <w:rPr>
                <w:rFonts w:ascii="Times New Roman" w:eastAsia="Times New Roman" w:hAnsi="Times New Roman" w:cs="Times New Roman"/>
                <w:lang w:eastAsia="en-MY"/>
              </w:rPr>
              <w:t>Параметр</w:t>
            </w:r>
          </w:p>
        </w:tc>
        <w:tc>
          <w:tcPr>
            <w:tcW w:w="1241" w:type="dxa"/>
            <w:tcBorders>
              <w:top w:val="single" w:sz="4" w:space="0" w:color="auto"/>
              <w:left w:val="single" w:sz="4" w:space="0" w:color="auto"/>
              <w:bottom w:val="single" w:sz="4" w:space="0" w:color="auto"/>
              <w:right w:val="single" w:sz="4" w:space="0" w:color="auto"/>
            </w:tcBorders>
          </w:tcPr>
          <w:p w14:paraId="036D1056"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lang w:eastAsia="en-MY"/>
              </w:rPr>
              <w:t>Данные</w:t>
            </w:r>
          </w:p>
        </w:tc>
      </w:tr>
      <w:tr w:rsidR="00FA0E84" w:rsidRPr="00312E04" w14:paraId="25257929" w14:textId="77777777" w:rsidTr="00E217B3">
        <w:trPr>
          <w:trHeight w:val="284"/>
          <w:jc w:val="center"/>
        </w:trPr>
        <w:tc>
          <w:tcPr>
            <w:tcW w:w="6210" w:type="dxa"/>
            <w:tcBorders>
              <w:top w:val="single" w:sz="4" w:space="0" w:color="auto"/>
              <w:left w:val="single" w:sz="4" w:space="0" w:color="auto"/>
              <w:bottom w:val="single" w:sz="4" w:space="0" w:color="auto"/>
              <w:right w:val="single" w:sz="4" w:space="0" w:color="auto"/>
            </w:tcBorders>
          </w:tcPr>
          <w:p w14:paraId="65D30AE2"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 xml:space="preserve">Общее время обработки, </w:t>
            </w:r>
            <w:r w:rsidRPr="00312E04">
              <w:rPr>
                <w:rFonts w:ascii="Times New Roman" w:eastAsia="Times New Roman" w:hAnsi="Times New Roman" w:cs="Times New Roman"/>
                <w:i/>
                <w:lang w:val="en-GB" w:eastAsia="en-MY"/>
              </w:rPr>
              <w:t>t</w:t>
            </w:r>
            <w:r w:rsidRPr="00312E04">
              <w:rPr>
                <w:rFonts w:ascii="Times New Roman" w:eastAsia="Times New Roman" w:hAnsi="Times New Roman" w:cs="Times New Roman"/>
                <w:vertAlign w:val="subscript"/>
                <w:lang w:val="en-GB" w:eastAsia="en-MY"/>
              </w:rPr>
              <w:t>mo</w:t>
            </w:r>
            <w:r w:rsidRPr="00312E04">
              <w:rPr>
                <w:rFonts w:ascii="Times New Roman" w:eastAsia="Times New Roman" w:hAnsi="Times New Roman" w:cs="Times New Roman"/>
                <w:vertAlign w:val="subscript"/>
                <w:lang w:eastAsia="en-MY"/>
              </w:rPr>
              <w:t xml:space="preserve">, </w:t>
            </w:r>
            <w:r w:rsidRPr="00312E04">
              <w:rPr>
                <w:rFonts w:ascii="Times New Roman" w:eastAsia="Times New Roman" w:hAnsi="Times New Roman" w:cs="Times New Roman"/>
                <w:lang w:eastAsia="en-MY"/>
              </w:rPr>
              <w:t>(мин)</w:t>
            </w:r>
          </w:p>
        </w:tc>
        <w:tc>
          <w:tcPr>
            <w:tcW w:w="1241" w:type="dxa"/>
            <w:tcBorders>
              <w:top w:val="single" w:sz="4" w:space="0" w:color="auto"/>
              <w:left w:val="single" w:sz="4" w:space="0" w:color="auto"/>
              <w:bottom w:val="single" w:sz="4" w:space="0" w:color="auto"/>
              <w:right w:val="single" w:sz="4" w:space="0" w:color="auto"/>
            </w:tcBorders>
          </w:tcPr>
          <w:p w14:paraId="6C5572E4"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lang w:val="en-GB" w:eastAsia="en-MY"/>
              </w:rPr>
              <w:t>1</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GB" w:eastAsia="en-MY"/>
              </w:rPr>
              <w:t>0</w:t>
            </w:r>
          </w:p>
        </w:tc>
      </w:tr>
      <w:tr w:rsidR="00FA0E84" w:rsidRPr="00312E04" w14:paraId="45514338" w14:textId="77777777" w:rsidTr="00E217B3">
        <w:trPr>
          <w:trHeight w:val="284"/>
          <w:jc w:val="center"/>
        </w:trPr>
        <w:tc>
          <w:tcPr>
            <w:tcW w:w="6210" w:type="dxa"/>
            <w:tcBorders>
              <w:top w:val="single" w:sz="4" w:space="0" w:color="auto"/>
              <w:left w:val="single" w:sz="4" w:space="0" w:color="auto"/>
              <w:bottom w:val="single" w:sz="4" w:space="0" w:color="auto"/>
              <w:right w:val="single" w:sz="4" w:space="0" w:color="auto"/>
            </w:tcBorders>
          </w:tcPr>
          <w:p w14:paraId="29A5D5C4" w14:textId="77777777" w:rsidR="00FA0E84" w:rsidRPr="00312E04" w:rsidRDefault="00FA0E84" w:rsidP="00E217B3">
            <w:pPr>
              <w:spacing w:after="0" w:line="240" w:lineRule="auto"/>
              <w:jc w:val="both"/>
              <w:rPr>
                <w:rFonts w:ascii="Times New Roman" w:eastAsia="Times New Roman" w:hAnsi="Times New Roman" w:cs="Times New Roman"/>
                <w:lang w:val="en-GB"/>
              </w:rPr>
            </w:pPr>
            <w:r w:rsidRPr="00312E04">
              <w:rPr>
                <w:rFonts w:ascii="Times New Roman" w:eastAsia="Times New Roman" w:hAnsi="Times New Roman" w:cs="Times New Roman"/>
                <w:lang w:val="en-GB" w:eastAsia="en-MY"/>
              </w:rPr>
              <w:t xml:space="preserve">Auxiliary time, </w:t>
            </w:r>
            <w:r w:rsidRPr="00312E04">
              <w:rPr>
                <w:rFonts w:ascii="Times New Roman" w:eastAsia="Times New Roman" w:hAnsi="Times New Roman" w:cs="Times New Roman"/>
                <w:i/>
                <w:lang w:val="en-GB" w:eastAsia="en-MY"/>
              </w:rPr>
              <w:t>t</w:t>
            </w:r>
            <w:r w:rsidRPr="00312E04">
              <w:rPr>
                <w:rFonts w:ascii="Times New Roman" w:eastAsia="Times New Roman" w:hAnsi="Times New Roman" w:cs="Times New Roman"/>
                <w:vertAlign w:val="subscript"/>
                <w:lang w:val="en-GB" w:eastAsia="en-MY"/>
              </w:rPr>
              <w:t xml:space="preserve">a, </w:t>
            </w:r>
            <w:r w:rsidRPr="00312E04">
              <w:rPr>
                <w:rFonts w:ascii="Times New Roman" w:eastAsia="Times New Roman" w:hAnsi="Times New Roman" w:cs="Times New Roman"/>
                <w:lang w:val="en-GB"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GB" w:eastAsia="en-MY"/>
              </w:rPr>
              <w:t>)</w:t>
            </w:r>
          </w:p>
        </w:tc>
        <w:tc>
          <w:tcPr>
            <w:tcW w:w="1241" w:type="dxa"/>
            <w:tcBorders>
              <w:top w:val="single" w:sz="4" w:space="0" w:color="auto"/>
              <w:left w:val="single" w:sz="4" w:space="0" w:color="auto"/>
              <w:bottom w:val="single" w:sz="4" w:space="0" w:color="auto"/>
              <w:right w:val="single" w:sz="4" w:space="0" w:color="auto"/>
            </w:tcBorders>
          </w:tcPr>
          <w:p w14:paraId="5A0678B3"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lang w:val="en-GB"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GB" w:eastAsia="en-MY"/>
              </w:rPr>
              <w:t>1</w:t>
            </w:r>
          </w:p>
        </w:tc>
      </w:tr>
      <w:tr w:rsidR="00FA0E84" w:rsidRPr="00312E04" w14:paraId="10FC1F7A" w14:textId="77777777" w:rsidTr="00E217B3">
        <w:trPr>
          <w:trHeight w:val="284"/>
          <w:jc w:val="center"/>
        </w:trPr>
        <w:tc>
          <w:tcPr>
            <w:tcW w:w="6210" w:type="dxa"/>
            <w:tcBorders>
              <w:top w:val="single" w:sz="4" w:space="0" w:color="auto"/>
              <w:left w:val="single" w:sz="4" w:space="0" w:color="auto"/>
              <w:bottom w:val="single" w:sz="4" w:space="0" w:color="auto"/>
              <w:right w:val="single" w:sz="4" w:space="0" w:color="auto"/>
            </w:tcBorders>
          </w:tcPr>
          <w:p w14:paraId="598C8D2A" w14:textId="77777777" w:rsidR="00FA0E84" w:rsidRPr="00312E04" w:rsidRDefault="00FA0E84" w:rsidP="00E217B3">
            <w:pPr>
              <w:spacing w:after="0" w:line="240" w:lineRule="auto"/>
              <w:jc w:val="both"/>
              <w:rPr>
                <w:rFonts w:ascii="Times New Roman" w:eastAsia="Times New Roman" w:hAnsi="Times New Roman" w:cs="Times New Roman"/>
                <w:vertAlign w:val="subscript"/>
                <w:lang w:val="en-GB"/>
              </w:rPr>
            </w:pPr>
            <w:r w:rsidRPr="00312E04">
              <w:rPr>
                <w:rFonts w:ascii="Times New Roman" w:eastAsia="Times New Roman" w:hAnsi="Times New Roman" w:cs="Times New Roman"/>
                <w:lang w:val="en-US" w:eastAsia="en-MY"/>
              </w:rPr>
              <w:t xml:space="preserve">Количество параллельных </w:t>
            </w:r>
            <w:r w:rsidRPr="00312E04">
              <w:rPr>
                <w:rFonts w:ascii="Times New Roman" w:hAnsi="Times New Roman" w:cs="Times New Roman"/>
              </w:rPr>
              <w:t>позици</w:t>
            </w:r>
            <w:r w:rsidRPr="00312E04">
              <w:rPr>
                <w:rFonts w:ascii="Times New Roman" w:eastAsia="Times New Roman" w:hAnsi="Times New Roman" w:cs="Times New Roman"/>
                <w:lang w:eastAsia="en-MY"/>
              </w:rPr>
              <w:t>й,</w:t>
            </w:r>
            <w:r w:rsidRPr="00312E04">
              <w:rPr>
                <w:rFonts w:ascii="Times New Roman" w:eastAsia="Times New Roman" w:hAnsi="Times New Roman" w:cs="Times New Roman"/>
                <w:lang w:val="en-GB" w:eastAsia="en-MY"/>
              </w:rPr>
              <w:t xml:space="preserve"> </w:t>
            </w:r>
            <w:r w:rsidRPr="00312E04">
              <w:rPr>
                <w:rFonts w:ascii="Times New Roman" w:eastAsia="Times New Roman" w:hAnsi="Times New Roman" w:cs="Times New Roman"/>
                <w:i/>
                <w:lang w:val="en-GB" w:eastAsia="en-MY"/>
              </w:rPr>
              <w:t>p</w:t>
            </w:r>
            <w:r w:rsidRPr="00312E04">
              <w:rPr>
                <w:rFonts w:ascii="Times New Roman" w:eastAsia="Times New Roman" w:hAnsi="Times New Roman" w:cs="Times New Roman"/>
                <w:i/>
                <w:vertAlign w:val="subscript"/>
                <w:lang w:val="en-GB" w:eastAsia="en-MY"/>
              </w:rPr>
              <w:t>s</w:t>
            </w:r>
          </w:p>
        </w:tc>
        <w:tc>
          <w:tcPr>
            <w:tcW w:w="1241" w:type="dxa"/>
            <w:tcBorders>
              <w:top w:val="single" w:sz="4" w:space="0" w:color="auto"/>
              <w:left w:val="single" w:sz="4" w:space="0" w:color="auto"/>
              <w:bottom w:val="single" w:sz="4" w:space="0" w:color="auto"/>
              <w:right w:val="single" w:sz="4" w:space="0" w:color="auto"/>
            </w:tcBorders>
          </w:tcPr>
          <w:p w14:paraId="00106B97"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lang w:val="en-GB" w:eastAsia="en-MY"/>
              </w:rPr>
              <w:t>5, …, 15</w:t>
            </w:r>
          </w:p>
        </w:tc>
      </w:tr>
      <w:tr w:rsidR="00FA0E84" w:rsidRPr="00312E04" w14:paraId="2C460C3E" w14:textId="77777777" w:rsidTr="00E217B3">
        <w:trPr>
          <w:trHeight w:val="284"/>
          <w:jc w:val="center"/>
        </w:trPr>
        <w:tc>
          <w:tcPr>
            <w:tcW w:w="7451" w:type="dxa"/>
            <w:gridSpan w:val="2"/>
            <w:tcBorders>
              <w:top w:val="single" w:sz="4" w:space="0" w:color="auto"/>
              <w:left w:val="single" w:sz="4" w:space="0" w:color="auto"/>
              <w:bottom w:val="single" w:sz="4" w:space="0" w:color="auto"/>
              <w:right w:val="single" w:sz="4" w:space="0" w:color="auto"/>
            </w:tcBorders>
          </w:tcPr>
          <w:p w14:paraId="335057D3" w14:textId="77777777" w:rsidR="00FA0E84" w:rsidRPr="00312E04" w:rsidRDefault="00FA0E84" w:rsidP="00E217B3">
            <w:pPr>
              <w:spacing w:after="0" w:line="240" w:lineRule="auto"/>
              <w:jc w:val="center"/>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Показатели надежности </w:t>
            </w:r>
            <w:r w:rsidRPr="00312E04">
              <w:rPr>
                <w:rFonts w:ascii="Times New Roman" w:hAnsi="Times New Roman" w:cs="Times New Roman"/>
              </w:rPr>
              <w:t>а</w:t>
            </w:r>
            <w:r w:rsidRPr="00312E04">
              <w:rPr>
                <w:rFonts w:ascii="Times New Roman" w:eastAsia="Times New Roman" w:hAnsi="Times New Roman" w:cs="Times New Roman"/>
                <w:bCs/>
                <w:lang w:eastAsia="en-MY"/>
              </w:rPr>
              <w:t>втоматической</w:t>
            </w:r>
            <w:r w:rsidRPr="00312E04">
              <w:rPr>
                <w:rFonts w:ascii="Times New Roman" w:eastAsia="Times New Roman" w:hAnsi="Times New Roman" w:cs="Times New Roman"/>
                <w:lang w:eastAsia="en-MY"/>
              </w:rPr>
              <w:t xml:space="preserve"> линии (отказ/ мин)</w:t>
            </w:r>
          </w:p>
        </w:tc>
      </w:tr>
      <w:tr w:rsidR="00FA0E84" w:rsidRPr="00312E04" w14:paraId="30F722F9" w14:textId="77777777" w:rsidTr="00E217B3">
        <w:trPr>
          <w:trHeight w:val="289"/>
          <w:jc w:val="center"/>
        </w:trPr>
        <w:tc>
          <w:tcPr>
            <w:tcW w:w="6210" w:type="dxa"/>
            <w:tcBorders>
              <w:top w:val="single" w:sz="4" w:space="0" w:color="auto"/>
              <w:left w:val="single" w:sz="4" w:space="0" w:color="auto"/>
              <w:bottom w:val="single" w:sz="4" w:space="0" w:color="auto"/>
              <w:right w:val="single" w:sz="4" w:space="0" w:color="auto"/>
            </w:tcBorders>
          </w:tcPr>
          <w:p w14:paraId="16507EF1" w14:textId="77777777" w:rsidR="00FA0E84" w:rsidRPr="00312E04" w:rsidRDefault="00FA0E84" w:rsidP="00E217B3">
            <w:pPr>
              <w:spacing w:after="0" w:line="240" w:lineRule="auto"/>
              <w:rPr>
                <w:rFonts w:ascii="Times New Roman" w:eastAsia="Times New Roman" w:hAnsi="Times New Roman" w:cs="Times New Roman"/>
                <w:vertAlign w:val="subscript"/>
                <w:lang w:val="en-GB"/>
              </w:rPr>
            </w:pPr>
            <w:r w:rsidRPr="00312E04">
              <w:rPr>
                <w:rFonts w:ascii="Times New Roman" w:eastAsia="Times New Roman" w:hAnsi="Times New Roman" w:cs="Times New Roman"/>
                <w:lang w:eastAsia="en-MY"/>
              </w:rPr>
              <w:lastRenderedPageBreak/>
              <w:t xml:space="preserve">Средняя </w:t>
            </w:r>
            <w:r w:rsidRPr="00312E04">
              <w:rPr>
                <w:rFonts w:ascii="Times New Roman" w:eastAsia="Times New Roman" w:hAnsi="Times New Roman" w:cs="Times New Roman"/>
                <w:lang w:val="en-US" w:eastAsia="en-MY"/>
              </w:rPr>
              <w:t>интенсивност</w:t>
            </w:r>
            <w:r>
              <w:rPr>
                <w:rFonts w:ascii="Times New Roman" w:eastAsia="Times New Roman" w:hAnsi="Times New Roman" w:cs="Times New Roman"/>
                <w:lang w:eastAsia="en-MY"/>
              </w:rPr>
              <w:t>ь</w:t>
            </w:r>
            <w:r w:rsidRPr="00312E04">
              <w:rPr>
                <w:rFonts w:ascii="Times New Roman" w:eastAsia="Times New Roman" w:hAnsi="Times New Roman" w:cs="Times New Roman"/>
                <w:lang w:val="en-US" w:eastAsia="en-MY"/>
              </w:rPr>
              <w:t xml:space="preserve"> отказов</w:t>
            </w:r>
            <w:r w:rsidRPr="00312E04">
              <w:rPr>
                <w:rFonts w:ascii="Times New Roman" w:eastAsia="Times New Roman" w:hAnsi="Times New Roman" w:cs="Times New Roman"/>
                <w:i/>
                <w:lang w:val="en-GB" w:eastAsia="en-MY"/>
              </w:rPr>
              <w:t xml:space="preserve">, </w:t>
            </w:r>
            <w:r w:rsidRPr="00312E04">
              <w:rPr>
                <w:rFonts w:ascii="Times New Roman" w:eastAsia="Times New Roman" w:hAnsi="Times New Roman" w:cs="Times New Roman"/>
                <w:i/>
                <w:iCs/>
                <w:lang w:val="en-GB" w:eastAsia="en-MY"/>
              </w:rPr>
              <w:t>λ</w:t>
            </w:r>
            <w:r w:rsidRPr="00312E04">
              <w:rPr>
                <w:rFonts w:ascii="Times New Roman" w:eastAsia="Times New Roman" w:hAnsi="Times New Roman" w:cs="Times New Roman"/>
                <w:i/>
                <w:iCs/>
                <w:vertAlign w:val="subscript"/>
                <w:lang w:val="en-GB" w:eastAsia="en-MY"/>
              </w:rPr>
              <w:t>s</w:t>
            </w:r>
            <w:r w:rsidRPr="00312E04">
              <w:rPr>
                <w:rFonts w:ascii="Times New Roman" w:eastAsia="Times New Roman" w:hAnsi="Times New Roman" w:cs="Times New Roman"/>
                <w:iCs/>
                <w:vertAlign w:val="subscript"/>
                <w:lang w:val="en-GB" w:eastAsia="en-MY"/>
              </w:rPr>
              <w:t xml:space="preserve"> </w:t>
            </w:r>
            <w:r w:rsidRPr="00312E04">
              <w:rPr>
                <w:rFonts w:ascii="Times New Roman" w:eastAsia="Times New Roman" w:hAnsi="Times New Roman" w:cs="Times New Roman"/>
                <w:iCs/>
                <w:lang w:val="en-GB" w:eastAsia="en-MY"/>
              </w:rPr>
              <w:t xml:space="preserve"> </w:t>
            </w:r>
            <w:r w:rsidRPr="00312E04">
              <w:rPr>
                <w:rFonts w:ascii="Times New Roman" w:eastAsia="Times New Roman" w:hAnsi="Times New Roman" w:cs="Times New Roman"/>
                <w:lang w:val="en-GB"/>
              </w:rPr>
              <w:t xml:space="preserve"> </w:t>
            </w:r>
          </w:p>
        </w:tc>
        <w:tc>
          <w:tcPr>
            <w:tcW w:w="1241" w:type="dxa"/>
            <w:tcBorders>
              <w:top w:val="single" w:sz="4" w:space="0" w:color="auto"/>
              <w:left w:val="single" w:sz="4" w:space="0" w:color="auto"/>
              <w:bottom w:val="single" w:sz="4" w:space="0" w:color="auto"/>
              <w:right w:val="single" w:sz="4" w:space="0" w:color="auto"/>
            </w:tcBorders>
          </w:tcPr>
          <w:p w14:paraId="2922A3EA" w14:textId="77777777" w:rsidR="00FA0E84" w:rsidRPr="00312E04" w:rsidRDefault="00FA0E84" w:rsidP="00E217B3">
            <w:pPr>
              <w:spacing w:after="0" w:line="240" w:lineRule="auto"/>
              <w:jc w:val="center"/>
              <w:rPr>
                <w:rFonts w:ascii="Times New Roman" w:eastAsia="Times New Roman" w:hAnsi="Times New Roman" w:cs="Times New Roman"/>
                <w:vertAlign w:val="superscript"/>
                <w:lang w:val="en-GB"/>
              </w:rPr>
            </w:pPr>
            <w:r w:rsidRPr="00312E04">
              <w:rPr>
                <w:rFonts w:ascii="Times New Roman" w:eastAsia="Times New Roman" w:hAnsi="Times New Roman" w:cs="Times New Roman"/>
                <w:i/>
                <w:iCs/>
                <w:lang w:val="en-GB" w:eastAsia="en-MY"/>
              </w:rPr>
              <w:t>λ</w:t>
            </w:r>
            <w:r w:rsidRPr="00312E04">
              <w:rPr>
                <w:rFonts w:ascii="Times New Roman" w:eastAsia="Times New Roman" w:hAnsi="Times New Roman" w:cs="Times New Roman"/>
                <w:iCs/>
                <w:lang w:val="en-GB" w:eastAsia="en-MY"/>
              </w:rPr>
              <w:t>×10</w:t>
            </w:r>
            <w:r w:rsidRPr="00312E04">
              <w:rPr>
                <w:rFonts w:ascii="Times New Roman" w:eastAsia="Times New Roman" w:hAnsi="Times New Roman" w:cs="Times New Roman"/>
                <w:iCs/>
                <w:vertAlign w:val="superscript"/>
                <w:lang w:val="en-GB" w:eastAsia="en-MY"/>
              </w:rPr>
              <w:t>–3</w:t>
            </w:r>
            <w:r w:rsidRPr="00312E04">
              <w:rPr>
                <w:rFonts w:ascii="Times New Roman" w:eastAsia="Times New Roman" w:hAnsi="Times New Roman" w:cs="Times New Roman"/>
                <w:iCs/>
                <w:lang w:val="en-GB" w:eastAsia="en-MY"/>
              </w:rPr>
              <w:t xml:space="preserve"> </w:t>
            </w:r>
            <w:r w:rsidRPr="00312E04">
              <w:rPr>
                <w:rFonts w:ascii="Times New Roman" w:eastAsia="Times New Roman" w:hAnsi="Times New Roman" w:cs="Times New Roman"/>
                <w:i/>
                <w:lang w:val="en-GB" w:eastAsia="en-MY"/>
              </w:rPr>
              <w:t xml:space="preserve"> </w:t>
            </w:r>
            <w:r w:rsidRPr="00312E04">
              <w:rPr>
                <w:rFonts w:ascii="Times New Roman" w:eastAsia="Times New Roman" w:hAnsi="Times New Roman" w:cs="Times New Roman"/>
                <w:lang w:val="en-GB" w:eastAsia="en-MY"/>
              </w:rPr>
              <w:t xml:space="preserve"> </w:t>
            </w:r>
          </w:p>
        </w:tc>
      </w:tr>
      <w:tr w:rsidR="00FA0E84" w:rsidRPr="00312E04" w14:paraId="20C61FE2" w14:textId="77777777" w:rsidTr="00E217B3">
        <w:trPr>
          <w:trHeight w:val="287"/>
          <w:jc w:val="center"/>
        </w:trPr>
        <w:tc>
          <w:tcPr>
            <w:tcW w:w="6210" w:type="dxa"/>
            <w:tcBorders>
              <w:top w:val="single" w:sz="4" w:space="0" w:color="auto"/>
              <w:left w:val="single" w:sz="4" w:space="0" w:color="auto"/>
              <w:bottom w:val="single" w:sz="4" w:space="0" w:color="auto"/>
              <w:right w:val="single" w:sz="4" w:space="0" w:color="auto"/>
            </w:tcBorders>
          </w:tcPr>
          <w:p w14:paraId="14057191"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 xml:space="preserve">Интенсивности отказов системы управления, </w:t>
            </w:r>
            <w:r w:rsidRPr="00312E04">
              <w:rPr>
                <w:rFonts w:ascii="Times New Roman" w:eastAsia="Times New Roman" w:hAnsi="Times New Roman" w:cs="Times New Roman"/>
                <w:i/>
                <w:lang w:val="en-GB" w:eastAsia="en-MY"/>
              </w:rPr>
              <w:t>λ</w:t>
            </w:r>
            <w:r w:rsidRPr="00312E04">
              <w:rPr>
                <w:rFonts w:ascii="Times New Roman" w:eastAsia="Times New Roman" w:hAnsi="Times New Roman" w:cs="Times New Roman"/>
                <w:vertAlign w:val="subscript"/>
                <w:lang w:val="en-GB" w:eastAsia="en-MY"/>
              </w:rPr>
              <w:t>cs</w:t>
            </w:r>
          </w:p>
        </w:tc>
        <w:tc>
          <w:tcPr>
            <w:tcW w:w="1241" w:type="dxa"/>
            <w:tcBorders>
              <w:top w:val="single" w:sz="4" w:space="0" w:color="auto"/>
              <w:left w:val="single" w:sz="4" w:space="0" w:color="auto"/>
              <w:bottom w:val="single" w:sz="4" w:space="0" w:color="auto"/>
              <w:right w:val="single" w:sz="4" w:space="0" w:color="auto"/>
            </w:tcBorders>
          </w:tcPr>
          <w:p w14:paraId="2FE2899D"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i/>
                <w:iCs/>
                <w:lang w:val="en-GB" w:eastAsia="en-MY"/>
              </w:rPr>
              <w:t>λ</w:t>
            </w:r>
            <w:r w:rsidRPr="00312E04">
              <w:rPr>
                <w:rFonts w:ascii="Times New Roman" w:eastAsia="Times New Roman" w:hAnsi="Times New Roman" w:cs="Times New Roman"/>
                <w:iCs/>
                <w:lang w:val="en-GB" w:eastAsia="en-MY"/>
              </w:rPr>
              <w:t>×</w:t>
            </w:r>
            <w:r w:rsidRPr="00312E04">
              <w:rPr>
                <w:rFonts w:ascii="Times New Roman" w:eastAsia="Times New Roman" w:hAnsi="Times New Roman" w:cs="Times New Roman"/>
                <w:lang w:val="en-GB" w:eastAsia="en-MY"/>
              </w:rPr>
              <w:t>10</w:t>
            </w:r>
            <w:r w:rsidRPr="00312E04">
              <w:rPr>
                <w:rFonts w:ascii="Times New Roman" w:eastAsia="Times New Roman" w:hAnsi="Times New Roman" w:cs="Times New Roman"/>
                <w:vertAlign w:val="superscript"/>
                <w:lang w:val="en-GB" w:eastAsia="en-MY"/>
              </w:rPr>
              <w:t>–8</w:t>
            </w:r>
          </w:p>
        </w:tc>
      </w:tr>
      <w:tr w:rsidR="00FA0E84" w:rsidRPr="00312E04" w14:paraId="7769E8D3" w14:textId="77777777" w:rsidTr="00E217B3">
        <w:trPr>
          <w:trHeight w:val="287"/>
          <w:jc w:val="center"/>
        </w:trPr>
        <w:tc>
          <w:tcPr>
            <w:tcW w:w="6210" w:type="dxa"/>
            <w:tcBorders>
              <w:top w:val="single" w:sz="4" w:space="0" w:color="auto"/>
              <w:left w:val="single" w:sz="4" w:space="0" w:color="auto"/>
              <w:bottom w:val="single" w:sz="4" w:space="0" w:color="auto"/>
              <w:right w:val="single" w:sz="4" w:space="0" w:color="auto"/>
            </w:tcBorders>
          </w:tcPr>
          <w:p w14:paraId="6BC1DE64"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 xml:space="preserve">Интенсивность отказов транспортной системы, </w:t>
            </w:r>
            <w:r w:rsidRPr="00312E04">
              <w:rPr>
                <w:rFonts w:ascii="Times New Roman" w:eastAsia="Times New Roman" w:hAnsi="Times New Roman" w:cs="Times New Roman"/>
                <w:i/>
                <w:lang w:val="en-GB" w:eastAsia="en-MY"/>
              </w:rPr>
              <w:t>λ</w:t>
            </w:r>
            <w:r w:rsidRPr="00312E04">
              <w:rPr>
                <w:rFonts w:ascii="Times New Roman" w:eastAsia="Times New Roman" w:hAnsi="Times New Roman" w:cs="Times New Roman"/>
                <w:vertAlign w:val="subscript"/>
                <w:lang w:val="en-GB" w:eastAsia="en-MY"/>
              </w:rPr>
              <w:t>tr</w:t>
            </w:r>
          </w:p>
        </w:tc>
        <w:tc>
          <w:tcPr>
            <w:tcW w:w="1241" w:type="dxa"/>
            <w:tcBorders>
              <w:top w:val="single" w:sz="4" w:space="0" w:color="auto"/>
              <w:left w:val="single" w:sz="4" w:space="0" w:color="auto"/>
              <w:bottom w:val="single" w:sz="4" w:space="0" w:color="auto"/>
              <w:right w:val="single" w:sz="4" w:space="0" w:color="auto"/>
            </w:tcBorders>
          </w:tcPr>
          <w:p w14:paraId="077D9280"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i/>
                <w:iCs/>
                <w:lang w:val="en-GB" w:eastAsia="en-MY"/>
              </w:rPr>
              <w:t>λ</w:t>
            </w:r>
            <w:r w:rsidRPr="00312E04">
              <w:rPr>
                <w:rFonts w:ascii="Times New Roman" w:eastAsia="Times New Roman" w:hAnsi="Times New Roman" w:cs="Times New Roman"/>
                <w:iCs/>
                <w:lang w:val="en-GB" w:eastAsia="en-MY"/>
              </w:rPr>
              <w:t>×</w:t>
            </w:r>
            <w:r w:rsidRPr="00312E04">
              <w:rPr>
                <w:rFonts w:ascii="Times New Roman" w:eastAsia="Times New Roman" w:hAnsi="Times New Roman" w:cs="Times New Roman"/>
                <w:lang w:val="en-GB" w:eastAsia="en-MY"/>
              </w:rPr>
              <w:t>10</w:t>
            </w:r>
            <w:r w:rsidRPr="00312E04">
              <w:rPr>
                <w:rFonts w:ascii="Times New Roman" w:eastAsia="Times New Roman" w:hAnsi="Times New Roman" w:cs="Times New Roman"/>
                <w:vertAlign w:val="superscript"/>
                <w:lang w:val="en-GB" w:eastAsia="en-MY"/>
              </w:rPr>
              <w:t>–10</w:t>
            </w:r>
          </w:p>
        </w:tc>
      </w:tr>
      <w:tr w:rsidR="00FA0E84" w:rsidRPr="00312E04" w14:paraId="1822FEF8" w14:textId="77777777" w:rsidTr="00E217B3">
        <w:trPr>
          <w:trHeight w:val="287"/>
          <w:jc w:val="center"/>
        </w:trPr>
        <w:tc>
          <w:tcPr>
            <w:tcW w:w="6210" w:type="dxa"/>
            <w:tcBorders>
              <w:top w:val="single" w:sz="4" w:space="0" w:color="auto"/>
              <w:left w:val="single" w:sz="4" w:space="0" w:color="auto"/>
              <w:right w:val="single" w:sz="4" w:space="0" w:color="auto"/>
            </w:tcBorders>
          </w:tcPr>
          <w:p w14:paraId="3515ECED"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Среднее время устранения отказа</w:t>
            </w:r>
            <w:r w:rsidRPr="00312E04">
              <w:rPr>
                <w:rFonts w:ascii="Times New Roman" w:eastAsia="Times New Roman" w:hAnsi="Times New Roman" w:cs="Times New Roman"/>
                <w:vertAlign w:val="subscript"/>
                <w:lang w:eastAsia="en-MY"/>
              </w:rPr>
              <w:t xml:space="preserve"> </w:t>
            </w:r>
            <w:r w:rsidRPr="00312E04">
              <w:rPr>
                <w:rFonts w:ascii="Times New Roman" w:eastAsia="Times New Roman" w:hAnsi="Times New Roman" w:cs="Times New Roman"/>
                <w:lang w:eastAsia="en-MY"/>
              </w:rPr>
              <w:t>,  мин</w:t>
            </w:r>
          </w:p>
        </w:tc>
        <w:tc>
          <w:tcPr>
            <w:tcW w:w="1241" w:type="dxa"/>
            <w:tcBorders>
              <w:top w:val="single" w:sz="4" w:space="0" w:color="auto"/>
              <w:left w:val="single" w:sz="4" w:space="0" w:color="auto"/>
              <w:right w:val="single" w:sz="4" w:space="0" w:color="auto"/>
            </w:tcBorders>
          </w:tcPr>
          <w:p w14:paraId="252F06C2" w14:textId="77777777" w:rsidR="00FA0E84" w:rsidRPr="00312E04" w:rsidRDefault="00FA0E84" w:rsidP="00E217B3">
            <w:pPr>
              <w:spacing w:after="0" w:line="240" w:lineRule="auto"/>
              <w:jc w:val="both"/>
              <w:rPr>
                <w:rFonts w:ascii="Times New Roman" w:eastAsia="Times New Roman" w:hAnsi="Times New Roman" w:cs="Times New Roman"/>
                <w:iCs/>
                <w:lang w:val="en-GB" w:eastAsia="en-MY"/>
              </w:rPr>
            </w:pP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lang w:val="en-GB" w:eastAsia="en-MY"/>
              </w:rPr>
              <w:t>3</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GB" w:eastAsia="en-MY"/>
              </w:rPr>
              <w:t>0</w:t>
            </w:r>
          </w:p>
        </w:tc>
      </w:tr>
    </w:tbl>
    <w:p w14:paraId="119C364E" w14:textId="77777777" w:rsidR="00FA0E84" w:rsidRPr="00312E04" w:rsidRDefault="00FA0E84" w:rsidP="00FA0E84">
      <w:pPr>
        <w:ind w:firstLine="708"/>
        <w:rPr>
          <w:rFonts w:ascii="Times New Roman" w:hAnsi="Times New Roman" w:cs="Times New Roman"/>
        </w:rPr>
      </w:pPr>
    </w:p>
    <w:p w14:paraId="30DC0961"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Подставляя данные в </w:t>
      </w:r>
      <w:r>
        <w:rPr>
          <w:rFonts w:ascii="Times New Roman" w:hAnsi="Times New Roman" w:cs="Times New Roman"/>
        </w:rPr>
        <w:t>формулу</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и преобразование дает результаты для коэффициент надежности а</w:t>
      </w:r>
      <w:r w:rsidRPr="00312E04">
        <w:rPr>
          <w:rFonts w:ascii="Times New Roman" w:eastAsia="Times New Roman" w:hAnsi="Times New Roman" w:cs="Times New Roman"/>
          <w:bCs/>
          <w:lang w:eastAsia="en-MY"/>
        </w:rPr>
        <w:t>втоматической</w:t>
      </w:r>
      <w:r w:rsidRPr="00312E04">
        <w:rPr>
          <w:rFonts w:ascii="Times New Roman" w:eastAsia="Times New Roman" w:hAnsi="Times New Roman" w:cs="Times New Roman"/>
          <w:lang w:eastAsia="en-MY"/>
        </w:rPr>
        <w:t xml:space="preserve"> линии</w:t>
      </w:r>
      <w:r w:rsidRPr="00312E04">
        <w:rPr>
          <w:rFonts w:ascii="Times New Roman" w:hAnsi="Times New Roman" w:cs="Times New Roman"/>
        </w:rPr>
        <w:t xml:space="preserve"> параллельной структуры и ее производительности в зависимости от интенсивности отказов. На рис.</w:t>
      </w:r>
      <w:r>
        <w:rPr>
          <w:rFonts w:ascii="Times New Roman" w:hAnsi="Times New Roman" w:cs="Times New Roman"/>
        </w:rPr>
        <w:t xml:space="preserve">6 </w:t>
      </w:r>
      <w:r w:rsidRPr="00312E04">
        <w:rPr>
          <w:rFonts w:ascii="Times New Roman" w:hAnsi="Times New Roman" w:cs="Times New Roman"/>
        </w:rPr>
        <w:t>показано изменение коэффициента надежности и производительности а</w:t>
      </w:r>
      <w:r w:rsidRPr="00312E04">
        <w:rPr>
          <w:rFonts w:ascii="Times New Roman" w:eastAsia="Times New Roman" w:hAnsi="Times New Roman" w:cs="Times New Roman"/>
          <w:bCs/>
          <w:lang w:eastAsia="en-MY"/>
        </w:rPr>
        <w:t>втоматической</w:t>
      </w:r>
      <w:r w:rsidRPr="00312E04">
        <w:rPr>
          <w:rFonts w:ascii="Times New Roman" w:hAnsi="Times New Roman" w:cs="Times New Roman"/>
        </w:rPr>
        <w:t xml:space="preserve"> линий параллельной структуры с разным количеством позици</w:t>
      </w:r>
      <w:r w:rsidRPr="00312E04">
        <w:rPr>
          <w:rFonts w:ascii="Times New Roman" w:eastAsia="Times New Roman" w:hAnsi="Times New Roman" w:cs="Times New Roman"/>
          <w:lang w:eastAsia="en-MY"/>
        </w:rPr>
        <w:t>й</w:t>
      </w:r>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в зависимости от изменения коэффициента отказов.</w:t>
      </w:r>
    </w:p>
    <w:p w14:paraId="0460AD2D" w14:textId="77777777" w:rsidR="00FA0E84" w:rsidRPr="00312E04" w:rsidRDefault="00FA0E84" w:rsidP="00FA0E84">
      <w:pPr>
        <w:rPr>
          <w:rFonts w:ascii="Times New Roman" w:hAnsi="Times New Roman" w:cs="Times New Roman"/>
        </w:rPr>
      </w:pPr>
    </w:p>
    <w:p w14:paraId="0BE05026" w14:textId="77777777" w:rsidR="00FA0E84" w:rsidRPr="00312E04" w:rsidRDefault="00FA0E84" w:rsidP="00FA0E84">
      <w:pPr>
        <w:ind w:firstLine="708"/>
        <w:rPr>
          <w:rFonts w:ascii="Times New Roman" w:hAnsi="Times New Roman" w:cs="Times New Roman"/>
          <w:noProof/>
        </w:rPr>
      </w:pPr>
      <w:r w:rsidRPr="00312E04">
        <w:rPr>
          <w:rFonts w:ascii="Times New Roman" w:hAnsi="Times New Roman" w:cs="Times New Roman"/>
          <w:noProof/>
          <w:lang w:eastAsia="ru-RU"/>
        </w:rPr>
        <w:drawing>
          <wp:inline distT="0" distB="0" distL="0" distR="0" wp14:anchorId="5C1BC347" wp14:editId="301F730E">
            <wp:extent cx="2875915" cy="2418715"/>
            <wp:effectExtent l="0" t="0" r="635" b="63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875915" cy="2418715"/>
                    </a:xfrm>
                    <a:prstGeom prst="rect">
                      <a:avLst/>
                    </a:prstGeom>
                    <a:noFill/>
                    <a:ln>
                      <a:noFill/>
                    </a:ln>
                  </pic:spPr>
                </pic:pic>
              </a:graphicData>
            </a:graphic>
          </wp:inline>
        </w:drawing>
      </w:r>
    </w:p>
    <w:p w14:paraId="376F6925"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ab/>
        <w:t xml:space="preserve">Рисунок </w:t>
      </w:r>
      <w:r>
        <w:rPr>
          <w:rFonts w:ascii="Times New Roman" w:hAnsi="Times New Roman" w:cs="Times New Roman"/>
        </w:rPr>
        <w:t>6</w:t>
      </w:r>
      <w:r w:rsidRPr="00312E04">
        <w:rPr>
          <w:rFonts w:ascii="Times New Roman" w:hAnsi="Times New Roman" w:cs="Times New Roman"/>
        </w:rPr>
        <w:t>. Производительность и коэфициент  надежности</w:t>
      </w:r>
    </w:p>
    <w:p w14:paraId="482171C7" w14:textId="77777777" w:rsidR="00FA0E84" w:rsidRPr="00312E04" w:rsidRDefault="00FA0E84" w:rsidP="00FA0E84">
      <w:pPr>
        <w:tabs>
          <w:tab w:val="left" w:pos="180"/>
        </w:tabs>
        <w:spacing w:after="0"/>
        <w:rPr>
          <w:rFonts w:ascii="Times New Roman" w:hAnsi="Times New Roman" w:cs="Times New Roman"/>
        </w:rPr>
      </w:pPr>
      <w:r w:rsidRPr="00312E04">
        <w:rPr>
          <w:rFonts w:ascii="Times New Roman" w:hAnsi="Times New Roman" w:cs="Times New Roman"/>
        </w:rPr>
        <w:t xml:space="preserve"> а</w:t>
      </w:r>
      <w:r w:rsidRPr="00312E04">
        <w:rPr>
          <w:rFonts w:ascii="Times New Roman" w:eastAsia="Times New Roman" w:hAnsi="Times New Roman" w:cs="Times New Roman"/>
          <w:bCs/>
          <w:lang w:eastAsia="en-MY"/>
        </w:rPr>
        <w:t>втоматической</w:t>
      </w:r>
      <w:r w:rsidRPr="00312E04">
        <w:rPr>
          <w:rFonts w:ascii="Times New Roman" w:hAnsi="Times New Roman" w:cs="Times New Roman"/>
        </w:rPr>
        <w:t xml:space="preserve"> линии с</w:t>
      </w:r>
      <w:r w:rsidRPr="00312E04">
        <w:rPr>
          <w:rFonts w:ascii="Times New Roman" w:hAnsi="Times New Roman" w:cs="Times New Roman"/>
          <w:i/>
          <w:iCs/>
        </w:rPr>
        <w:t xml:space="preserve"> p</w:t>
      </w:r>
      <w:r w:rsidRPr="00312E04">
        <w:rPr>
          <w:rFonts w:ascii="Times New Roman" w:hAnsi="Times New Roman" w:cs="Times New Roman"/>
          <w:i/>
          <w:iCs/>
          <w:vertAlign w:val="subscript"/>
        </w:rPr>
        <w:t>s</w:t>
      </w:r>
      <w:r w:rsidRPr="00312E04">
        <w:rPr>
          <w:rFonts w:ascii="Times New Roman" w:hAnsi="Times New Roman" w:cs="Times New Roman"/>
        </w:rPr>
        <w:t xml:space="preserve"> параллельными рабочими позициями в зависимости от увеличения частоты отказов λ а</w:t>
      </w:r>
      <w:r w:rsidRPr="00312E04">
        <w:rPr>
          <w:rFonts w:ascii="Times New Roman" w:eastAsia="Times New Roman" w:hAnsi="Times New Roman" w:cs="Times New Roman"/>
          <w:bCs/>
          <w:lang w:eastAsia="en-MY"/>
        </w:rPr>
        <w:t>втоматической</w:t>
      </w:r>
      <w:r w:rsidRPr="00312E04">
        <w:rPr>
          <w:rFonts w:ascii="Times New Roman" w:hAnsi="Times New Roman" w:cs="Times New Roman"/>
        </w:rPr>
        <w:t xml:space="preserve"> линии</w:t>
      </w:r>
    </w:p>
    <w:p w14:paraId="4616C81E"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Если принятый коэффициент надежности </w:t>
      </w:r>
      <w:r w:rsidRPr="00312E04">
        <w:rPr>
          <w:rFonts w:ascii="Times New Roman" w:hAnsi="Times New Roman" w:cs="Times New Roman"/>
          <w:i/>
          <w:iCs/>
        </w:rPr>
        <w:t>А</w:t>
      </w:r>
      <w:r w:rsidRPr="00312E04">
        <w:rPr>
          <w:rFonts w:ascii="Times New Roman" w:hAnsi="Times New Roman" w:cs="Times New Roman"/>
        </w:rPr>
        <w:t xml:space="preserve"> = 0,9, тогда:</w:t>
      </w:r>
    </w:p>
    <w:p w14:paraId="73080528"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ая линия с</w:t>
      </w:r>
      <w:r w:rsidRPr="00312E04">
        <w:rPr>
          <w:rFonts w:ascii="Times New Roman" w:hAnsi="Times New Roman" w:cs="Times New Roman"/>
          <w:i/>
          <w:iCs/>
        </w:rPr>
        <w:t xml:space="preserve"> p</w:t>
      </w:r>
      <w:r w:rsidRPr="00312E04">
        <w:rPr>
          <w:rFonts w:ascii="Times New Roman" w:hAnsi="Times New Roman" w:cs="Times New Roman"/>
        </w:rPr>
        <w:t xml:space="preserve"> = 10 параллельными позициями должна иметь интенсивность отказов   λ ≤ 3,5×10–3 отказов/мин, что дает производительность </w:t>
      </w:r>
      <w:r w:rsidRPr="00312E04">
        <w:rPr>
          <w:rFonts w:ascii="Times New Roman" w:hAnsi="Times New Roman" w:cs="Times New Roman"/>
          <w:i/>
          <w:iCs/>
        </w:rPr>
        <w:t>Q</w:t>
      </w:r>
      <w:r w:rsidRPr="00312E04">
        <w:rPr>
          <w:rFonts w:ascii="Times New Roman" w:hAnsi="Times New Roman" w:cs="Times New Roman"/>
        </w:rPr>
        <w:t xml:space="preserve"> = 7,27 деталей/мин;</w:t>
      </w:r>
    </w:p>
    <w:p w14:paraId="15BABCB4"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ая линия с </w:t>
      </w:r>
      <w:r w:rsidRPr="00312E04">
        <w:rPr>
          <w:rFonts w:ascii="Times New Roman" w:hAnsi="Times New Roman" w:cs="Times New Roman"/>
          <w:i/>
          <w:iCs/>
        </w:rPr>
        <w:t>p</w:t>
      </w:r>
      <w:r w:rsidRPr="00312E04">
        <w:rPr>
          <w:rFonts w:ascii="Times New Roman" w:hAnsi="Times New Roman" w:cs="Times New Roman"/>
        </w:rPr>
        <w:t xml:space="preserve"> = 15 параллельными позициями должна иметь интенсивность отказов λ ≤ 2,3*10–3 отказов/мин и дает производительность </w:t>
      </w:r>
      <w:r w:rsidRPr="00312E04">
        <w:rPr>
          <w:rFonts w:ascii="Times New Roman" w:hAnsi="Times New Roman" w:cs="Times New Roman"/>
          <w:i/>
          <w:iCs/>
        </w:rPr>
        <w:t>Q</w:t>
      </w:r>
      <w:r w:rsidRPr="00312E04">
        <w:rPr>
          <w:rFonts w:ascii="Times New Roman" w:hAnsi="Times New Roman" w:cs="Times New Roman"/>
        </w:rPr>
        <w:t xml:space="preserve"> = 10,88 деталей/мин;</w:t>
      </w:r>
    </w:p>
    <w:p w14:paraId="37E611E5"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 xml:space="preserve">ая линия с </w:t>
      </w:r>
      <w:r w:rsidRPr="00312E04">
        <w:rPr>
          <w:rFonts w:ascii="Times New Roman" w:hAnsi="Times New Roman" w:cs="Times New Roman"/>
          <w:i/>
          <w:iCs/>
        </w:rPr>
        <w:t>p</w:t>
      </w:r>
      <w:r w:rsidRPr="00312E04">
        <w:rPr>
          <w:rFonts w:ascii="Times New Roman" w:hAnsi="Times New Roman" w:cs="Times New Roman"/>
        </w:rPr>
        <w:t xml:space="preserve"> = 5 параллельными позициями имеет высокий коэффициент надежности</w:t>
      </w:r>
      <w:r w:rsidRPr="00312E04">
        <w:rPr>
          <w:rFonts w:ascii="Times New Roman" w:hAnsi="Times New Roman" w:cs="Times New Roman"/>
          <w:i/>
          <w:iCs/>
        </w:rPr>
        <w:t xml:space="preserve"> A</w:t>
      </w:r>
      <w:r w:rsidRPr="00312E04">
        <w:rPr>
          <w:rFonts w:ascii="Times New Roman" w:hAnsi="Times New Roman" w:cs="Times New Roman"/>
        </w:rPr>
        <w:t xml:space="preserve"> = 0,93, но дает низкую производительность </w:t>
      </w:r>
      <w:r w:rsidRPr="00312E04">
        <w:rPr>
          <w:rFonts w:ascii="Times New Roman" w:hAnsi="Times New Roman" w:cs="Times New Roman"/>
          <w:i/>
          <w:iCs/>
        </w:rPr>
        <w:t>Q</w:t>
      </w:r>
      <w:r w:rsidRPr="00312E04">
        <w:rPr>
          <w:rFonts w:ascii="Times New Roman" w:hAnsi="Times New Roman" w:cs="Times New Roman"/>
        </w:rPr>
        <w:t xml:space="preserve"> = 4 детали/мин с частотой отказов</w:t>
      </w:r>
    </w:p>
    <w:p w14:paraId="1049432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λ = 5,0*10–3 отказа/мин.</w:t>
      </w:r>
    </w:p>
    <w:p w14:paraId="65A100A8" w14:textId="77777777" w:rsidR="00FA0E84" w:rsidRPr="00312E04" w:rsidRDefault="00FA0E84" w:rsidP="00FA0E84">
      <w:pPr>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На диаграммах видно, что увеличение интенсивности отказов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параллельной структуры снижает коэффициент надежности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Увеличение количества параллельных позиций в а</w:t>
      </w:r>
      <w:r w:rsidRPr="00312E04">
        <w:rPr>
          <w:rFonts w:ascii="Times New Roman" w:eastAsia="Times New Roman" w:hAnsi="Times New Roman" w:cs="Times New Roman"/>
          <w:bCs/>
          <w:lang w:eastAsia="en-MY"/>
        </w:rPr>
        <w:t>втоматическ</w:t>
      </w:r>
      <w:r w:rsidRPr="00312E04">
        <w:rPr>
          <w:rFonts w:ascii="Times New Roman" w:hAnsi="Times New Roman" w:cs="Times New Roman"/>
        </w:rPr>
        <w:t>ой линии отражается на значениях коэффициента надежности и производительности линии. Увеличение количества рабочих позиций приводит к снижению коэффициент надежности и увеличению производительности. Однако эта зависимость не дает экстремального решения.</w:t>
      </w:r>
    </w:p>
    <w:p w14:paraId="6CA32BA8" w14:textId="77777777" w:rsidR="00FA0E84" w:rsidRPr="00312E04" w:rsidRDefault="00FA0E84" w:rsidP="00FA0E84">
      <w:pPr>
        <w:rPr>
          <w:rFonts w:ascii="Times New Roman" w:hAnsi="Times New Roman" w:cs="Times New Roman"/>
        </w:rPr>
      </w:pPr>
    </w:p>
    <w:p w14:paraId="4ACECB2F" w14:textId="77777777" w:rsidR="00FA0E84" w:rsidRPr="00312E04" w:rsidRDefault="00FA0E84" w:rsidP="00FA0E84">
      <w:pPr>
        <w:spacing w:after="0" w:line="240" w:lineRule="auto"/>
        <w:rPr>
          <w:rFonts w:ascii="Times New Roman" w:eastAsia="Times New Roman" w:hAnsi="Times New Roman" w:cs="Times New Roman"/>
          <w:b/>
          <w:lang w:eastAsia="en-MY"/>
        </w:rPr>
      </w:pPr>
      <w:bookmarkStart w:id="125" w:name="_Hlk143770569"/>
      <w:r w:rsidRPr="00312E04">
        <w:rPr>
          <w:rFonts w:ascii="Times New Roman" w:eastAsia="Times New Roman" w:hAnsi="Times New Roman" w:cs="Times New Roman"/>
          <w:b/>
          <w:lang w:eastAsia="en-MY"/>
        </w:rPr>
        <w:t>Лекция 1</w:t>
      </w:r>
      <w:r>
        <w:rPr>
          <w:rFonts w:ascii="Times New Roman" w:eastAsia="Times New Roman" w:hAnsi="Times New Roman" w:cs="Times New Roman"/>
          <w:b/>
          <w:lang w:eastAsia="en-MY"/>
        </w:rPr>
        <w:t>2</w:t>
      </w:r>
    </w:p>
    <w:p w14:paraId="7A55AD5A" w14:textId="77777777" w:rsidR="00FA0E84" w:rsidRPr="00312E04" w:rsidRDefault="00FA0E84" w:rsidP="00FA0E84">
      <w:pPr>
        <w:spacing w:after="0" w:line="240" w:lineRule="auto"/>
        <w:rPr>
          <w:rFonts w:ascii="Times New Roman" w:eastAsia="Times New Roman" w:hAnsi="Times New Roman" w:cs="Times New Roman"/>
          <w:b/>
          <w:lang w:eastAsia="en-MY"/>
        </w:rPr>
      </w:pPr>
    </w:p>
    <w:bookmarkEnd w:id="125"/>
    <w:p w14:paraId="43E84962" w14:textId="77777777" w:rsidR="00FA0E84" w:rsidRPr="00CE2760" w:rsidRDefault="00FA0E84" w:rsidP="00FA0E84">
      <w:pPr>
        <w:pStyle w:val="ac"/>
        <w:numPr>
          <w:ilvl w:val="0"/>
          <w:numId w:val="5"/>
        </w:numPr>
        <w:spacing w:after="0" w:line="240" w:lineRule="auto"/>
        <w:rPr>
          <w:rFonts w:ascii="Times New Roman" w:eastAsia="Times New Roman" w:hAnsi="Times New Roman" w:cs="Times New Roman"/>
          <w:b/>
          <w:lang w:eastAsia="en-MY"/>
        </w:rPr>
      </w:pPr>
      <w:r w:rsidRPr="00CE2760">
        <w:rPr>
          <w:rFonts w:ascii="Times New Roman" w:eastAsia="Times New Roman" w:hAnsi="Times New Roman" w:cs="Times New Roman"/>
          <w:b/>
          <w:lang w:eastAsia="en-MY"/>
        </w:rPr>
        <w:t xml:space="preserve">Роторный станок-автомат параллельной </w:t>
      </w:r>
      <w:r w:rsidRPr="00CE2760">
        <w:rPr>
          <w:rFonts w:ascii="Times New Roman" w:eastAsia="Times New Roman" w:hAnsi="Times New Roman" w:cs="Times New Roman"/>
          <w:b/>
          <w:lang w:val="en-US" w:eastAsia="en-MY"/>
        </w:rPr>
        <w:t>c</w:t>
      </w:r>
      <w:r w:rsidRPr="00CE2760">
        <w:rPr>
          <w:rFonts w:ascii="Times New Roman" w:eastAsia="Times New Roman" w:hAnsi="Times New Roman" w:cs="Times New Roman"/>
          <w:b/>
          <w:lang w:eastAsia="en-MY"/>
        </w:rPr>
        <w:t>трактиры и круговой конструкции.</w:t>
      </w:r>
    </w:p>
    <w:p w14:paraId="41541FD3" w14:textId="77777777" w:rsidR="00FA0E84" w:rsidRPr="00312E04" w:rsidRDefault="00FA0E84" w:rsidP="00FA0E84">
      <w:pPr>
        <w:spacing w:after="0" w:line="240" w:lineRule="auto"/>
        <w:rPr>
          <w:rFonts w:ascii="Times New Roman" w:eastAsia="Times New Roman" w:hAnsi="Times New Roman" w:cs="Times New Roman"/>
          <w:b/>
          <w:lang w:eastAsia="en-MY"/>
        </w:rPr>
      </w:pPr>
    </w:p>
    <w:p w14:paraId="5355B8B8" w14:textId="77777777" w:rsidR="00FA0E84" w:rsidRPr="00312E04" w:rsidRDefault="00FA0E84" w:rsidP="00FA0E84">
      <w:pPr>
        <w:spacing w:after="0" w:line="240" w:lineRule="auto"/>
        <w:rPr>
          <w:rFonts w:ascii="Times New Roman" w:eastAsia="Times New Roman" w:hAnsi="Times New Roman" w:cs="Times New Roman"/>
          <w:bCs/>
          <w:lang w:eastAsia="en-MY"/>
        </w:rPr>
      </w:pPr>
      <w:r w:rsidRPr="00312E04">
        <w:rPr>
          <w:rFonts w:ascii="Times New Roman" w:eastAsia="Times New Roman" w:hAnsi="Times New Roman" w:cs="Times New Roman"/>
          <w:bCs/>
          <w:lang w:eastAsia="en-MY"/>
        </w:rPr>
        <w:t xml:space="preserve">     Автомат роторного типа относится к станкам параллельно</w:t>
      </w:r>
      <w:r>
        <w:rPr>
          <w:rFonts w:ascii="Times New Roman" w:eastAsia="Times New Roman" w:hAnsi="Times New Roman" w:cs="Times New Roman"/>
          <w:bCs/>
          <w:lang w:eastAsia="en-MY"/>
        </w:rPr>
        <w:t>й</w:t>
      </w:r>
      <w:r w:rsidRPr="00312E04">
        <w:rPr>
          <w:rFonts w:ascii="Times New Roman" w:eastAsia="Times New Roman" w:hAnsi="Times New Roman" w:cs="Times New Roman"/>
          <w:b/>
          <w:lang w:eastAsia="en-MY"/>
        </w:rPr>
        <w:t xml:space="preserve"> </w:t>
      </w:r>
      <w:r w:rsidRPr="00312E04">
        <w:rPr>
          <w:rFonts w:ascii="Times New Roman" w:eastAsia="Times New Roman" w:hAnsi="Times New Roman" w:cs="Times New Roman"/>
          <w:bCs/>
          <w:lang w:val="en-US" w:eastAsia="en-MY"/>
        </w:rPr>
        <w:t>c</w:t>
      </w:r>
      <w:r w:rsidRPr="00312E04">
        <w:rPr>
          <w:rFonts w:ascii="Times New Roman" w:eastAsia="Times New Roman" w:hAnsi="Times New Roman" w:cs="Times New Roman"/>
          <w:bCs/>
          <w:lang w:eastAsia="en-MY"/>
        </w:rPr>
        <w:t xml:space="preserve">структуры и действия. Такие автоматы находят широкое применение в различных отраслях промышленности. Как правило, </w:t>
      </w:r>
      <w:r w:rsidRPr="00312E04">
        <w:rPr>
          <w:rFonts w:ascii="Times New Roman" w:eastAsia="Times New Roman" w:hAnsi="Times New Roman" w:cs="Times New Roman"/>
          <w:bCs/>
          <w:lang w:eastAsia="en-MY"/>
        </w:rPr>
        <w:lastRenderedPageBreak/>
        <w:t xml:space="preserve">применение автомата роторного типа особенно эффективно для обработки заготовок или изделий технологиями, воздействующими на поверхность и объем изделий. Обычно в производственной сфере эти технологии проводят с короткими рабочими циклами и с высокой частотой загрузки и выгрузки деталей. Роторный принцип работы позволяет производить детали в одной зоне, что позволяет легко встроить автомат в автоматическую линию роторного типа. </w:t>
      </w:r>
    </w:p>
    <w:p w14:paraId="1A9C473C" w14:textId="77777777" w:rsidR="00FA0E84" w:rsidRPr="00312E04" w:rsidRDefault="00FA0E84" w:rsidP="00FA0E84">
      <w:pPr>
        <w:spacing w:after="0" w:line="240" w:lineRule="auto"/>
        <w:rPr>
          <w:rFonts w:ascii="Times New Roman" w:eastAsia="Times New Roman" w:hAnsi="Times New Roman" w:cs="Times New Roman"/>
          <w:bCs/>
          <w:lang w:eastAsia="en-MY"/>
        </w:rPr>
      </w:pPr>
      <w:r w:rsidRPr="00312E04">
        <w:rPr>
          <w:rFonts w:ascii="Times New Roman" w:eastAsia="Times New Roman" w:hAnsi="Times New Roman" w:cs="Times New Roman"/>
          <w:bCs/>
          <w:lang w:eastAsia="en-MY"/>
        </w:rPr>
        <w:t xml:space="preserve">       Различия в конструкциях машин линейного и роторного типа заключаются в их конструкции. Автоматический роторный станок параллельной структуры спроектирован со встроенными устройствами подачи и выгрузки заготовок. Один питатель последовательно подает заготовки </w:t>
      </w:r>
      <w:bookmarkStart w:id="126" w:name="_Hlk142379217"/>
      <w:r w:rsidRPr="00312E04">
        <w:rPr>
          <w:rFonts w:ascii="Times New Roman" w:eastAsia="Times New Roman" w:hAnsi="Times New Roman" w:cs="Times New Roman"/>
          <w:bCs/>
          <w:lang w:eastAsia="en-MY"/>
        </w:rPr>
        <w:t xml:space="preserve">на все параллельные позиции, </w:t>
      </w:r>
      <w:bookmarkEnd w:id="126"/>
      <w:r w:rsidRPr="00312E04">
        <w:rPr>
          <w:rFonts w:ascii="Times New Roman" w:eastAsia="Times New Roman" w:hAnsi="Times New Roman" w:cs="Times New Roman"/>
          <w:bCs/>
          <w:lang w:eastAsia="en-MY"/>
        </w:rPr>
        <w:t xml:space="preserve">расположенные в одном блоке круговой конструкции. Поворот блока   подводит позицию в сектор загрузки заготовок. В роторном станке все рабочие </w:t>
      </w:r>
      <w:bookmarkStart w:id="127" w:name="_Hlk142379778"/>
      <w:r w:rsidRPr="00312E04">
        <w:rPr>
          <w:rFonts w:ascii="Times New Roman" w:eastAsia="Times New Roman" w:hAnsi="Times New Roman" w:cs="Times New Roman"/>
          <w:bCs/>
          <w:lang w:eastAsia="en-MY"/>
        </w:rPr>
        <w:t>позиции</w:t>
      </w:r>
      <w:bookmarkEnd w:id="127"/>
      <w:r w:rsidRPr="00312E04">
        <w:rPr>
          <w:rFonts w:ascii="Times New Roman" w:eastAsia="Times New Roman" w:hAnsi="Times New Roman" w:cs="Times New Roman"/>
          <w:bCs/>
          <w:lang w:eastAsia="en-MY"/>
        </w:rPr>
        <w:t xml:space="preserve"> с инструментами для обработки заготовок перемещаются непрерывно по окружности. Процесс обработки на каждой рабочей позиции сдвинут во времени. Типовая машина роторного типа параллельной конструкции представлены на рис. </w:t>
      </w:r>
      <w:r>
        <w:rPr>
          <w:rFonts w:ascii="Times New Roman" w:eastAsia="Times New Roman" w:hAnsi="Times New Roman" w:cs="Times New Roman"/>
          <w:bCs/>
          <w:lang w:eastAsia="en-MY"/>
        </w:rPr>
        <w:t>1</w:t>
      </w:r>
      <w:r w:rsidRPr="00312E04">
        <w:rPr>
          <w:rFonts w:ascii="Times New Roman" w:eastAsia="Times New Roman" w:hAnsi="Times New Roman" w:cs="Times New Roman"/>
          <w:bCs/>
          <w:lang w:eastAsia="en-MY"/>
        </w:rPr>
        <w:t>.</w:t>
      </w:r>
    </w:p>
    <w:p w14:paraId="78657AD9" w14:textId="77777777" w:rsidR="00FA0E84" w:rsidRPr="00312E04" w:rsidRDefault="00FA0E84" w:rsidP="00FA0E84">
      <w:pPr>
        <w:rPr>
          <w:rFonts w:ascii="Times New Roman" w:hAnsi="Times New Roman" w:cs="Times New Roman"/>
          <w:bCs/>
        </w:rPr>
      </w:pPr>
      <w:r w:rsidRPr="00312E04">
        <w:rPr>
          <w:rFonts w:ascii="Times New Roman" w:hAnsi="Times New Roman" w:cs="Times New Roman"/>
          <w:bCs/>
          <w:noProof/>
          <w:lang w:eastAsia="ru-RU"/>
        </w:rPr>
        <w:drawing>
          <wp:inline distT="0" distB="0" distL="0" distR="0" wp14:anchorId="418DA804" wp14:editId="727389AD">
            <wp:extent cx="2631272" cy="1995285"/>
            <wp:effectExtent l="0" t="0" r="0" b="508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633439" cy="1996929"/>
                    </a:xfrm>
                    <a:prstGeom prst="rect">
                      <a:avLst/>
                    </a:prstGeom>
                    <a:noFill/>
                    <a:ln>
                      <a:noFill/>
                    </a:ln>
                  </pic:spPr>
                </pic:pic>
              </a:graphicData>
            </a:graphic>
          </wp:inline>
        </w:drawing>
      </w:r>
      <w:r w:rsidRPr="00312E04">
        <w:rPr>
          <w:rFonts w:ascii="Times New Roman" w:hAnsi="Times New Roman" w:cs="Times New Roman"/>
          <w:bCs/>
        </w:rPr>
        <w:t xml:space="preserve"> </w:t>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sidRPr="00312E04">
        <w:rPr>
          <w:rFonts w:ascii="Times New Roman" w:hAnsi="Times New Roman" w:cs="Times New Roman"/>
        </w:rPr>
        <w:fldChar w:fldCharType="begin"/>
      </w:r>
      <w:r w:rsidRPr="00312E04">
        <w:rPr>
          <w:rFonts w:ascii="Times New Roman" w:hAnsi="Times New Roman" w:cs="Times New Roman"/>
        </w:rPr>
        <w:instrText xml:space="preserve"> INCLUDEPICTURE  "http://thumbs.dreamstime.com/x/wine-bottling-plant-cellar-automatic-process-spain-horizontal-black-white-31388243.jpg" \* MERGEFORMATINET </w:instrText>
      </w:r>
      <w:r w:rsidRPr="00312E04">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"http://thumbs.dreamstime.com/x/wine-bottling-plant-cellar-automatic-process-spain-horizontal-black-white-31388243.jpg" \* MERGEFORMATINET </w:instrText>
      </w:r>
      <w:r>
        <w:rPr>
          <w:rFonts w:ascii="Times New Roman" w:hAnsi="Times New Roman" w:cs="Times New Roman"/>
        </w:rPr>
        <w:fldChar w:fldCharType="separate"/>
      </w:r>
      <w:r>
        <w:rPr>
          <w:rFonts w:ascii="Times New Roman" w:hAnsi="Times New Roman" w:cs="Times New Roman"/>
        </w:rPr>
        <w:pict w14:anchorId="07FC460E">
          <v:shape id="_x0000_i1070" type="#_x0000_t75" alt="Wine Bottling Plant Stock Photos - Image: 31388243" style="width:188.65pt;height:124.9pt">
            <v:imagedata r:id="rId116" r:href="rId117" grayscale="t"/>
          </v:shape>
        </w:pic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sidRPr="00312E04">
        <w:rPr>
          <w:rFonts w:ascii="Times New Roman" w:hAnsi="Times New Roman" w:cs="Times New Roman"/>
        </w:rPr>
        <w:fldChar w:fldCharType="end"/>
      </w:r>
      <w:r w:rsidRPr="00312E04">
        <w:rPr>
          <w:rFonts w:ascii="Times New Roman" w:hAnsi="Times New Roman" w:cs="Times New Roman"/>
        </w:rPr>
        <w:fldChar w:fldCharType="end"/>
      </w:r>
      <w:r w:rsidRPr="00312E04">
        <w:rPr>
          <w:rFonts w:ascii="Times New Roman" w:hAnsi="Times New Roman" w:cs="Times New Roman"/>
        </w:rPr>
        <w:fldChar w:fldCharType="end"/>
      </w:r>
      <w:r w:rsidRPr="00312E04">
        <w:rPr>
          <w:rFonts w:ascii="Times New Roman" w:hAnsi="Times New Roman" w:cs="Times New Roman"/>
        </w:rPr>
        <w:fldChar w:fldCharType="end"/>
      </w:r>
      <w:r w:rsidRPr="00312E04">
        <w:rPr>
          <w:rFonts w:ascii="Times New Roman" w:hAnsi="Times New Roman" w:cs="Times New Roman"/>
        </w:rPr>
        <w:fldChar w:fldCharType="end"/>
      </w:r>
      <w:r w:rsidRPr="00312E04">
        <w:rPr>
          <w:rFonts w:ascii="Times New Roman" w:hAnsi="Times New Roman" w:cs="Times New Roman"/>
        </w:rPr>
        <w:fldChar w:fldCharType="end"/>
      </w:r>
    </w:p>
    <w:p w14:paraId="6826BD8E" w14:textId="77777777" w:rsidR="00FA0E84" w:rsidRPr="00312E04" w:rsidRDefault="00FA0E84" w:rsidP="00FA0E84">
      <w:pPr>
        <w:rPr>
          <w:rFonts w:ascii="Times New Roman" w:hAnsi="Times New Roman" w:cs="Times New Roman"/>
          <w:bCs/>
        </w:rPr>
      </w:pPr>
      <w:r w:rsidRPr="00312E04">
        <w:rPr>
          <w:rFonts w:ascii="Times New Roman" w:hAnsi="Times New Roman" w:cs="Times New Roman"/>
          <w:bCs/>
        </w:rPr>
        <w:t xml:space="preserve">Рисунок </w:t>
      </w:r>
      <w:r>
        <w:rPr>
          <w:rFonts w:ascii="Times New Roman" w:hAnsi="Times New Roman" w:cs="Times New Roman"/>
          <w:bCs/>
        </w:rPr>
        <w:t>1</w:t>
      </w:r>
      <w:r w:rsidRPr="00312E04">
        <w:rPr>
          <w:rFonts w:ascii="Times New Roman" w:hAnsi="Times New Roman" w:cs="Times New Roman"/>
          <w:bCs/>
        </w:rPr>
        <w:t>. Роторный автомат параллельной конструкции для наполнения емкостей жидкостями</w:t>
      </w:r>
    </w:p>
    <w:p w14:paraId="3142F1FD"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xml:space="preserve">Для разных отраслей промышленности разработаны роторные автоматы с разным количеством рабочих </w:t>
      </w:r>
      <w:bookmarkStart w:id="128" w:name="_Hlk142380649"/>
      <w:r w:rsidRPr="00312E04">
        <w:rPr>
          <w:rFonts w:ascii="Times New Roman" w:eastAsia="Times New Roman" w:hAnsi="Times New Roman" w:cs="Times New Roman"/>
          <w:bCs/>
          <w:lang w:eastAsia="en-MY"/>
        </w:rPr>
        <w:t>позиций</w:t>
      </w:r>
      <w:bookmarkEnd w:id="128"/>
      <w:r w:rsidRPr="00312E04">
        <w:rPr>
          <w:rFonts w:ascii="Times New Roman" w:eastAsia="Times New Roman" w:hAnsi="Times New Roman" w:cs="Times New Roman"/>
          <w:bCs/>
          <w:lang w:eastAsia="en-MY"/>
        </w:rPr>
        <w:t>.</w:t>
      </w:r>
      <w:r w:rsidRPr="00312E04">
        <w:rPr>
          <w:rFonts w:ascii="Times New Roman" w:hAnsi="Times New Roman" w:cs="Times New Roman"/>
          <w:bCs/>
        </w:rPr>
        <w:t xml:space="preserve"> В обрабатывающей промышленности машины роторного типа обычно включают 6-8 параллельных рабочих </w:t>
      </w:r>
      <w:bookmarkStart w:id="129" w:name="_Hlk142381087"/>
      <w:r w:rsidRPr="00312E04">
        <w:rPr>
          <w:rFonts w:ascii="Times New Roman" w:eastAsia="Times New Roman" w:hAnsi="Times New Roman" w:cs="Times New Roman"/>
          <w:bCs/>
          <w:lang w:eastAsia="en-MY"/>
        </w:rPr>
        <w:t>позиций</w:t>
      </w:r>
      <w:bookmarkEnd w:id="129"/>
      <w:r w:rsidRPr="00312E04">
        <w:rPr>
          <w:rFonts w:ascii="Times New Roman" w:hAnsi="Times New Roman" w:cs="Times New Roman"/>
          <w:bCs/>
        </w:rPr>
        <w:t xml:space="preserve">. Электрическая, электронная, пищевая промышленность используют машины роторного типа, содержащие 20-40 параллельных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bCs/>
        </w:rPr>
        <w:t xml:space="preserve">. Количество параллельных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bCs/>
        </w:rPr>
        <w:t xml:space="preserve"> на одном роторном станке зависит от сложности процесса обработки и размера обрабатываемого изделия. Преимуществом ротационных автоматов является непрерывный процесс, позволяющий избежать инерционных нагрузок, что дает возможность вести кратковременный процесс обработки с высокой производительностью.  Все механизмы загрузки/разгрузки изделий являются стационарными на одном </w:t>
      </w:r>
      <w:bookmarkStart w:id="130" w:name="_Hlk142380995"/>
      <w:r w:rsidRPr="00312E04">
        <w:rPr>
          <w:rFonts w:ascii="Times New Roman" w:hAnsi="Times New Roman" w:cs="Times New Roman"/>
          <w:bCs/>
        </w:rPr>
        <w:t>роторном станке.</w:t>
      </w:r>
      <w:bookmarkEnd w:id="130"/>
      <w:r w:rsidRPr="00312E04">
        <w:rPr>
          <w:rFonts w:ascii="Times New Roman" w:hAnsi="Times New Roman" w:cs="Times New Roman"/>
          <w:bCs/>
        </w:rPr>
        <w:t xml:space="preserve"> Идентичность свойства роторных станков. позволяют просто создавать автоматические линии роторного типа.</w:t>
      </w:r>
    </w:p>
    <w:p w14:paraId="704A44FC"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Автомат роторного типа параллельной структурой характеризуется следующими свойствами:</w:t>
      </w:r>
    </w:p>
    <w:p w14:paraId="6C455BB9"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Автоматы с круговым расположением рабочих мест компактнее и удобнее с точки зрения обслуживания.</w:t>
      </w:r>
    </w:p>
    <w:p w14:paraId="3BDCC2DD"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xml:space="preserve">• Параллельная структура одинаковых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bCs/>
        </w:rPr>
        <w:t xml:space="preserve"> для обработки заготовок представлена в одном роторном механизме с одной системой управления и жесткой связью всех параллельных рабочих мест и механизмов.</w:t>
      </w:r>
    </w:p>
    <w:p w14:paraId="1F2C7F77"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xml:space="preserve">• Процесс обработки на каждом рабочем </w:t>
      </w:r>
      <w:bookmarkStart w:id="131" w:name="_Hlk142381248"/>
      <w:bookmarkStart w:id="132" w:name="_Hlk142381184"/>
      <w:r w:rsidRPr="00312E04">
        <w:rPr>
          <w:rFonts w:ascii="Times New Roman" w:eastAsia="Times New Roman" w:hAnsi="Times New Roman" w:cs="Times New Roman"/>
          <w:bCs/>
          <w:lang w:eastAsia="en-MY"/>
        </w:rPr>
        <w:t>позиции</w:t>
      </w:r>
      <w:bookmarkEnd w:id="131"/>
      <w:r w:rsidRPr="00312E04">
        <w:rPr>
          <w:rFonts w:ascii="Times New Roman" w:hAnsi="Times New Roman" w:cs="Times New Roman"/>
          <w:bCs/>
        </w:rPr>
        <w:t xml:space="preserve"> </w:t>
      </w:r>
      <w:bookmarkEnd w:id="132"/>
      <w:r w:rsidRPr="00312E04">
        <w:rPr>
          <w:rFonts w:ascii="Times New Roman" w:hAnsi="Times New Roman" w:cs="Times New Roman"/>
          <w:bCs/>
        </w:rPr>
        <w:t xml:space="preserve">осуществляется инструментом, воздействующим на заготовку при круговом движении.  </w:t>
      </w:r>
    </w:p>
    <w:p w14:paraId="0922B048"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xml:space="preserve">• Выполнение технологических процессов на каждом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bCs/>
        </w:rPr>
        <w:t xml:space="preserve"> на машине роторного типа, сдвинутой на определенное время.</w:t>
      </w:r>
    </w:p>
    <w:p w14:paraId="12D1688A"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xml:space="preserve">• Выход из строя любого </w:t>
      </w:r>
      <w:bookmarkStart w:id="133" w:name="_Hlk142381367"/>
      <w:r w:rsidRPr="00312E04">
        <w:rPr>
          <w:rFonts w:ascii="Times New Roman" w:hAnsi="Times New Roman" w:cs="Times New Roman"/>
          <w:bCs/>
        </w:rPr>
        <w:t>рабочей</w:t>
      </w:r>
      <w:r w:rsidRPr="00312E04">
        <w:rPr>
          <w:rFonts w:ascii="Times New Roman" w:eastAsia="Times New Roman" w:hAnsi="Times New Roman" w:cs="Times New Roman"/>
          <w:bCs/>
          <w:lang w:eastAsia="en-MY"/>
        </w:rPr>
        <w:t xml:space="preserve"> позиции</w:t>
      </w:r>
      <w:bookmarkEnd w:id="133"/>
      <w:r w:rsidRPr="00312E04">
        <w:rPr>
          <w:rFonts w:ascii="Times New Roman" w:hAnsi="Times New Roman" w:cs="Times New Roman"/>
          <w:bCs/>
        </w:rPr>
        <w:t>, механизма или блока управления приводит к остановке автомата и увеличению его простоев.</w:t>
      </w:r>
    </w:p>
    <w:p w14:paraId="06A43A52"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t>• Автоматическая машина роторного типа снабжена одним автоматическим устройством подачи заготовок.</w:t>
      </w:r>
    </w:p>
    <w:p w14:paraId="655E1A81" w14:textId="77777777" w:rsidR="00FA0E84" w:rsidRPr="00312E04" w:rsidRDefault="00FA0E84" w:rsidP="00FA0E84">
      <w:pPr>
        <w:spacing w:after="0"/>
        <w:rPr>
          <w:rFonts w:ascii="Times New Roman" w:hAnsi="Times New Roman" w:cs="Times New Roman"/>
          <w:bCs/>
        </w:rPr>
      </w:pPr>
      <w:r w:rsidRPr="00312E04">
        <w:rPr>
          <w:rFonts w:ascii="Times New Roman" w:hAnsi="Times New Roman" w:cs="Times New Roman"/>
          <w:bCs/>
        </w:rPr>
        <w:lastRenderedPageBreak/>
        <w:t>• Производительность роторного станка параллельной структуры представлена как произведение производительности одной рабочей</w:t>
      </w:r>
      <w:bookmarkStart w:id="134" w:name="_Hlk142381509"/>
      <w:r w:rsidRPr="00312E04">
        <w:rPr>
          <w:rFonts w:ascii="Times New Roman" w:eastAsia="Times New Roman" w:hAnsi="Times New Roman" w:cs="Times New Roman"/>
          <w:bCs/>
          <w:lang w:eastAsia="en-MY"/>
        </w:rPr>
        <w:t xml:space="preserve"> позиции</w:t>
      </w:r>
      <w:bookmarkEnd w:id="134"/>
      <w:r w:rsidRPr="00312E04">
        <w:rPr>
          <w:rFonts w:ascii="Times New Roman" w:eastAsia="Times New Roman" w:hAnsi="Times New Roman" w:cs="Times New Roman"/>
          <w:bCs/>
          <w:lang w:eastAsia="en-MY"/>
        </w:rPr>
        <w:t xml:space="preserve"> на</w:t>
      </w:r>
      <w:r w:rsidRPr="00312E04">
        <w:rPr>
          <w:rFonts w:ascii="Times New Roman" w:hAnsi="Times New Roman" w:cs="Times New Roman"/>
          <w:bCs/>
        </w:rPr>
        <w:t xml:space="preserve"> количества параллельных рабочих </w:t>
      </w:r>
      <w:r w:rsidRPr="00312E04">
        <w:rPr>
          <w:rFonts w:ascii="Times New Roman" w:eastAsia="Times New Roman" w:hAnsi="Times New Roman" w:cs="Times New Roman"/>
          <w:bCs/>
          <w:lang w:eastAsia="en-MY"/>
        </w:rPr>
        <w:t>позиции</w:t>
      </w:r>
      <w:r w:rsidRPr="00312E04">
        <w:rPr>
          <w:rFonts w:ascii="Times New Roman" w:hAnsi="Times New Roman" w:cs="Times New Roman"/>
          <w:bCs/>
        </w:rPr>
        <w:t xml:space="preserve"> и коэффициента надежности. </w:t>
      </w:r>
    </w:p>
    <w:p w14:paraId="662BA1F9" w14:textId="77777777" w:rsidR="00FA0E84" w:rsidRPr="00312E04" w:rsidRDefault="00FA0E84" w:rsidP="00FA0E84">
      <w:pPr>
        <w:spacing w:after="0"/>
        <w:rPr>
          <w:rFonts w:ascii="Times New Roman" w:hAnsi="Times New Roman" w:cs="Times New Roman"/>
          <w:bCs/>
        </w:rPr>
      </w:pPr>
      <w:r>
        <w:rPr>
          <w:rFonts w:ascii="Times New Roman" w:hAnsi="Times New Roman" w:cs="Times New Roman"/>
          <w:bCs/>
        </w:rPr>
        <w:t xml:space="preserve">       </w:t>
      </w:r>
      <w:r w:rsidRPr="00312E04">
        <w:rPr>
          <w:rFonts w:ascii="Times New Roman" w:hAnsi="Times New Roman" w:cs="Times New Roman"/>
          <w:bCs/>
        </w:rPr>
        <w:t>На рис.</w:t>
      </w:r>
      <w:r>
        <w:rPr>
          <w:rFonts w:ascii="Times New Roman" w:hAnsi="Times New Roman" w:cs="Times New Roman"/>
          <w:bCs/>
        </w:rPr>
        <w:t>2</w:t>
      </w:r>
      <w:r w:rsidRPr="00312E04">
        <w:rPr>
          <w:rFonts w:ascii="Times New Roman" w:hAnsi="Times New Roman" w:cs="Times New Roman"/>
          <w:bCs/>
        </w:rPr>
        <w:t xml:space="preserve"> представлена схема роторного автомата, позволяющая проследить процесс его работы. По периферии рабочего ротора, имеющего непрерывное транспортное движение, расположены параллельные рабочие </w:t>
      </w:r>
      <w:r w:rsidRPr="00312E04">
        <w:rPr>
          <w:rFonts w:ascii="Times New Roman" w:eastAsia="Times New Roman" w:hAnsi="Times New Roman" w:cs="Times New Roman"/>
          <w:bCs/>
          <w:lang w:eastAsia="en-MY"/>
        </w:rPr>
        <w:t>позиции</w:t>
      </w:r>
      <w:r w:rsidRPr="00312E04">
        <w:rPr>
          <w:rFonts w:ascii="Times New Roman" w:hAnsi="Times New Roman" w:cs="Times New Roman"/>
          <w:bCs/>
        </w:rPr>
        <w:t xml:space="preserve"> с инструментами для выполнения назначенных операций. При движении рабочего ротора с помощью транспортного механизма питатель последовательно загружает заготовки в рабочие</w:t>
      </w:r>
      <w:bookmarkStart w:id="135" w:name="_Hlk142490396"/>
      <w:r w:rsidRPr="00312E04">
        <w:rPr>
          <w:rFonts w:ascii="Times New Roman" w:hAnsi="Times New Roman" w:cs="Times New Roman"/>
          <w:bCs/>
        </w:rPr>
        <w:t xml:space="preserve"> </w:t>
      </w:r>
      <w:r w:rsidRPr="00312E04">
        <w:rPr>
          <w:rFonts w:ascii="Times New Roman" w:eastAsia="Times New Roman" w:hAnsi="Times New Roman" w:cs="Times New Roman"/>
          <w:bCs/>
          <w:lang w:eastAsia="en-MY"/>
        </w:rPr>
        <w:t>позиции</w:t>
      </w:r>
      <w:bookmarkEnd w:id="135"/>
      <w:r w:rsidRPr="00312E04">
        <w:rPr>
          <w:rFonts w:ascii="Times New Roman" w:hAnsi="Times New Roman" w:cs="Times New Roman"/>
          <w:bCs/>
        </w:rPr>
        <w:t>, оборудованные инструментами.</w:t>
      </w:r>
    </w:p>
    <w:p w14:paraId="32F1C8DD" w14:textId="77777777" w:rsidR="00FA0E84" w:rsidRPr="00312E04" w:rsidRDefault="00FA0E84" w:rsidP="00FA0E84">
      <w:pPr>
        <w:rPr>
          <w:rFonts w:ascii="Times New Roman" w:hAnsi="Times New Roman" w:cs="Times New Roman"/>
          <w:bCs/>
        </w:rPr>
      </w:pPr>
    </w:p>
    <w:p w14:paraId="00B3A659" w14:textId="77777777" w:rsidR="00FA0E84" w:rsidRPr="00312E04" w:rsidRDefault="00FA0E84" w:rsidP="00FA0E84">
      <w:pPr>
        <w:tabs>
          <w:tab w:val="left" w:pos="2186"/>
        </w:tabs>
        <w:rPr>
          <w:rFonts w:ascii="Times New Roman" w:hAnsi="Times New Roman" w:cs="Times New Roman"/>
        </w:rPr>
      </w:pPr>
      <w:r w:rsidRPr="00312E04">
        <w:rPr>
          <w:rFonts w:ascii="Times New Roman" w:hAnsi="Times New Roman" w:cs="Times New Roman"/>
        </w:rPr>
        <w:tab/>
      </w:r>
      <w:r w:rsidRPr="00312E04">
        <w:rPr>
          <w:rFonts w:ascii="Times New Roman" w:hAnsi="Times New Roman" w:cs="Times New Roman"/>
          <w:noProof/>
          <w:lang w:eastAsia="ru-RU"/>
        </w:rPr>
        <w:drawing>
          <wp:inline distT="0" distB="0" distL="0" distR="0" wp14:anchorId="1D4B24EC" wp14:editId="66D422BC">
            <wp:extent cx="1995170" cy="1820545"/>
            <wp:effectExtent l="0" t="0" r="5080" b="825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995170" cy="1820545"/>
                    </a:xfrm>
                    <a:prstGeom prst="rect">
                      <a:avLst/>
                    </a:prstGeom>
                    <a:noFill/>
                    <a:ln>
                      <a:noFill/>
                    </a:ln>
                  </pic:spPr>
                </pic:pic>
              </a:graphicData>
            </a:graphic>
          </wp:inline>
        </w:drawing>
      </w:r>
    </w:p>
    <w:p w14:paraId="07015291" w14:textId="77777777" w:rsidR="00FA0E84" w:rsidRPr="00312E04" w:rsidRDefault="00FA0E84" w:rsidP="00FA0E84">
      <w:pPr>
        <w:rPr>
          <w:rFonts w:ascii="Times New Roman" w:hAnsi="Times New Roman" w:cs="Times New Roman"/>
          <w:i/>
          <w:iCs/>
        </w:rPr>
      </w:pPr>
      <w:r w:rsidRPr="00312E04">
        <w:rPr>
          <w:rFonts w:ascii="Times New Roman" w:hAnsi="Times New Roman" w:cs="Times New Roman"/>
        </w:rPr>
        <w:t xml:space="preserve">Рисунок </w:t>
      </w:r>
      <w:r>
        <w:rPr>
          <w:rFonts w:ascii="Times New Roman" w:hAnsi="Times New Roman" w:cs="Times New Roman"/>
        </w:rPr>
        <w:t>2</w:t>
      </w:r>
      <w:r w:rsidRPr="00312E04">
        <w:rPr>
          <w:rFonts w:ascii="Times New Roman" w:hAnsi="Times New Roman" w:cs="Times New Roman"/>
        </w:rPr>
        <w:t xml:space="preserve">. Секторы роторного автомата параллельной структуры с параллельными рабочими </w:t>
      </w:r>
      <w:bookmarkStart w:id="136" w:name="_Hlk142490514"/>
      <w:r w:rsidRPr="00312E04">
        <w:rPr>
          <w:rFonts w:ascii="Times New Roman" w:eastAsia="Times New Roman" w:hAnsi="Times New Roman" w:cs="Times New Roman"/>
          <w:bCs/>
          <w:lang w:eastAsia="en-MY"/>
        </w:rPr>
        <w:t>позиции</w:t>
      </w:r>
      <w:bookmarkEnd w:id="136"/>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i/>
          <w:iCs/>
        </w:rPr>
        <w:t>.</w:t>
      </w:r>
    </w:p>
    <w:p w14:paraId="58C93AED" w14:textId="77777777" w:rsidR="00FA0E84" w:rsidRPr="00312E04" w:rsidRDefault="00FA0E84" w:rsidP="00FA0E84">
      <w:pPr>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Работа роторной машины параллельной структуры представлена секторами рабочих</w:t>
      </w:r>
      <w:r w:rsidRPr="00312E04">
        <w:rPr>
          <w:rFonts w:ascii="Times New Roman" w:eastAsia="Times New Roman" w:hAnsi="Times New Roman" w:cs="Times New Roman"/>
          <w:bCs/>
          <w:lang w:eastAsia="en-MY"/>
        </w:rPr>
        <w:t xml:space="preserve"> позиций</w:t>
      </w:r>
      <w:r w:rsidRPr="00312E04">
        <w:rPr>
          <w:rFonts w:ascii="Times New Roman" w:hAnsi="Times New Roman" w:cs="Times New Roman"/>
        </w:rPr>
        <w:t xml:space="preserve"> следующими компонентами:</w:t>
      </w:r>
    </w:p>
    <w:p w14:paraId="3AE6688F"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w:t>
      </w:r>
      <w:bookmarkStart w:id="137" w:name="_Hlk142490445"/>
      <w:r w:rsidRPr="00312E04">
        <w:rPr>
          <w:rFonts w:ascii="Times New Roman" w:hAnsi="Times New Roman" w:cs="Times New Roman"/>
        </w:rPr>
        <w:t>секторе</w:t>
      </w:r>
      <w:bookmarkEnd w:id="137"/>
      <w:r w:rsidRPr="00312E04">
        <w:rPr>
          <w:rFonts w:ascii="Times New Roman" w:hAnsi="Times New Roman" w:cs="Times New Roman"/>
        </w:rPr>
        <w:t xml:space="preserve"> </w:t>
      </w:r>
      <w:r w:rsidRPr="00312E04">
        <w:rPr>
          <w:rFonts w:ascii="Times New Roman" w:hAnsi="Times New Roman" w:cs="Times New Roman"/>
          <w:i/>
          <w:iCs/>
        </w:rPr>
        <w:t>β</w:t>
      </w:r>
      <w:r w:rsidRPr="00312E04">
        <w:rPr>
          <w:rFonts w:ascii="Times New Roman" w:hAnsi="Times New Roman" w:cs="Times New Roman"/>
          <w:i/>
          <w:iCs/>
          <w:vertAlign w:val="subscript"/>
        </w:rPr>
        <w:t>1</w:t>
      </w:r>
      <w:r w:rsidRPr="00312E04">
        <w:rPr>
          <w:rFonts w:ascii="Times New Roman" w:hAnsi="Times New Roman" w:cs="Times New Roman"/>
        </w:rPr>
        <w:t xml:space="preserve"> питатель загружает заготовку в рабочую</w:t>
      </w:r>
      <w:r w:rsidRPr="00312E04">
        <w:rPr>
          <w:rFonts w:ascii="Times New Roman" w:eastAsia="Times New Roman" w:hAnsi="Times New Roman" w:cs="Times New Roman"/>
          <w:bCs/>
          <w:lang w:eastAsia="en-MY"/>
        </w:rPr>
        <w:t xml:space="preserve"> </w:t>
      </w:r>
      <w:bookmarkStart w:id="138" w:name="_Hlk142491549"/>
      <w:r w:rsidRPr="00312E04">
        <w:rPr>
          <w:rFonts w:ascii="Times New Roman" w:eastAsia="Times New Roman" w:hAnsi="Times New Roman" w:cs="Times New Roman"/>
          <w:bCs/>
          <w:lang w:eastAsia="en-MY"/>
        </w:rPr>
        <w:t>позицию</w:t>
      </w:r>
      <w:bookmarkEnd w:id="138"/>
      <w:r w:rsidRPr="00312E04">
        <w:rPr>
          <w:rFonts w:ascii="Times New Roman" w:hAnsi="Times New Roman" w:cs="Times New Roman"/>
        </w:rPr>
        <w:t>, заготовка зажимается и инструмент начинает быстро приближаться к заготовке.</w:t>
      </w:r>
    </w:p>
    <w:p w14:paraId="3445F8A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секторе </w:t>
      </w:r>
      <w:r w:rsidRPr="00312E04">
        <w:rPr>
          <w:rFonts w:ascii="Times New Roman" w:hAnsi="Times New Roman" w:cs="Times New Roman"/>
          <w:i/>
          <w:iCs/>
        </w:rPr>
        <w:t>α</w:t>
      </w:r>
      <w:r w:rsidRPr="00312E04">
        <w:rPr>
          <w:rFonts w:ascii="Times New Roman" w:hAnsi="Times New Roman" w:cs="Times New Roman"/>
        </w:rPr>
        <w:t xml:space="preserve"> выполняются технологические процессы (штамповка, волочение, заливка, сборка и т.д.).</w:t>
      </w:r>
    </w:p>
    <w:p w14:paraId="7B60520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секторе </w:t>
      </w:r>
      <w:r w:rsidRPr="00312E04">
        <w:rPr>
          <w:rFonts w:ascii="Times New Roman" w:hAnsi="Times New Roman" w:cs="Times New Roman"/>
          <w:i/>
          <w:iCs/>
        </w:rPr>
        <w:t>β</w:t>
      </w:r>
      <w:r w:rsidRPr="00312E04">
        <w:rPr>
          <w:rFonts w:ascii="Times New Roman" w:hAnsi="Times New Roman" w:cs="Times New Roman"/>
          <w:i/>
          <w:iCs/>
          <w:vertAlign w:val="subscript"/>
        </w:rPr>
        <w:t>2</w:t>
      </w:r>
      <w:r w:rsidRPr="00312E04">
        <w:rPr>
          <w:rFonts w:ascii="Times New Roman" w:hAnsi="Times New Roman" w:cs="Times New Roman"/>
          <w:vertAlign w:val="subscript"/>
        </w:rPr>
        <w:t xml:space="preserve"> </w:t>
      </w:r>
      <w:r w:rsidRPr="00312E04">
        <w:rPr>
          <w:rFonts w:ascii="Times New Roman" w:hAnsi="Times New Roman" w:cs="Times New Roman"/>
        </w:rPr>
        <w:t xml:space="preserve">инструмент выводится из рабочей </w:t>
      </w:r>
      <w:r w:rsidRPr="00312E04">
        <w:rPr>
          <w:rFonts w:ascii="Times New Roman" w:eastAsia="Times New Roman" w:hAnsi="Times New Roman" w:cs="Times New Roman"/>
          <w:bCs/>
          <w:lang w:eastAsia="en-MY"/>
        </w:rPr>
        <w:t>позици</w:t>
      </w:r>
      <w:r w:rsidRPr="00312E04">
        <w:rPr>
          <w:rFonts w:ascii="Times New Roman" w:hAnsi="Times New Roman" w:cs="Times New Roman"/>
        </w:rPr>
        <w:t>и, заготовка освобождается и удаляется из роторной машины.</w:t>
      </w:r>
    </w:p>
    <w:p w14:paraId="3937444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В секторе </w:t>
      </w:r>
      <w:r w:rsidRPr="00312E04">
        <w:rPr>
          <w:rFonts w:ascii="Times New Roman" w:hAnsi="Times New Roman" w:cs="Times New Roman"/>
          <w:i/>
          <w:iCs/>
        </w:rPr>
        <w:t>γ</w:t>
      </w:r>
      <w:r w:rsidRPr="00312E04">
        <w:rPr>
          <w:rFonts w:ascii="Times New Roman" w:hAnsi="Times New Roman" w:cs="Times New Roman"/>
        </w:rPr>
        <w:t xml:space="preserve"> инструмент проверяется, чистится или заменяется. Этот сектор свободен от процесса механической обработки.</w:t>
      </w:r>
    </w:p>
    <w:p w14:paraId="18428BE5" w14:textId="77777777" w:rsidR="00FA0E84" w:rsidRPr="00312E04" w:rsidRDefault="00FA0E84" w:rsidP="00FA0E84">
      <w:pPr>
        <w:spacing w:after="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Цикл работы </w:t>
      </w:r>
      <w:r w:rsidRPr="00312E04">
        <w:rPr>
          <w:rFonts w:ascii="Times New Roman" w:hAnsi="Times New Roman" w:cs="Times New Roman"/>
          <w:i/>
          <w:iCs/>
        </w:rPr>
        <w:t>Т</w:t>
      </w:r>
      <w:r w:rsidRPr="00312E04">
        <w:rPr>
          <w:rFonts w:ascii="Times New Roman" w:hAnsi="Times New Roman" w:cs="Times New Roman"/>
        </w:rPr>
        <w:t xml:space="preserve"> = </w:t>
      </w:r>
      <w:r w:rsidRPr="00312E04">
        <w:rPr>
          <w:rFonts w:ascii="Times New Roman" w:hAnsi="Times New Roman" w:cs="Times New Roman"/>
          <w:i/>
          <w:iCs/>
        </w:rPr>
        <w:t>t</w:t>
      </w:r>
      <w:r w:rsidRPr="00312E04">
        <w:rPr>
          <w:rFonts w:ascii="Times New Roman" w:hAnsi="Times New Roman" w:cs="Times New Roman"/>
          <w:i/>
          <w:iCs/>
          <w:vertAlign w:val="subscript"/>
        </w:rPr>
        <w:t>m</w:t>
      </w:r>
      <w:r w:rsidRPr="00312E04">
        <w:rPr>
          <w:rFonts w:ascii="Times New Roman" w:hAnsi="Times New Roman" w:cs="Times New Roman"/>
        </w:rPr>
        <w:t xml:space="preserve"> + </w:t>
      </w:r>
      <w:r w:rsidRPr="00312E04">
        <w:rPr>
          <w:rFonts w:ascii="Times New Roman" w:hAnsi="Times New Roman" w:cs="Times New Roman"/>
          <w:i/>
          <w:iCs/>
        </w:rPr>
        <w:t>t</w:t>
      </w:r>
      <w:r w:rsidRPr="00312E04">
        <w:rPr>
          <w:rFonts w:ascii="Times New Roman" w:hAnsi="Times New Roman" w:cs="Times New Roman"/>
          <w:i/>
          <w:iCs/>
          <w:vertAlign w:val="subscript"/>
        </w:rPr>
        <w:t>a</w:t>
      </w:r>
      <w:r w:rsidRPr="00312E04">
        <w:rPr>
          <w:rFonts w:ascii="Times New Roman" w:hAnsi="Times New Roman" w:cs="Times New Roman"/>
        </w:rPr>
        <w:t xml:space="preserve"> реализуется в секторе </w:t>
      </w:r>
      <w:r w:rsidRPr="00312E04">
        <w:rPr>
          <w:rFonts w:ascii="Times New Roman" w:hAnsi="Times New Roman" w:cs="Times New Roman"/>
          <w:i/>
          <w:iCs/>
        </w:rPr>
        <w:t>α</w:t>
      </w:r>
      <w:r w:rsidRPr="00312E04">
        <w:rPr>
          <w:rFonts w:ascii="Times New Roman" w:hAnsi="Times New Roman" w:cs="Times New Roman"/>
        </w:rPr>
        <w:t xml:space="preserve"> обработки (</w:t>
      </w:r>
      <w:bookmarkStart w:id="139" w:name="_Hlk142491217"/>
      <w:r w:rsidRPr="00312E04">
        <w:rPr>
          <w:rFonts w:ascii="Times New Roman" w:hAnsi="Times New Roman" w:cs="Times New Roman"/>
          <w:i/>
          <w:iCs/>
        </w:rPr>
        <w:t>t</w:t>
      </w:r>
      <w:r w:rsidRPr="00312E04">
        <w:rPr>
          <w:rFonts w:ascii="Times New Roman" w:hAnsi="Times New Roman" w:cs="Times New Roman"/>
          <w:i/>
          <w:iCs/>
          <w:vertAlign w:val="subscript"/>
        </w:rPr>
        <w:t>m</w:t>
      </w:r>
      <w:bookmarkEnd w:id="139"/>
      <w:r w:rsidRPr="00312E04">
        <w:rPr>
          <w:rFonts w:ascii="Times New Roman" w:hAnsi="Times New Roman" w:cs="Times New Roman"/>
        </w:rPr>
        <w:t xml:space="preserve">), и в секторах </w:t>
      </w:r>
      <w:r w:rsidRPr="00312E04">
        <w:rPr>
          <w:rFonts w:ascii="Times New Roman" w:hAnsi="Times New Roman" w:cs="Times New Roman"/>
          <w:i/>
          <w:iCs/>
        </w:rPr>
        <w:t>β</w:t>
      </w:r>
      <w:r w:rsidRPr="00312E04">
        <w:rPr>
          <w:rFonts w:ascii="Times New Roman" w:hAnsi="Times New Roman" w:cs="Times New Roman"/>
          <w:i/>
          <w:iCs/>
          <w:vertAlign w:val="subscript"/>
        </w:rPr>
        <w:t>1</w:t>
      </w:r>
      <w:r w:rsidRPr="00312E04">
        <w:rPr>
          <w:rFonts w:ascii="Times New Roman" w:hAnsi="Times New Roman" w:cs="Times New Roman"/>
        </w:rPr>
        <w:t xml:space="preserve"> и </w:t>
      </w:r>
      <w:r w:rsidRPr="00312E04">
        <w:rPr>
          <w:rFonts w:ascii="Times New Roman" w:hAnsi="Times New Roman" w:cs="Times New Roman"/>
          <w:i/>
          <w:iCs/>
        </w:rPr>
        <w:t>β</w:t>
      </w:r>
      <w:r w:rsidRPr="00312E04">
        <w:rPr>
          <w:rFonts w:ascii="Times New Roman" w:hAnsi="Times New Roman" w:cs="Times New Roman"/>
          <w:i/>
          <w:iCs/>
          <w:vertAlign w:val="subscript"/>
        </w:rPr>
        <w:t>2</w:t>
      </w:r>
      <w:r w:rsidRPr="00312E04">
        <w:rPr>
          <w:rFonts w:ascii="Times New Roman" w:hAnsi="Times New Roman" w:cs="Times New Roman"/>
          <w:i/>
          <w:iCs/>
        </w:rPr>
        <w:t xml:space="preserve"> </w:t>
      </w:r>
      <w:r w:rsidRPr="00312E04">
        <w:rPr>
          <w:rFonts w:ascii="Times New Roman" w:hAnsi="Times New Roman" w:cs="Times New Roman"/>
        </w:rPr>
        <w:t>вспомогательные движений (</w:t>
      </w:r>
      <w:r w:rsidRPr="00312E04">
        <w:rPr>
          <w:rFonts w:ascii="Times New Roman" w:hAnsi="Times New Roman" w:cs="Times New Roman"/>
          <w:i/>
          <w:iCs/>
        </w:rPr>
        <w:t>t</w:t>
      </w:r>
      <w:r w:rsidRPr="00312E04">
        <w:rPr>
          <w:rFonts w:ascii="Times New Roman" w:hAnsi="Times New Roman" w:cs="Times New Roman"/>
          <w:i/>
          <w:iCs/>
          <w:vertAlign w:val="subscript"/>
        </w:rPr>
        <w:t>a</w:t>
      </w:r>
      <w:r w:rsidRPr="00312E04">
        <w:rPr>
          <w:rFonts w:ascii="Times New Roman" w:hAnsi="Times New Roman" w:cs="Times New Roman"/>
        </w:rPr>
        <w:t xml:space="preserve">). Схема работы роторного автомата параллельного структуры и движения представлены на рис. </w:t>
      </w:r>
      <w:r>
        <w:rPr>
          <w:rFonts w:ascii="Times New Roman" w:hAnsi="Times New Roman" w:cs="Times New Roman"/>
        </w:rPr>
        <w:t>3</w:t>
      </w:r>
      <w:r w:rsidRPr="00312E04">
        <w:rPr>
          <w:rFonts w:ascii="Times New Roman" w:hAnsi="Times New Roman" w:cs="Times New Roman"/>
        </w:rPr>
        <w:t>.</w:t>
      </w:r>
    </w:p>
    <w:p w14:paraId="4BFD8398" w14:textId="77777777" w:rsidR="00FA0E84" w:rsidRPr="00312E04" w:rsidRDefault="00FA0E84" w:rsidP="00FA0E84">
      <w:pPr>
        <w:rPr>
          <w:rFonts w:ascii="Times New Roman" w:hAnsi="Times New Roman" w:cs="Times New Roman"/>
        </w:rPr>
      </w:pPr>
      <w:r w:rsidRPr="00312E04">
        <w:rPr>
          <w:rFonts w:ascii="Times New Roman" w:hAnsi="Times New Roman" w:cs="Times New Roman"/>
          <w:noProof/>
          <w:lang w:eastAsia="ru-RU"/>
        </w:rPr>
        <w:drawing>
          <wp:inline distT="0" distB="0" distL="0" distR="0" wp14:anchorId="73457E8E" wp14:editId="4C14FBE1">
            <wp:extent cx="3130550" cy="23114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130550" cy="2311400"/>
                    </a:xfrm>
                    <a:prstGeom prst="rect">
                      <a:avLst/>
                    </a:prstGeom>
                    <a:noFill/>
                    <a:ln>
                      <a:noFill/>
                    </a:ln>
                  </pic:spPr>
                </pic:pic>
              </a:graphicData>
            </a:graphic>
          </wp:inline>
        </w:drawing>
      </w:r>
    </w:p>
    <w:p w14:paraId="57AE28EC" w14:textId="77777777" w:rsidR="00FA0E84" w:rsidRPr="00E71FED" w:rsidRDefault="00FA0E84" w:rsidP="00FA0E84">
      <w:pPr>
        <w:rPr>
          <w:rFonts w:ascii="Times New Roman" w:eastAsia="Times New Roman" w:hAnsi="Times New Roman" w:cs="Times New Roman"/>
          <w:lang w:eastAsia="en-MY"/>
        </w:rPr>
      </w:pPr>
      <w:r w:rsidRPr="00E71FED">
        <w:rPr>
          <w:rFonts w:ascii="Times New Roman" w:eastAsia="Times New Roman" w:hAnsi="Times New Roman" w:cs="Times New Roman"/>
          <w:lang w:eastAsia="en-MY"/>
        </w:rPr>
        <w:t xml:space="preserve">Рисунок 3. Схема работы роторного автомата параллельной структуры с параллельными рабочими позициям </w:t>
      </w:r>
      <w:r w:rsidRPr="00E71FED">
        <w:rPr>
          <w:rFonts w:ascii="Times New Roman" w:eastAsia="Times New Roman" w:hAnsi="Times New Roman" w:cs="Times New Roman"/>
          <w:i/>
          <w:iCs/>
          <w:lang w:val="en-GB" w:eastAsia="en-MY"/>
        </w:rPr>
        <w:t>p</w:t>
      </w:r>
      <w:r w:rsidRPr="00E71FED">
        <w:rPr>
          <w:rFonts w:ascii="Times New Roman" w:eastAsia="Times New Roman" w:hAnsi="Times New Roman" w:cs="Times New Roman"/>
          <w:i/>
          <w:iCs/>
          <w:vertAlign w:val="subscript"/>
          <w:lang w:val="en-GB" w:eastAsia="en-MY"/>
        </w:rPr>
        <w:t>s</w:t>
      </w:r>
      <w:r w:rsidRPr="00E71FED">
        <w:rPr>
          <w:rFonts w:ascii="Times New Roman" w:eastAsia="Times New Roman" w:hAnsi="Times New Roman" w:cs="Times New Roman"/>
          <w:i/>
          <w:iCs/>
          <w:vertAlign w:val="subscript"/>
          <w:lang w:eastAsia="en-MY"/>
        </w:rPr>
        <w:t>.</w:t>
      </w:r>
    </w:p>
    <w:p w14:paraId="4F64C33F" w14:textId="77777777" w:rsidR="00FA0E84" w:rsidRPr="00E71FED" w:rsidRDefault="00FA0E84" w:rsidP="00FA0E84">
      <w:pPr>
        <w:rPr>
          <w:rFonts w:ascii="Times New Roman" w:eastAsia="Times New Roman" w:hAnsi="Times New Roman" w:cs="Times New Roman"/>
          <w:lang w:eastAsia="en-MY"/>
        </w:rPr>
      </w:pPr>
      <w:r>
        <w:rPr>
          <w:rFonts w:ascii="Times New Roman" w:eastAsia="Times New Roman" w:hAnsi="Times New Roman" w:cs="Times New Roman"/>
          <w:lang w:eastAsia="en-MY"/>
        </w:rPr>
        <w:lastRenderedPageBreak/>
        <w:t xml:space="preserve">       </w:t>
      </w:r>
      <w:r w:rsidRPr="00E71FED">
        <w:rPr>
          <w:rFonts w:ascii="Times New Roman" w:eastAsia="Times New Roman" w:hAnsi="Times New Roman" w:cs="Times New Roman"/>
          <w:lang w:eastAsia="en-MY"/>
        </w:rPr>
        <w:t>На схеме показаны начало, перемещение и окончание процесса обработки на каждой параллельной рабочей</w:t>
      </w:r>
      <w:r w:rsidRPr="00E71FED">
        <w:rPr>
          <w:rFonts w:ascii="Times New Roman" w:eastAsia="Times New Roman" w:hAnsi="Times New Roman" w:cs="Times New Roman"/>
          <w:bCs/>
          <w:lang w:eastAsia="en-MY"/>
        </w:rPr>
        <w:t xml:space="preserve"> позицию</w:t>
      </w:r>
      <w:r w:rsidRPr="00E71FED">
        <w:rPr>
          <w:rFonts w:ascii="Times New Roman" w:eastAsia="Times New Roman" w:hAnsi="Times New Roman" w:cs="Times New Roman"/>
          <w:lang w:eastAsia="en-MY"/>
        </w:rPr>
        <w:t xml:space="preserve"> автомата роторного типа. Данная диаграмма позволяет сформулировать производительность роторного автомата.</w:t>
      </w:r>
    </w:p>
    <w:p w14:paraId="67A315BC" w14:textId="77777777" w:rsidR="00FA0E84" w:rsidRPr="00312E04" w:rsidRDefault="00FA0E84" w:rsidP="00FA0E84">
      <w:pPr>
        <w:rPr>
          <w:rFonts w:ascii="Times New Roman" w:hAnsi="Times New Roman" w:cs="Times New Roman"/>
          <w:b/>
          <w:bCs/>
        </w:rPr>
      </w:pPr>
      <w:bookmarkStart w:id="140" w:name="_Hlk143770672"/>
      <w:r>
        <w:rPr>
          <w:rFonts w:ascii="Times New Roman" w:hAnsi="Times New Roman" w:cs="Times New Roman"/>
          <w:b/>
          <w:bCs/>
        </w:rPr>
        <w:t>2.</w:t>
      </w:r>
      <w:r w:rsidRPr="00312E04">
        <w:rPr>
          <w:rFonts w:ascii="Times New Roman" w:hAnsi="Times New Roman" w:cs="Times New Roman"/>
          <w:b/>
          <w:bCs/>
        </w:rPr>
        <w:t xml:space="preserve"> Математическая модель производительности роторных автоматов.</w:t>
      </w:r>
    </w:p>
    <w:bookmarkEnd w:id="140"/>
    <w:p w14:paraId="7685C2EE"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Фундаментальная основа математического моделирования производительности автоматов разной конструкции одинакова, так как все представленные выше методы анализа и синтеза идентичны и применимы к любым типам производственных машин и конструкций систем. Роторный автомат с простыми технологическими процессами может выполнять разнотипные операции с одной длительностью цикла технологического процесса обработки деталей.  </w:t>
      </w:r>
    </w:p>
    <w:p w14:paraId="04942B69"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Математические модели производительности роторных машин строятся на определенных аналитических подходах. Для анализа производительности роторных автоматов параллельной структуры необходимо учитывать влияние всех факторов, участвующих в производственном процессе как представлено выше. Анализ работы роторного автомата во времени проводится в общепринятой форме. Роторная машина включает в себя несколько параллельных рабочих</w:t>
      </w:r>
      <w:r w:rsidRPr="00312E04">
        <w:rPr>
          <w:rFonts w:ascii="Times New Roman" w:eastAsia="Times New Roman" w:hAnsi="Times New Roman" w:cs="Times New Roman"/>
          <w:bCs/>
          <w:lang w:eastAsia="en-MY"/>
        </w:rPr>
        <w:t xml:space="preserve"> </w:t>
      </w:r>
      <w:bookmarkStart w:id="141" w:name="_Hlk142492670"/>
      <w:r w:rsidRPr="00312E04">
        <w:rPr>
          <w:rFonts w:ascii="Times New Roman" w:eastAsia="Times New Roman" w:hAnsi="Times New Roman" w:cs="Times New Roman"/>
          <w:bCs/>
          <w:lang w:eastAsia="en-MY"/>
        </w:rPr>
        <w:t>позиций</w:t>
      </w:r>
      <w:bookmarkEnd w:id="141"/>
      <w:r w:rsidRPr="00312E04">
        <w:rPr>
          <w:rFonts w:ascii="Times New Roman" w:hAnsi="Times New Roman" w:cs="Times New Roman"/>
        </w:rPr>
        <w:t xml:space="preserve"> и такое же количество заготовок задействовано в процессе обработки. Диаграмма на рис. </w:t>
      </w:r>
      <w:r>
        <w:rPr>
          <w:rFonts w:ascii="Times New Roman" w:hAnsi="Times New Roman" w:cs="Times New Roman"/>
        </w:rPr>
        <w:t>3</w:t>
      </w:r>
      <w:r w:rsidRPr="00312E04">
        <w:rPr>
          <w:rFonts w:ascii="Times New Roman" w:hAnsi="Times New Roman" w:cs="Times New Roman"/>
        </w:rPr>
        <w:t xml:space="preserve"> представляет собой смещённое время процесса обработки на каждой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в </w:t>
      </w:r>
      <w:bookmarkStart w:id="142" w:name="_Hlk142492386"/>
      <w:r w:rsidRPr="00312E04">
        <w:rPr>
          <w:rFonts w:ascii="Times New Roman" w:hAnsi="Times New Roman" w:cs="Times New Roman"/>
        </w:rPr>
        <w:t>роторном</w:t>
      </w:r>
      <w:bookmarkEnd w:id="142"/>
      <w:r w:rsidRPr="00312E04">
        <w:rPr>
          <w:rFonts w:ascii="Times New Roman" w:hAnsi="Times New Roman" w:cs="Times New Roman"/>
        </w:rPr>
        <w:t xml:space="preserve"> автомате. Принято, что Δ</w:t>
      </w:r>
      <w:r w:rsidRPr="00312E04">
        <w:rPr>
          <w:rFonts w:ascii="Times New Roman" w:hAnsi="Times New Roman" w:cs="Times New Roman"/>
          <w:i/>
          <w:iCs/>
        </w:rPr>
        <w:t>t</w:t>
      </w:r>
      <w:r w:rsidRPr="00312E04">
        <w:rPr>
          <w:rFonts w:ascii="Times New Roman" w:hAnsi="Times New Roman" w:cs="Times New Roman"/>
        </w:rPr>
        <w:t xml:space="preserve"> – время смещения процесса обработки на каждой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роторного станка.  Параметр Δt является составной частью уравнения производительности роторной машины параллельной структуры, которая должна быть выражена технологическими и техническими данными.  </w:t>
      </w:r>
    </w:p>
    <w:p w14:paraId="435213DE" w14:textId="77777777" w:rsidR="00FA0E84" w:rsidRDefault="00FA0E84" w:rsidP="00FA0E84">
      <w:pPr>
        <w:spacing w:after="0" w:line="240" w:lineRule="auto"/>
        <w:rPr>
          <w:rFonts w:ascii="Times New Roman" w:hAnsi="Times New Roman" w:cs="Times New Roman"/>
        </w:rPr>
      </w:pPr>
      <w:r w:rsidRPr="00312E04">
        <w:rPr>
          <w:rFonts w:ascii="Times New Roman" w:hAnsi="Times New Roman" w:cs="Times New Roman"/>
        </w:rPr>
        <w:t xml:space="preserve">       Автомат роторного типа обрабатывает </w:t>
      </w:r>
      <w:r w:rsidRPr="00312E04">
        <w:rPr>
          <w:rFonts w:ascii="Times New Roman" w:hAnsi="Times New Roman" w:cs="Times New Roman"/>
          <w:i/>
          <w:iCs/>
        </w:rPr>
        <w:t>p</w:t>
      </w:r>
      <w:r w:rsidRPr="00312E04">
        <w:rPr>
          <w:rFonts w:ascii="Times New Roman" w:hAnsi="Times New Roman" w:cs="Times New Roman"/>
        </w:rPr>
        <w:t xml:space="preserve"> деталей за время, которое представлено</w:t>
      </w:r>
      <w:bookmarkStart w:id="143" w:name="_Hlk143770920"/>
      <w:r w:rsidRPr="00312E04">
        <w:rPr>
          <w:rFonts w:ascii="Times New Roman" w:hAnsi="Times New Roman" w:cs="Times New Roman"/>
        </w:rPr>
        <w:t xml:space="preserve"> следующ</w:t>
      </w:r>
      <w:r>
        <w:rPr>
          <w:rFonts w:ascii="Times New Roman" w:hAnsi="Times New Roman" w:cs="Times New Roman"/>
        </w:rPr>
        <w:t>ей</w:t>
      </w:r>
    </w:p>
    <w:p w14:paraId="3ED0F262" w14:textId="77777777" w:rsidR="00FA0E84" w:rsidRDefault="00FA0E84" w:rsidP="00FA0E84">
      <w:pPr>
        <w:spacing w:after="0" w:line="240" w:lineRule="auto"/>
        <w:rPr>
          <w:rFonts w:ascii="Times New Roman" w:hAnsi="Times New Roman" w:cs="Times New Roman"/>
        </w:rPr>
      </w:pPr>
      <w:r>
        <w:rPr>
          <w:rFonts w:ascii="Times New Roman" w:hAnsi="Times New Roman" w:cs="Times New Roman"/>
        </w:rPr>
        <w:t>формулой</w:t>
      </w:r>
    </w:p>
    <w:bookmarkEnd w:id="143"/>
    <w:p w14:paraId="70EF5F0F" w14:textId="77777777" w:rsidR="00FA0E84" w:rsidRPr="00312E04" w:rsidRDefault="00FA0E84" w:rsidP="00FA0E84">
      <w:pPr>
        <w:spacing w:after="0" w:line="240" w:lineRule="auto"/>
        <w:rPr>
          <w:rFonts w:ascii="Times New Roman" w:hAnsi="Times New Roman" w:cs="Times New Roman"/>
        </w:rPr>
      </w:pPr>
    </w:p>
    <w:p w14:paraId="2A1EAAE7" w14:textId="77777777" w:rsidR="00FA0E84" w:rsidRPr="00312E04" w:rsidRDefault="00FA0E84" w:rsidP="00FA0E84">
      <w:pPr>
        <w:rPr>
          <w:rFonts w:ascii="Times New Roman" w:hAnsi="Times New Roman" w:cs="Times New Roman"/>
          <w:vertAlign w:val="superscript"/>
        </w:rPr>
      </w:pPr>
      <w:r w:rsidRPr="00312E04">
        <w:rPr>
          <w:rFonts w:ascii="Times New Roman" w:hAnsi="Times New Roman" w:cs="Times New Roman"/>
          <w:i/>
        </w:rPr>
        <w:t>t</w:t>
      </w:r>
      <w:r w:rsidRPr="00312E04">
        <w:rPr>
          <w:rFonts w:ascii="Times New Roman" w:hAnsi="Times New Roman" w:cs="Times New Roman"/>
          <w:i/>
          <w:vertAlign w:val="subscript"/>
        </w:rPr>
        <w:t>p</w:t>
      </w:r>
      <w:r w:rsidRPr="00312E04">
        <w:rPr>
          <w:rFonts w:ascii="Times New Roman" w:hAnsi="Times New Roman" w:cs="Times New Roman"/>
          <w:i/>
        </w:rPr>
        <w:t xml:space="preserve"> = T</w:t>
      </w:r>
      <w:r w:rsidRPr="00312E04">
        <w:rPr>
          <w:rFonts w:ascii="Times New Roman" w:hAnsi="Times New Roman" w:cs="Times New Roman"/>
        </w:rPr>
        <w:t xml:space="preserve"> + Δ</w:t>
      </w:r>
      <w:r w:rsidRPr="00312E04">
        <w:rPr>
          <w:rFonts w:ascii="Times New Roman" w:hAnsi="Times New Roman" w:cs="Times New Roman"/>
          <w:i/>
        </w:rPr>
        <w:t>t</w:t>
      </w:r>
      <w:r w:rsidRPr="00312E04">
        <w:rPr>
          <w:rFonts w:ascii="Times New Roman" w:hAnsi="Times New Roman" w:cs="Times New Roman"/>
          <w:vertAlign w:val="subscript"/>
        </w:rPr>
        <w:t>1</w:t>
      </w:r>
      <w:r w:rsidRPr="00312E04">
        <w:rPr>
          <w:rFonts w:ascii="Times New Roman" w:hAnsi="Times New Roman" w:cs="Times New Roman"/>
        </w:rPr>
        <w:t xml:space="preserve"> + Δ</w:t>
      </w:r>
      <w:r w:rsidRPr="00312E04">
        <w:rPr>
          <w:rFonts w:ascii="Times New Roman" w:hAnsi="Times New Roman" w:cs="Times New Roman"/>
          <w:i/>
        </w:rPr>
        <w:t>t</w:t>
      </w:r>
      <w:r w:rsidRPr="00312E04">
        <w:rPr>
          <w:rFonts w:ascii="Times New Roman" w:hAnsi="Times New Roman" w:cs="Times New Roman"/>
          <w:vertAlign w:val="subscript"/>
        </w:rPr>
        <w:t xml:space="preserve">2 </w:t>
      </w:r>
      <w:r w:rsidRPr="00312E04">
        <w:rPr>
          <w:rFonts w:ascii="Times New Roman" w:hAnsi="Times New Roman" w:cs="Times New Roman"/>
        </w:rPr>
        <w:t>+ Δ</w:t>
      </w:r>
      <w:r w:rsidRPr="00312E04">
        <w:rPr>
          <w:rFonts w:ascii="Times New Roman" w:hAnsi="Times New Roman" w:cs="Times New Roman"/>
          <w:i/>
        </w:rPr>
        <w:t>t</w:t>
      </w:r>
      <w:r w:rsidRPr="00312E04">
        <w:rPr>
          <w:rFonts w:ascii="Times New Roman" w:hAnsi="Times New Roman" w:cs="Times New Roman"/>
          <w:vertAlign w:val="subscript"/>
        </w:rPr>
        <w:t>3</w:t>
      </w:r>
      <w:r w:rsidRPr="00312E04">
        <w:rPr>
          <w:rFonts w:ascii="Times New Roman" w:hAnsi="Times New Roman" w:cs="Times New Roman"/>
        </w:rPr>
        <w:t xml:space="preserve"> + … Δ</w:t>
      </w:r>
      <w:r w:rsidRPr="00312E04">
        <w:rPr>
          <w:rFonts w:ascii="Times New Roman" w:hAnsi="Times New Roman" w:cs="Times New Roman"/>
          <w:i/>
        </w:rPr>
        <w:t>t</w:t>
      </w:r>
      <w:r w:rsidRPr="00312E04">
        <w:rPr>
          <w:rFonts w:ascii="Times New Roman" w:hAnsi="Times New Roman" w:cs="Times New Roman"/>
          <w:vertAlign w:val="subscript"/>
        </w:rPr>
        <w:t>i</w:t>
      </w:r>
      <w:r w:rsidRPr="00312E04">
        <w:rPr>
          <w:rFonts w:ascii="Times New Roman" w:hAnsi="Times New Roman" w:cs="Times New Roman"/>
        </w:rPr>
        <w:t xml:space="preserve"> + … Δt</w:t>
      </w:r>
      <w:r w:rsidRPr="00312E04">
        <w:rPr>
          <w:rFonts w:ascii="Times New Roman" w:hAnsi="Times New Roman" w:cs="Times New Roman"/>
          <w:vertAlign w:val="subscript"/>
        </w:rPr>
        <w:t>ps -1</w:t>
      </w:r>
      <w:r w:rsidRPr="00312E04">
        <w:rPr>
          <w:rFonts w:ascii="Times New Roman" w:hAnsi="Times New Roman" w:cs="Times New Roman"/>
          <w:vertAlign w:val="superscript"/>
        </w:rPr>
        <w:t xml:space="preserve">                                                                                           </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w:t>
      </w:r>
    </w:p>
    <w:p w14:paraId="758F1B7C" w14:textId="77777777" w:rsidR="00FA0E84" w:rsidRDefault="00FA0E84" w:rsidP="00FA0E84">
      <w:pPr>
        <w:spacing w:after="0" w:line="240" w:lineRule="auto"/>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t</w:t>
      </w:r>
      <w:r w:rsidRPr="00312E04">
        <w:rPr>
          <w:rFonts w:ascii="Times New Roman" w:hAnsi="Times New Roman" w:cs="Times New Roman"/>
          <w:i/>
          <w:iCs/>
          <w:vertAlign w:val="subscript"/>
        </w:rPr>
        <w:t>p</w:t>
      </w:r>
      <w:r w:rsidRPr="00312E04">
        <w:rPr>
          <w:rFonts w:ascii="Times New Roman" w:hAnsi="Times New Roman" w:cs="Times New Roman"/>
        </w:rPr>
        <w:t xml:space="preserve"> – время обработки</w:t>
      </w:r>
      <w:r w:rsidRPr="00312E04">
        <w:rPr>
          <w:rFonts w:ascii="Times New Roman" w:hAnsi="Times New Roman" w:cs="Times New Roman"/>
          <w:i/>
          <w:iCs/>
        </w:rPr>
        <w:t xml:space="preserve"> p</w:t>
      </w:r>
      <w:r w:rsidRPr="00312E04">
        <w:rPr>
          <w:rFonts w:ascii="Times New Roman" w:hAnsi="Times New Roman" w:cs="Times New Roman"/>
        </w:rPr>
        <w:t xml:space="preserve"> деталей; </w:t>
      </w:r>
      <w:r w:rsidRPr="00312E04">
        <w:rPr>
          <w:rFonts w:ascii="Times New Roman" w:hAnsi="Times New Roman" w:cs="Times New Roman"/>
          <w:i/>
          <w:iCs/>
        </w:rPr>
        <w:t>T</w:t>
      </w:r>
      <w:r w:rsidRPr="00312E04">
        <w:rPr>
          <w:rFonts w:ascii="Times New Roman" w:hAnsi="Times New Roman" w:cs="Times New Roman"/>
        </w:rPr>
        <w:t xml:space="preserve"> - время цикла обработки одной детали в одной рабочей </w:t>
      </w:r>
      <w:bookmarkStart w:id="144" w:name="_Hlk142492716"/>
      <w:r w:rsidRPr="00312E04">
        <w:rPr>
          <w:rFonts w:ascii="Times New Roman" w:eastAsia="Times New Roman" w:hAnsi="Times New Roman" w:cs="Times New Roman"/>
          <w:bCs/>
          <w:lang w:eastAsia="en-MY"/>
        </w:rPr>
        <w:t>позиции</w:t>
      </w:r>
      <w:bookmarkEnd w:id="144"/>
      <w:r w:rsidRPr="00312E04">
        <w:rPr>
          <w:rFonts w:ascii="Times New Roman" w:hAnsi="Times New Roman" w:cs="Times New Roman"/>
        </w:rPr>
        <w:t>; Δ</w:t>
      </w:r>
      <w:r w:rsidRPr="00312E04">
        <w:rPr>
          <w:rFonts w:ascii="Times New Roman" w:hAnsi="Times New Roman" w:cs="Times New Roman"/>
          <w:i/>
          <w:iCs/>
        </w:rPr>
        <w:t>t</w:t>
      </w:r>
      <w:r w:rsidRPr="00312E04">
        <w:rPr>
          <w:rFonts w:ascii="Times New Roman" w:hAnsi="Times New Roman" w:cs="Times New Roman"/>
          <w:i/>
          <w:iCs/>
          <w:vertAlign w:val="subscript"/>
        </w:rPr>
        <w:t>i</w:t>
      </w:r>
      <w:r w:rsidRPr="00312E04">
        <w:rPr>
          <w:rFonts w:ascii="Times New Roman" w:hAnsi="Times New Roman" w:cs="Times New Roman"/>
        </w:rPr>
        <w:t xml:space="preserve"> – время перемещения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w:t>
      </w:r>
      <w:r w:rsidRPr="00312E04">
        <w:rPr>
          <w:rFonts w:ascii="Times New Roman" w:hAnsi="Times New Roman" w:cs="Times New Roman"/>
          <w:i/>
          <w:iCs/>
        </w:rPr>
        <w:t>i.</w:t>
      </w:r>
      <w:r w:rsidRPr="00312E04">
        <w:rPr>
          <w:rFonts w:ascii="Times New Roman" w:hAnsi="Times New Roman" w:cs="Times New Roman"/>
        </w:rPr>
        <w:t xml:space="preserve"> Время перемещения Δ</w:t>
      </w:r>
      <w:r w:rsidRPr="00312E04">
        <w:rPr>
          <w:rFonts w:ascii="Times New Roman" w:hAnsi="Times New Roman" w:cs="Times New Roman"/>
          <w:vertAlign w:val="subscript"/>
        </w:rPr>
        <w:t>t</w:t>
      </w:r>
      <w:r w:rsidRPr="00312E04">
        <w:rPr>
          <w:rFonts w:ascii="Times New Roman" w:hAnsi="Times New Roman" w:cs="Times New Roman"/>
        </w:rPr>
        <w:t xml:space="preserve"> каждой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постоянно и равно, Δ</w:t>
      </w:r>
      <w:r w:rsidRPr="00312E04">
        <w:rPr>
          <w:rFonts w:ascii="Times New Roman" w:hAnsi="Times New Roman" w:cs="Times New Roman"/>
          <w:i/>
          <w:iCs/>
        </w:rPr>
        <w:t>t</w:t>
      </w:r>
      <w:r w:rsidRPr="00312E04">
        <w:rPr>
          <w:rFonts w:ascii="Times New Roman" w:hAnsi="Times New Roman" w:cs="Times New Roman"/>
          <w:i/>
          <w:iCs/>
          <w:vertAlign w:val="subscript"/>
        </w:rPr>
        <w:t>1</w:t>
      </w:r>
      <w:r w:rsidRPr="00312E04">
        <w:rPr>
          <w:rFonts w:ascii="Times New Roman" w:hAnsi="Times New Roman" w:cs="Times New Roman"/>
        </w:rPr>
        <w:t xml:space="preserve"> = Δ</w:t>
      </w:r>
      <w:r w:rsidRPr="00312E04">
        <w:rPr>
          <w:rFonts w:ascii="Times New Roman" w:hAnsi="Times New Roman" w:cs="Times New Roman"/>
          <w:i/>
          <w:iCs/>
        </w:rPr>
        <w:t>t</w:t>
      </w:r>
      <w:r w:rsidRPr="00312E04">
        <w:rPr>
          <w:rFonts w:ascii="Times New Roman" w:hAnsi="Times New Roman" w:cs="Times New Roman"/>
          <w:i/>
          <w:iCs/>
          <w:vertAlign w:val="subscript"/>
        </w:rPr>
        <w:t>2</w:t>
      </w:r>
      <w:r w:rsidRPr="00312E04">
        <w:rPr>
          <w:rFonts w:ascii="Times New Roman" w:hAnsi="Times New Roman" w:cs="Times New Roman"/>
        </w:rPr>
        <w:t xml:space="preserve"> = Δ</w:t>
      </w:r>
      <w:r w:rsidRPr="00312E04">
        <w:rPr>
          <w:rFonts w:ascii="Times New Roman" w:hAnsi="Times New Roman" w:cs="Times New Roman"/>
          <w:i/>
          <w:iCs/>
        </w:rPr>
        <w:t>t</w:t>
      </w:r>
      <w:r w:rsidRPr="00312E04">
        <w:rPr>
          <w:rFonts w:ascii="Times New Roman" w:hAnsi="Times New Roman" w:cs="Times New Roman"/>
          <w:i/>
          <w:iCs/>
          <w:vertAlign w:val="subscript"/>
        </w:rPr>
        <w:t>3</w:t>
      </w:r>
      <w:r w:rsidRPr="00312E04">
        <w:rPr>
          <w:rFonts w:ascii="Times New Roman" w:hAnsi="Times New Roman" w:cs="Times New Roman"/>
        </w:rPr>
        <w:t xml:space="preserve"> = … Δ</w:t>
      </w:r>
      <w:r w:rsidRPr="00312E04">
        <w:rPr>
          <w:rFonts w:ascii="Times New Roman" w:hAnsi="Times New Roman" w:cs="Times New Roman"/>
          <w:i/>
          <w:iCs/>
        </w:rPr>
        <w:t>t</w:t>
      </w:r>
      <w:r w:rsidRPr="00312E04">
        <w:rPr>
          <w:rFonts w:ascii="Times New Roman" w:hAnsi="Times New Roman" w:cs="Times New Roman"/>
          <w:i/>
          <w:iCs/>
          <w:vertAlign w:val="subscript"/>
        </w:rPr>
        <w:t>i</w:t>
      </w:r>
      <w:r w:rsidRPr="00312E04">
        <w:rPr>
          <w:rFonts w:ascii="Times New Roman" w:hAnsi="Times New Roman" w:cs="Times New Roman"/>
          <w:i/>
          <w:iCs/>
        </w:rPr>
        <w:t xml:space="preserve"> </w:t>
      </w:r>
      <w:r w:rsidRPr="00312E04">
        <w:rPr>
          <w:rFonts w:ascii="Times New Roman" w:hAnsi="Times New Roman" w:cs="Times New Roman"/>
        </w:rPr>
        <w:t>= … Δ</w:t>
      </w:r>
      <w:r w:rsidRPr="00312E04">
        <w:rPr>
          <w:rFonts w:ascii="Times New Roman" w:hAnsi="Times New Roman" w:cs="Times New Roman"/>
          <w:i/>
          <w:iCs/>
        </w:rPr>
        <w:t>t</w:t>
      </w:r>
      <w:r w:rsidRPr="00312E04">
        <w:rPr>
          <w:rFonts w:ascii="Times New Roman" w:hAnsi="Times New Roman" w:cs="Times New Roman"/>
          <w:i/>
          <w:iCs/>
          <w:vertAlign w:val="subscript"/>
          <w:lang w:val="en-GB"/>
        </w:rPr>
        <w:t>ps</w:t>
      </w:r>
      <w:r w:rsidRPr="00312E04">
        <w:rPr>
          <w:rFonts w:ascii="Times New Roman" w:hAnsi="Times New Roman" w:cs="Times New Roman"/>
          <w:i/>
          <w:iCs/>
          <w:vertAlign w:val="subscript"/>
        </w:rPr>
        <w:t>-1</w:t>
      </w:r>
      <w:r w:rsidRPr="00312E04">
        <w:rPr>
          <w:rFonts w:ascii="Times New Roman" w:hAnsi="Times New Roman" w:cs="Times New Roman"/>
        </w:rPr>
        <w:t xml:space="preserve">. Следовательно общее время обработки </w:t>
      </w:r>
      <w:r w:rsidRPr="00312E04">
        <w:rPr>
          <w:rFonts w:ascii="Times New Roman" w:hAnsi="Times New Roman" w:cs="Times New Roman"/>
          <w:i/>
          <w:iCs/>
        </w:rPr>
        <w:t>p</w:t>
      </w:r>
      <w:r w:rsidRPr="00312E04">
        <w:rPr>
          <w:rFonts w:ascii="Times New Roman" w:hAnsi="Times New Roman" w:cs="Times New Roman"/>
        </w:rPr>
        <w:t xml:space="preserve"> деталей на роторном станке представляется следующ</w:t>
      </w:r>
      <w:r>
        <w:rPr>
          <w:rFonts w:ascii="Times New Roman" w:hAnsi="Times New Roman" w:cs="Times New Roman"/>
        </w:rPr>
        <w:t>ей</w:t>
      </w:r>
    </w:p>
    <w:p w14:paraId="0E1E4D66" w14:textId="77777777" w:rsidR="00FA0E84" w:rsidRPr="00312E04" w:rsidRDefault="00FA0E84" w:rsidP="00FA0E84">
      <w:pPr>
        <w:spacing w:after="0" w:line="240" w:lineRule="auto"/>
        <w:rPr>
          <w:rFonts w:ascii="Times New Roman" w:hAnsi="Times New Roman" w:cs="Times New Roman"/>
        </w:rPr>
      </w:pPr>
      <w:r>
        <w:rPr>
          <w:rFonts w:ascii="Times New Roman" w:hAnsi="Times New Roman" w:cs="Times New Roman"/>
        </w:rPr>
        <w:t>формулой</w:t>
      </w:r>
    </w:p>
    <w:p w14:paraId="3B8C0484" w14:textId="77777777" w:rsidR="00FA0E84" w:rsidRPr="00312E04" w:rsidRDefault="00FA0E84" w:rsidP="00FA0E84">
      <w:pPr>
        <w:rPr>
          <w:rFonts w:ascii="Times New Roman" w:hAnsi="Times New Roman" w:cs="Times New Roman"/>
        </w:rPr>
      </w:pPr>
    </w:p>
    <w:p w14:paraId="05961A38" w14:textId="77777777" w:rsidR="00FA0E84" w:rsidRPr="00312E04" w:rsidRDefault="00FA0E84" w:rsidP="00FA0E84">
      <w:pPr>
        <w:rPr>
          <w:rFonts w:ascii="Times New Roman" w:hAnsi="Times New Roman" w:cs="Times New Roman"/>
        </w:rPr>
      </w:pPr>
      <w:r w:rsidRPr="00312E04">
        <w:rPr>
          <w:rFonts w:ascii="Times New Roman" w:hAnsi="Times New Roman" w:cs="Times New Roman"/>
          <w:i/>
          <w:iCs/>
        </w:rPr>
        <w:t>t</w:t>
      </w:r>
      <w:r w:rsidRPr="00312E04">
        <w:rPr>
          <w:rFonts w:ascii="Times New Roman" w:hAnsi="Times New Roman" w:cs="Times New Roman"/>
          <w:i/>
          <w:iCs/>
          <w:vertAlign w:val="subscript"/>
        </w:rPr>
        <w:t>p</w:t>
      </w:r>
      <w:r w:rsidRPr="00312E04">
        <w:rPr>
          <w:rFonts w:ascii="Times New Roman" w:hAnsi="Times New Roman" w:cs="Times New Roman"/>
        </w:rPr>
        <w:t xml:space="preserve"> = </w:t>
      </w:r>
      <w:r w:rsidRPr="00312E04">
        <w:rPr>
          <w:rFonts w:ascii="Times New Roman" w:hAnsi="Times New Roman" w:cs="Times New Roman"/>
          <w:i/>
          <w:iCs/>
        </w:rPr>
        <w:t>T</w:t>
      </w:r>
      <w:r w:rsidRPr="00312E04">
        <w:rPr>
          <w:rFonts w:ascii="Times New Roman" w:hAnsi="Times New Roman" w:cs="Times New Roman"/>
        </w:rPr>
        <w:t xml:space="preserve"> + Δ</w:t>
      </w:r>
      <w:r w:rsidRPr="00312E04">
        <w:rPr>
          <w:rFonts w:ascii="Times New Roman" w:hAnsi="Times New Roman" w:cs="Times New Roman"/>
          <w:i/>
          <w:iCs/>
        </w:rPr>
        <w:t>t</w:t>
      </w:r>
      <w:r w:rsidRPr="00312E04">
        <w:rPr>
          <w:rFonts w:ascii="Times New Roman" w:hAnsi="Times New Roman" w:cs="Times New Roman"/>
        </w:rPr>
        <w:t>(</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 1)                                                                                         (</w:t>
      </w:r>
      <w:r>
        <w:rPr>
          <w:rFonts w:ascii="Times New Roman" w:hAnsi="Times New Roman" w:cs="Times New Roman"/>
        </w:rPr>
        <w:t>2</w:t>
      </w:r>
      <w:r w:rsidRPr="00312E04">
        <w:rPr>
          <w:rFonts w:ascii="Times New Roman" w:hAnsi="Times New Roman" w:cs="Times New Roman"/>
        </w:rPr>
        <w:t>)</w:t>
      </w:r>
    </w:p>
    <w:p w14:paraId="6A7876C9"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i/>
          <w:iCs/>
        </w:rPr>
        <w:t xml:space="preserve"> </w:t>
      </w:r>
      <w:r w:rsidRPr="00312E04">
        <w:rPr>
          <w:rFonts w:ascii="Times New Roman" w:hAnsi="Times New Roman" w:cs="Times New Roman"/>
        </w:rPr>
        <w:t xml:space="preserve">— количество параллельных рабочих </w:t>
      </w:r>
      <w:r w:rsidRPr="00312E04">
        <w:rPr>
          <w:rFonts w:ascii="Times New Roman" w:eastAsia="Times New Roman" w:hAnsi="Times New Roman" w:cs="Times New Roman"/>
          <w:bCs/>
          <w:lang w:eastAsia="en-MY"/>
        </w:rPr>
        <w:t>позици</w:t>
      </w:r>
      <w:r w:rsidRPr="00312E04">
        <w:rPr>
          <w:rFonts w:ascii="Times New Roman" w:hAnsi="Times New Roman" w:cs="Times New Roman"/>
        </w:rPr>
        <w:t>й.</w:t>
      </w:r>
    </w:p>
    <w:p w14:paraId="2A71EFD0" w14:textId="77777777" w:rsidR="00FA0E84" w:rsidRPr="00312E04" w:rsidRDefault="00FA0E84" w:rsidP="00FA0E84">
      <w:pPr>
        <w:spacing w:after="0" w:line="240" w:lineRule="auto"/>
        <w:rPr>
          <w:rFonts w:ascii="Times New Roman" w:hAnsi="Times New Roman" w:cs="Times New Roman"/>
        </w:rPr>
      </w:pPr>
      <w:r w:rsidRPr="00312E04">
        <w:rPr>
          <w:rFonts w:ascii="Times New Roman" w:hAnsi="Times New Roman" w:cs="Times New Roman"/>
        </w:rPr>
        <w:t xml:space="preserve">  Подставляя </w:t>
      </w:r>
      <w:r>
        <w:rPr>
          <w:rFonts w:ascii="Times New Roman" w:hAnsi="Times New Roman" w:cs="Times New Roman"/>
        </w:rPr>
        <w:t>формулу</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в уравнение цикловой производительности роторной машины дает следующ</w:t>
      </w:r>
      <w:r>
        <w:rPr>
          <w:rFonts w:ascii="Times New Roman" w:hAnsi="Times New Roman" w:cs="Times New Roman"/>
        </w:rPr>
        <w:t xml:space="preserve">ую </w:t>
      </w:r>
      <w:bookmarkStart w:id="145" w:name="_Hlk144453609"/>
      <w:r>
        <w:rPr>
          <w:rFonts w:ascii="Times New Roman" w:hAnsi="Times New Roman" w:cs="Times New Roman"/>
        </w:rPr>
        <w:t>формулу</w:t>
      </w:r>
      <w:bookmarkEnd w:id="145"/>
    </w:p>
    <w:p w14:paraId="7009BC87"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w:t>
      </w:r>
      <w:r w:rsidRPr="00312E04">
        <w:rPr>
          <w:rFonts w:ascii="Times New Roman" w:hAnsi="Times New Roman" w:cs="Times New Roman"/>
          <w:position w:val="-32"/>
          <w:lang w:val="en-MY"/>
        </w:rPr>
        <w:object w:dxaOrig="2320" w:dyaOrig="700" w14:anchorId="3388C8B8">
          <v:shape id="_x0000_i1071" type="#_x0000_t75" style="width:116.65pt;height:35.25pt" o:ole="">
            <v:imagedata r:id="rId120" o:title=""/>
          </v:shape>
          <o:OLEObject Type="Embed" ProgID="Equation.3" ShapeID="_x0000_i1071" DrawAspect="Content" ObjectID="_1771229116" r:id="rId121"/>
        </w:object>
      </w:r>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w:t>
      </w:r>
    </w:p>
    <w:p w14:paraId="40926933"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p = p</w:t>
      </w:r>
      <w:r w:rsidRPr="00312E04">
        <w:rPr>
          <w:rFonts w:ascii="Times New Roman" w:hAnsi="Times New Roman" w:cs="Times New Roman"/>
          <w:i/>
          <w:iCs/>
          <w:vertAlign w:val="subscript"/>
        </w:rPr>
        <w:t>s</w:t>
      </w:r>
      <w:r w:rsidRPr="00312E04">
        <w:rPr>
          <w:rFonts w:ascii="Times New Roman" w:hAnsi="Times New Roman" w:cs="Times New Roman"/>
        </w:rPr>
        <w:t xml:space="preserve"> — </w:t>
      </w:r>
      <w:bookmarkStart w:id="146" w:name="_Hlk142493255"/>
      <w:r w:rsidRPr="00312E04">
        <w:rPr>
          <w:rFonts w:ascii="Times New Roman" w:hAnsi="Times New Roman" w:cs="Times New Roman"/>
        </w:rPr>
        <w:t>количество</w:t>
      </w:r>
      <w:bookmarkEnd w:id="146"/>
      <w:r w:rsidRPr="00312E04">
        <w:rPr>
          <w:rFonts w:ascii="Times New Roman" w:hAnsi="Times New Roman" w:cs="Times New Roman"/>
        </w:rPr>
        <w:t xml:space="preserve"> обрабатываемых деталей равно количеству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xml:space="preserve"> Все остальные параметры указаны выше.</w:t>
      </w:r>
    </w:p>
    <w:p w14:paraId="4BDAA191" w14:textId="77777777" w:rsidR="00FA0E84" w:rsidRDefault="00FA0E84" w:rsidP="00FA0E84">
      <w:pPr>
        <w:spacing w:after="0" w:line="240" w:lineRule="auto"/>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Время перемещения Δ</w:t>
      </w:r>
      <w:r w:rsidRPr="00312E04">
        <w:rPr>
          <w:rFonts w:ascii="Times New Roman" w:hAnsi="Times New Roman" w:cs="Times New Roman"/>
          <w:i/>
          <w:iCs/>
        </w:rPr>
        <w:t>t</w:t>
      </w:r>
      <w:r w:rsidRPr="00312E04">
        <w:rPr>
          <w:rFonts w:ascii="Times New Roman" w:hAnsi="Times New Roman" w:cs="Times New Roman"/>
        </w:rPr>
        <w:t xml:space="preserve"> каждой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определяется как отношение расстояния</w:t>
      </w:r>
      <w:r w:rsidRPr="00312E04">
        <w:rPr>
          <w:rFonts w:ascii="Times New Roman" w:hAnsi="Times New Roman" w:cs="Times New Roman"/>
          <w:i/>
          <w:iCs/>
        </w:rPr>
        <w:t xml:space="preserve"> l</w:t>
      </w:r>
      <w:r w:rsidRPr="00312E04">
        <w:rPr>
          <w:rFonts w:ascii="Times New Roman" w:hAnsi="Times New Roman" w:cs="Times New Roman"/>
        </w:rPr>
        <w:t xml:space="preserve"> между двумя </w:t>
      </w:r>
      <w:r w:rsidRPr="00312E04">
        <w:rPr>
          <w:rFonts w:ascii="Times New Roman" w:eastAsia="Times New Roman" w:hAnsi="Times New Roman" w:cs="Times New Roman"/>
          <w:bCs/>
          <w:lang w:eastAsia="en-MY"/>
        </w:rPr>
        <w:t>позициями</w:t>
      </w:r>
      <w:r w:rsidRPr="00312E04">
        <w:rPr>
          <w:rFonts w:ascii="Times New Roman" w:hAnsi="Times New Roman" w:cs="Times New Roman"/>
        </w:rPr>
        <w:t xml:space="preserve"> к круговой линейной скорости </w:t>
      </w:r>
      <w:r w:rsidRPr="00312E04">
        <w:rPr>
          <w:rFonts w:ascii="Times New Roman" w:hAnsi="Times New Roman" w:cs="Times New Roman"/>
          <w:i/>
          <w:iCs/>
        </w:rPr>
        <w:t>V</w:t>
      </w:r>
      <w:r w:rsidRPr="00312E04">
        <w:rPr>
          <w:rFonts w:ascii="Times New Roman" w:hAnsi="Times New Roman" w:cs="Times New Roman"/>
        </w:rPr>
        <w:t xml:space="preserve"> роторной машины, (рис. </w:t>
      </w:r>
      <w:r>
        <w:rPr>
          <w:rFonts w:ascii="Times New Roman" w:hAnsi="Times New Roman" w:cs="Times New Roman"/>
        </w:rPr>
        <w:t>2</w:t>
      </w:r>
      <w:r w:rsidRPr="00312E04">
        <w:rPr>
          <w:rFonts w:ascii="Times New Roman" w:hAnsi="Times New Roman" w:cs="Times New Roman"/>
        </w:rPr>
        <w:t>), т. е. Δ</w:t>
      </w:r>
      <w:r w:rsidRPr="00312E04">
        <w:rPr>
          <w:rFonts w:ascii="Times New Roman" w:hAnsi="Times New Roman" w:cs="Times New Roman"/>
          <w:i/>
          <w:iCs/>
        </w:rPr>
        <w:t>t</w:t>
      </w:r>
      <w:r w:rsidRPr="00312E04">
        <w:rPr>
          <w:rFonts w:ascii="Times New Roman" w:hAnsi="Times New Roman" w:cs="Times New Roman"/>
        </w:rPr>
        <w:t xml:space="preserve"> = </w:t>
      </w:r>
      <w:r w:rsidRPr="00312E04">
        <w:rPr>
          <w:rFonts w:ascii="Times New Roman" w:hAnsi="Times New Roman" w:cs="Times New Roman"/>
          <w:i/>
          <w:iCs/>
        </w:rPr>
        <w:t>l</w:t>
      </w:r>
      <w:r w:rsidRPr="00312E04">
        <w:rPr>
          <w:rFonts w:ascii="Times New Roman" w:hAnsi="Times New Roman" w:cs="Times New Roman"/>
        </w:rPr>
        <w:t xml:space="preserve"> /</w:t>
      </w:r>
      <w:r w:rsidRPr="00312E04">
        <w:rPr>
          <w:rFonts w:ascii="Times New Roman" w:hAnsi="Times New Roman" w:cs="Times New Roman"/>
          <w:i/>
          <w:iCs/>
          <w:lang w:val="en-GB"/>
        </w:rPr>
        <w:t>V</w:t>
      </w:r>
      <w:r w:rsidRPr="00312E04">
        <w:rPr>
          <w:rFonts w:ascii="Times New Roman" w:hAnsi="Times New Roman" w:cs="Times New Roman"/>
        </w:rPr>
        <w:t xml:space="preserve">. Величина расстояния </w:t>
      </w:r>
      <w:r w:rsidRPr="00312E04">
        <w:rPr>
          <w:rFonts w:ascii="Times New Roman" w:hAnsi="Times New Roman" w:cs="Times New Roman"/>
          <w:i/>
          <w:iCs/>
        </w:rPr>
        <w:t>l</w:t>
      </w:r>
      <w:r w:rsidRPr="00312E04">
        <w:rPr>
          <w:rFonts w:ascii="Times New Roman" w:hAnsi="Times New Roman" w:cs="Times New Roman"/>
        </w:rPr>
        <w:t xml:space="preserve"> зависит от геометрических параметров рабочих </w:t>
      </w:r>
      <w:bookmarkStart w:id="147" w:name="_Hlk142493696"/>
      <w:r w:rsidRPr="00312E04">
        <w:rPr>
          <w:rFonts w:ascii="Times New Roman" w:eastAsia="Times New Roman" w:hAnsi="Times New Roman" w:cs="Times New Roman"/>
          <w:bCs/>
          <w:lang w:eastAsia="en-MY"/>
        </w:rPr>
        <w:t>позици</w:t>
      </w:r>
      <w:bookmarkEnd w:id="147"/>
      <w:r w:rsidRPr="00312E04">
        <w:rPr>
          <w:rFonts w:ascii="Times New Roman" w:eastAsia="Times New Roman" w:hAnsi="Times New Roman" w:cs="Times New Roman"/>
          <w:bCs/>
          <w:lang w:eastAsia="en-MY"/>
        </w:rPr>
        <w:t>й</w:t>
      </w:r>
      <w:r w:rsidRPr="00312E04">
        <w:rPr>
          <w:rFonts w:ascii="Times New Roman" w:hAnsi="Times New Roman" w:cs="Times New Roman"/>
        </w:rPr>
        <w:t xml:space="preserve"> и конструкции ротора. Тангенциальная скорость </w:t>
      </w:r>
      <w:r w:rsidRPr="00312E04">
        <w:rPr>
          <w:rFonts w:ascii="Times New Roman" w:hAnsi="Times New Roman" w:cs="Times New Roman"/>
          <w:i/>
          <w:iCs/>
        </w:rPr>
        <w:t>V</w:t>
      </w:r>
      <w:r w:rsidRPr="00312E04">
        <w:rPr>
          <w:rFonts w:ascii="Times New Roman" w:hAnsi="Times New Roman" w:cs="Times New Roman"/>
        </w:rPr>
        <w:t xml:space="preserve">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xml:space="preserve"> ротора зависит от длительности цикла обработки </w:t>
      </w:r>
      <w:r w:rsidRPr="00312E04">
        <w:rPr>
          <w:rFonts w:ascii="Times New Roman" w:hAnsi="Times New Roman" w:cs="Times New Roman"/>
          <w:i/>
          <w:iCs/>
        </w:rPr>
        <w:t>T</w:t>
      </w:r>
      <w:r w:rsidRPr="00312E04">
        <w:rPr>
          <w:rFonts w:ascii="Times New Roman" w:hAnsi="Times New Roman" w:cs="Times New Roman"/>
        </w:rPr>
        <w:t xml:space="preserve">, от величины дуги, на которой размещаются рабочие </w:t>
      </w:r>
      <w:bookmarkStart w:id="148" w:name="_Hlk142493825"/>
      <w:r w:rsidRPr="00312E04">
        <w:rPr>
          <w:rFonts w:ascii="Times New Roman" w:eastAsia="Times New Roman" w:hAnsi="Times New Roman" w:cs="Times New Roman"/>
          <w:bCs/>
          <w:lang w:eastAsia="en-MY"/>
        </w:rPr>
        <w:t>позици</w:t>
      </w:r>
      <w:bookmarkEnd w:id="148"/>
      <w:r w:rsidRPr="00312E04">
        <w:rPr>
          <w:rFonts w:ascii="Times New Roman" w:eastAsia="Times New Roman" w:hAnsi="Times New Roman" w:cs="Times New Roman"/>
          <w:bCs/>
          <w:lang w:eastAsia="en-MY"/>
        </w:rPr>
        <w:t>и</w:t>
      </w:r>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α + β</w:t>
      </w:r>
      <w:r w:rsidRPr="00312E04">
        <w:rPr>
          <w:rFonts w:ascii="Times New Roman" w:hAnsi="Times New Roman" w:cs="Times New Roman"/>
          <w:i/>
          <w:iCs/>
        </w:rPr>
        <w:t xml:space="preserve"> = p</w:t>
      </w:r>
      <w:r w:rsidRPr="00312E04">
        <w:rPr>
          <w:rFonts w:ascii="Times New Roman" w:hAnsi="Times New Roman" w:cs="Times New Roman"/>
          <w:i/>
          <w:iCs/>
          <w:vertAlign w:val="subscript"/>
        </w:rPr>
        <w:t>s</w:t>
      </w:r>
      <w:r w:rsidRPr="00312E04">
        <w:rPr>
          <w:rFonts w:ascii="Times New Roman" w:hAnsi="Times New Roman" w:cs="Times New Roman"/>
          <w:i/>
          <w:iCs/>
        </w:rPr>
        <w:t xml:space="preserve"> – p</w:t>
      </w:r>
      <w:r w:rsidRPr="00312E04">
        <w:rPr>
          <w:rFonts w:ascii="Times New Roman" w:hAnsi="Times New Roman" w:cs="Times New Roman"/>
          <w:i/>
          <w:iCs/>
          <w:vertAlign w:val="subscript"/>
        </w:rPr>
        <w:t>γ</w:t>
      </w:r>
      <w:r w:rsidRPr="00312E04">
        <w:rPr>
          <w:rFonts w:ascii="Times New Roman" w:hAnsi="Times New Roman" w:cs="Times New Roman"/>
          <w:i/>
          <w:iCs/>
        </w:rPr>
        <w:t xml:space="preserve"> </w:t>
      </w:r>
      <w:r w:rsidRPr="00312E04">
        <w:rPr>
          <w:rFonts w:ascii="Times New Roman" w:hAnsi="Times New Roman" w:cs="Times New Roman"/>
        </w:rPr>
        <w:t xml:space="preserve">и реализуется процесс механической обработки. где </w:t>
      </w:r>
      <w:r w:rsidRPr="00312E04">
        <w:rPr>
          <w:rFonts w:ascii="Times New Roman" w:hAnsi="Times New Roman" w:cs="Times New Roman"/>
          <w:i/>
          <w:iCs/>
        </w:rPr>
        <w:t>p</w:t>
      </w:r>
      <w:r w:rsidRPr="00312E04">
        <w:rPr>
          <w:rFonts w:ascii="Times New Roman" w:hAnsi="Times New Roman" w:cs="Times New Roman"/>
          <w:i/>
          <w:iCs/>
          <w:vertAlign w:val="subscript"/>
        </w:rPr>
        <w:t>γ</w:t>
      </w:r>
      <w:r w:rsidRPr="00312E04">
        <w:rPr>
          <w:rFonts w:ascii="Times New Roman" w:hAnsi="Times New Roman" w:cs="Times New Roman"/>
          <w:i/>
          <w:iCs/>
        </w:rPr>
        <w:t xml:space="preserve"> </w:t>
      </w:r>
      <w:r w:rsidRPr="00312E04">
        <w:rPr>
          <w:rFonts w:ascii="Times New Roman" w:hAnsi="Times New Roman" w:cs="Times New Roman"/>
        </w:rPr>
        <w:t xml:space="preserve">– количество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xml:space="preserve">, расположенных в секторе ротора угла </w:t>
      </w:r>
      <w:r w:rsidRPr="00312E04">
        <w:rPr>
          <w:rFonts w:ascii="Times New Roman" w:hAnsi="Times New Roman" w:cs="Times New Roman"/>
          <w:i/>
          <w:iCs/>
        </w:rPr>
        <w:t>γ</w:t>
      </w:r>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i/>
          <w:iCs/>
        </w:rPr>
        <w:t xml:space="preserve"> – p</w:t>
      </w:r>
      <w:r w:rsidRPr="00312E04">
        <w:rPr>
          <w:rFonts w:ascii="Times New Roman" w:hAnsi="Times New Roman" w:cs="Times New Roman"/>
          <w:i/>
          <w:iCs/>
          <w:vertAlign w:val="subscript"/>
        </w:rPr>
        <w:t>γ</w:t>
      </w:r>
      <w:r w:rsidRPr="00312E04">
        <w:rPr>
          <w:rFonts w:ascii="Times New Roman" w:hAnsi="Times New Roman" w:cs="Times New Roman"/>
        </w:rPr>
        <w:t xml:space="preserve">) – количество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расположенных в секторе угла ротора (</w:t>
      </w:r>
      <w:r w:rsidRPr="00312E04">
        <w:rPr>
          <w:rFonts w:ascii="Times New Roman" w:hAnsi="Times New Roman" w:cs="Times New Roman"/>
          <w:i/>
          <w:iCs/>
        </w:rPr>
        <w:t>α + β</w:t>
      </w:r>
      <w:r w:rsidRPr="00312E04">
        <w:rPr>
          <w:rFonts w:ascii="Times New Roman" w:hAnsi="Times New Roman" w:cs="Times New Roman"/>
        </w:rPr>
        <w:t xml:space="preserve">), (рис. </w:t>
      </w:r>
      <w:r>
        <w:rPr>
          <w:rFonts w:ascii="Times New Roman" w:hAnsi="Times New Roman" w:cs="Times New Roman"/>
        </w:rPr>
        <w:t>2)</w:t>
      </w:r>
      <w:r w:rsidRPr="00312E04">
        <w:rPr>
          <w:rFonts w:ascii="Times New Roman" w:hAnsi="Times New Roman" w:cs="Times New Roman"/>
        </w:rPr>
        <w:t xml:space="preserve">. Тогда тангенциальная скорость определяется по формуле </w:t>
      </w:r>
      <w:r w:rsidRPr="00312E04">
        <w:rPr>
          <w:rFonts w:ascii="Times New Roman" w:hAnsi="Times New Roman" w:cs="Times New Roman"/>
          <w:i/>
          <w:iCs/>
        </w:rPr>
        <w:t>V</w:t>
      </w:r>
      <w:r w:rsidRPr="00312E04">
        <w:rPr>
          <w:rFonts w:ascii="Times New Roman" w:hAnsi="Times New Roman" w:cs="Times New Roman"/>
        </w:rPr>
        <w:t xml:space="preserve"> = </w:t>
      </w:r>
      <w:r w:rsidRPr="00312E04">
        <w:rPr>
          <w:rFonts w:ascii="Times New Roman" w:hAnsi="Times New Roman" w:cs="Times New Roman"/>
          <w:i/>
          <w:iCs/>
        </w:rPr>
        <w:t>l</w:t>
      </w:r>
      <w:r w:rsidRPr="00312E04">
        <w:rPr>
          <w:rFonts w:ascii="Times New Roman" w:hAnsi="Times New Roman" w:cs="Times New Roman"/>
        </w:rPr>
        <w:t>(</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i/>
          <w:iCs/>
        </w:rPr>
        <w:t xml:space="preserve"> – p</w:t>
      </w:r>
      <w:r w:rsidRPr="00312E04">
        <w:rPr>
          <w:rFonts w:ascii="Times New Roman" w:hAnsi="Times New Roman" w:cs="Times New Roman"/>
          <w:i/>
          <w:iCs/>
          <w:vertAlign w:val="subscript"/>
        </w:rPr>
        <w:t>γ</w:t>
      </w:r>
      <w:r w:rsidRPr="00312E04">
        <w:rPr>
          <w:rFonts w:ascii="Times New Roman" w:hAnsi="Times New Roman" w:cs="Times New Roman"/>
        </w:rPr>
        <w:t>)/</w:t>
      </w:r>
      <w:r w:rsidRPr="00312E04">
        <w:rPr>
          <w:rFonts w:ascii="Times New Roman" w:hAnsi="Times New Roman" w:cs="Times New Roman"/>
          <w:i/>
          <w:iCs/>
        </w:rPr>
        <w:t>T</w:t>
      </w:r>
      <w:r w:rsidRPr="00312E04">
        <w:rPr>
          <w:rFonts w:ascii="Times New Roman" w:hAnsi="Times New Roman" w:cs="Times New Roman"/>
        </w:rPr>
        <w:t>. Подстановка определенных параметров и преобразование позволяет определить время перемещения Δ</w:t>
      </w:r>
      <w:r w:rsidRPr="00312E04">
        <w:rPr>
          <w:rFonts w:ascii="Times New Roman" w:hAnsi="Times New Roman" w:cs="Times New Roman"/>
          <w:i/>
          <w:iCs/>
        </w:rPr>
        <w:t>t</w:t>
      </w:r>
      <w:r w:rsidRPr="00312E04">
        <w:rPr>
          <w:rFonts w:ascii="Times New Roman" w:hAnsi="Times New Roman" w:cs="Times New Roman"/>
        </w:rPr>
        <w:t xml:space="preserve">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представленное </w:t>
      </w:r>
      <w:bookmarkStart w:id="149" w:name="_Hlk143771082"/>
      <w:r>
        <w:rPr>
          <w:rFonts w:ascii="Times New Roman" w:hAnsi="Times New Roman" w:cs="Times New Roman"/>
        </w:rPr>
        <w:t>формул</w:t>
      </w:r>
      <w:bookmarkEnd w:id="149"/>
      <w:r>
        <w:rPr>
          <w:rFonts w:ascii="Times New Roman" w:hAnsi="Times New Roman" w:cs="Times New Roman"/>
        </w:rPr>
        <w:t>ой</w:t>
      </w:r>
    </w:p>
    <w:p w14:paraId="1D7521ED"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w:t>
      </w:r>
    </w:p>
    <w:p w14:paraId="31A34A4E"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32"/>
          <w:lang w:val="en-MY"/>
        </w:rPr>
        <w:object w:dxaOrig="2820" w:dyaOrig="700" w14:anchorId="2189155C">
          <v:shape id="_x0000_i1072" type="#_x0000_t75" style="width:141.4pt;height:35.25pt" o:ole="">
            <v:imagedata r:id="rId122" o:title=""/>
          </v:shape>
          <o:OLEObject Type="Embed" ProgID="Equation.3" ShapeID="_x0000_i1072" DrawAspect="Content" ObjectID="_1771229117" r:id="rId123"/>
        </w:object>
      </w:r>
      <w:r w:rsidRPr="00312E04">
        <w:rPr>
          <w:rFonts w:ascii="Times New Roman" w:hAnsi="Times New Roman" w:cs="Times New Roman"/>
        </w:rPr>
        <w:t xml:space="preserve">                                                              (4)</w:t>
      </w:r>
    </w:p>
    <w:p w14:paraId="60665791"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Подставляя </w:t>
      </w:r>
      <w:bookmarkStart w:id="150" w:name="_Hlk143771107"/>
      <w:r>
        <w:rPr>
          <w:rFonts w:ascii="Times New Roman" w:hAnsi="Times New Roman" w:cs="Times New Roman"/>
        </w:rPr>
        <w:t>формулу</w:t>
      </w:r>
      <w:bookmarkEnd w:id="150"/>
      <w:r w:rsidRPr="00312E04">
        <w:rPr>
          <w:rFonts w:ascii="Times New Roman" w:hAnsi="Times New Roman" w:cs="Times New Roman"/>
        </w:rPr>
        <w:t xml:space="preserve"> (4) в </w:t>
      </w:r>
      <w:r>
        <w:rPr>
          <w:rFonts w:ascii="Times New Roman" w:hAnsi="Times New Roman" w:cs="Times New Roman"/>
        </w:rPr>
        <w:t>формулу</w:t>
      </w:r>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 xml:space="preserve">) и преобразование дают </w:t>
      </w:r>
      <w:r>
        <w:rPr>
          <w:rFonts w:ascii="Times New Roman" w:hAnsi="Times New Roman" w:cs="Times New Roman"/>
        </w:rPr>
        <w:t xml:space="preserve">формулу </w:t>
      </w:r>
      <w:r w:rsidRPr="00312E04">
        <w:rPr>
          <w:rFonts w:ascii="Times New Roman" w:hAnsi="Times New Roman" w:cs="Times New Roman"/>
        </w:rPr>
        <w:t xml:space="preserve"> производительности роторного автомата следующего вида:</w:t>
      </w:r>
    </w:p>
    <w:p w14:paraId="513A4F95"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72"/>
          <w:lang w:val="en-MY"/>
        </w:rPr>
        <w:object w:dxaOrig="7360" w:dyaOrig="1100" w14:anchorId="23052E16">
          <v:shape id="_x0000_i1073" type="#_x0000_t75" style="width:368.25pt;height:55.5pt" o:ole="">
            <v:imagedata r:id="rId124" o:title=""/>
          </v:shape>
          <o:OLEObject Type="Embed" ProgID="Equation.3" ShapeID="_x0000_i1073" DrawAspect="Content" ObjectID="_1771229118" r:id="rId125"/>
        </w:object>
      </w:r>
      <w:r w:rsidRPr="00312E04">
        <w:rPr>
          <w:rFonts w:ascii="Times New Roman" w:hAnsi="Times New Roman" w:cs="Times New Roman"/>
        </w:rPr>
        <w:t xml:space="preserve">  (</w:t>
      </w:r>
      <w:r>
        <w:rPr>
          <w:rFonts w:ascii="Times New Roman" w:hAnsi="Times New Roman" w:cs="Times New Roman"/>
        </w:rPr>
        <w:t>5</w:t>
      </w:r>
      <w:r w:rsidRPr="00312E04">
        <w:rPr>
          <w:rFonts w:ascii="Times New Roman" w:hAnsi="Times New Roman" w:cs="Times New Roman"/>
        </w:rPr>
        <w:t>)</w:t>
      </w:r>
    </w:p>
    <w:p w14:paraId="450BF546"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где все параметры указаны выше.</w:t>
      </w:r>
    </w:p>
    <w:p w14:paraId="76CD58B7"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Уравнение реальной производительности роторной машины параллельной структуры определяется </w:t>
      </w:r>
      <w:r>
        <w:rPr>
          <w:rFonts w:ascii="Times New Roman" w:hAnsi="Times New Roman" w:cs="Times New Roman"/>
        </w:rPr>
        <w:t>формулой</w:t>
      </w:r>
      <w:r w:rsidRPr="00312E04">
        <w:rPr>
          <w:rFonts w:ascii="Times New Roman" w:hAnsi="Times New Roman" w:cs="Times New Roman"/>
        </w:rPr>
        <w:t xml:space="preserve"> (</w:t>
      </w:r>
      <w:r>
        <w:rPr>
          <w:rFonts w:ascii="Times New Roman" w:hAnsi="Times New Roman" w:cs="Times New Roman"/>
        </w:rPr>
        <w:t>5</w:t>
      </w:r>
      <w:r w:rsidRPr="00312E04">
        <w:rPr>
          <w:rFonts w:ascii="Times New Roman" w:hAnsi="Times New Roman" w:cs="Times New Roman"/>
        </w:rPr>
        <w:t>) путем замены выражения цикловой производительности и добавлением коэффициента надежности (</w:t>
      </w:r>
      <w:r w:rsidRPr="00C35780">
        <w:rPr>
          <w:rFonts w:ascii="Times New Roman" w:hAnsi="Times New Roman" w:cs="Times New Roman"/>
        </w:rPr>
        <w:t xml:space="preserve">лекция 2 </w:t>
      </w:r>
      <w:r w:rsidRPr="00312E04">
        <w:rPr>
          <w:rFonts w:ascii="Times New Roman" w:hAnsi="Times New Roman" w:cs="Times New Roman"/>
        </w:rPr>
        <w:t xml:space="preserve">) с частотой отказов </w:t>
      </w:r>
      <w:r w:rsidRPr="00312E04">
        <w:rPr>
          <w:rFonts w:ascii="Times New Roman" w:hAnsi="Times New Roman" w:cs="Times New Roman"/>
          <w:i/>
          <w:iCs/>
        </w:rPr>
        <w:t>λ</w:t>
      </w:r>
      <w:r w:rsidRPr="00312E04">
        <w:rPr>
          <w:rFonts w:ascii="Times New Roman" w:hAnsi="Times New Roman" w:cs="Times New Roman"/>
          <w:i/>
          <w:iCs/>
          <w:vertAlign w:val="subscript"/>
          <w:lang w:val="en-GB"/>
        </w:rPr>
        <w:t>f</w:t>
      </w:r>
      <w:r w:rsidRPr="00312E04">
        <w:rPr>
          <w:rFonts w:ascii="Times New Roman" w:hAnsi="Times New Roman" w:cs="Times New Roman"/>
        </w:rPr>
        <w:t xml:space="preserve"> устройства загрузки и выгрузки деталей.</w:t>
      </w:r>
    </w:p>
    <w:p w14:paraId="3ED15FF6"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72"/>
        </w:rPr>
        <w:object w:dxaOrig="4940" w:dyaOrig="1100" w14:anchorId="18C5B64B">
          <v:shape id="_x0000_i1074" type="#_x0000_t75" style="width:247.5pt;height:55.5pt" o:ole="">
            <v:imagedata r:id="rId126" o:title=""/>
          </v:shape>
          <o:OLEObject Type="Embed" ProgID="Equation.3" ShapeID="_x0000_i1074" DrawAspect="Content" ObjectID="_1771229119" r:id="rId127"/>
        </w:object>
      </w:r>
      <w:r w:rsidRPr="00312E04">
        <w:rPr>
          <w:rFonts w:ascii="Times New Roman" w:hAnsi="Times New Roman" w:cs="Times New Roman"/>
        </w:rPr>
        <w:t xml:space="preserve">                                 (</w:t>
      </w:r>
      <w:r>
        <w:rPr>
          <w:rFonts w:ascii="Times New Roman" w:hAnsi="Times New Roman" w:cs="Times New Roman"/>
        </w:rPr>
        <w:t>6</w:t>
      </w:r>
      <w:r w:rsidRPr="00312E04">
        <w:rPr>
          <w:rFonts w:ascii="Times New Roman" w:hAnsi="Times New Roman" w:cs="Times New Roman"/>
        </w:rPr>
        <w:t>)</w:t>
      </w:r>
    </w:p>
    <w:p w14:paraId="015B4766"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rPr>
        <w:t>λ</w:t>
      </w:r>
      <w:r w:rsidRPr="00312E04">
        <w:rPr>
          <w:rFonts w:ascii="Times New Roman" w:hAnsi="Times New Roman" w:cs="Times New Roman"/>
          <w:i/>
          <w:iCs/>
          <w:vertAlign w:val="subscript"/>
        </w:rPr>
        <w:t>f</w:t>
      </w:r>
      <w:r w:rsidRPr="00312E04">
        <w:rPr>
          <w:rFonts w:ascii="Times New Roman" w:hAnsi="Times New Roman" w:cs="Times New Roman"/>
          <w:i/>
          <w:iCs/>
        </w:rPr>
        <w:t xml:space="preserve"> </w:t>
      </w:r>
      <w:r w:rsidRPr="00312E04">
        <w:rPr>
          <w:rFonts w:ascii="Times New Roman" w:hAnsi="Times New Roman" w:cs="Times New Roman"/>
        </w:rPr>
        <w:t xml:space="preserve">– интенсивность отказов устройства загрузки и выгрузки деталей роторной машины, </w:t>
      </w:r>
      <w:r w:rsidRPr="00312E04">
        <w:rPr>
          <w:rFonts w:ascii="Times New Roman" w:hAnsi="Times New Roman" w:cs="Times New Roman"/>
          <w:position w:val="-34"/>
        </w:rPr>
        <w:object w:dxaOrig="1800" w:dyaOrig="800" w14:anchorId="73EF2CD7">
          <v:shape id="_x0000_i1075" type="#_x0000_t75" style="width:90.4pt;height:39.4pt" o:ole="">
            <v:imagedata r:id="rId128" o:title=""/>
          </v:shape>
          <o:OLEObject Type="Embed" ProgID="Equation.3" ShapeID="_x0000_i1075" DrawAspect="Content" ObjectID="_1771229120" r:id="rId129"/>
        </w:object>
      </w:r>
      <w:r w:rsidRPr="00312E04">
        <w:rPr>
          <w:rFonts w:ascii="Times New Roman" w:hAnsi="Times New Roman" w:cs="Times New Roman"/>
        </w:rPr>
        <w:t xml:space="preserve">– коэффициент увеличения времени цикла работы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Все остальные параметры указаны выше.</w:t>
      </w:r>
    </w:p>
    <w:p w14:paraId="25CEBE2B"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Анализ </w:t>
      </w:r>
      <w:r>
        <w:rPr>
          <w:rFonts w:ascii="Times New Roman" w:hAnsi="Times New Roman" w:cs="Times New Roman"/>
        </w:rPr>
        <w:t>формулы</w:t>
      </w:r>
      <w:r w:rsidRPr="00312E04">
        <w:rPr>
          <w:rFonts w:ascii="Times New Roman" w:hAnsi="Times New Roman" w:cs="Times New Roman"/>
        </w:rPr>
        <w:t xml:space="preserve"> (</w:t>
      </w:r>
      <w:r>
        <w:rPr>
          <w:rFonts w:ascii="Times New Roman" w:hAnsi="Times New Roman" w:cs="Times New Roman"/>
        </w:rPr>
        <w:t>6</w:t>
      </w:r>
      <w:r w:rsidRPr="00312E04">
        <w:rPr>
          <w:rFonts w:ascii="Times New Roman" w:hAnsi="Times New Roman" w:cs="Times New Roman"/>
        </w:rPr>
        <w:t xml:space="preserve">) показывает, что увеличение количества параллельных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xml:space="preserve"> </w:t>
      </w:r>
      <w:r w:rsidRPr="00312E04">
        <w:rPr>
          <w:rFonts w:ascii="Times New Roman" w:hAnsi="Times New Roman" w:cs="Times New Roman"/>
          <w:i/>
          <w:iCs/>
        </w:rPr>
        <w:t>p</w:t>
      </w:r>
      <w:r w:rsidRPr="00312E04">
        <w:rPr>
          <w:rFonts w:ascii="Times New Roman" w:hAnsi="Times New Roman" w:cs="Times New Roman"/>
          <w:i/>
          <w:iCs/>
          <w:vertAlign w:val="subscript"/>
        </w:rPr>
        <w:t>s</w:t>
      </w:r>
      <w:r w:rsidRPr="00312E04">
        <w:rPr>
          <w:rFonts w:ascii="Times New Roman" w:hAnsi="Times New Roman" w:cs="Times New Roman"/>
        </w:rPr>
        <w:t xml:space="preserve"> приводит к увеличению цикловой производительности и к уменьшению коэффициента надежности роторной машины. Это означает, что существует предел производительности машины роторного типа, определяемый путем решения математического предела для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6</w:t>
      </w:r>
      <w:r w:rsidRPr="00312E04">
        <w:rPr>
          <w:rFonts w:ascii="Times New Roman" w:hAnsi="Times New Roman" w:cs="Times New Roman"/>
        </w:rPr>
        <w:t>)</w:t>
      </w:r>
    </w:p>
    <w:p w14:paraId="07622E40"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74"/>
        </w:rPr>
        <w:object w:dxaOrig="7680" w:dyaOrig="1600" w14:anchorId="39982CE4">
          <v:shape id="_x0000_i1076" type="#_x0000_t75" style="width:384.75pt;height:79.15pt" o:ole="">
            <v:imagedata r:id="rId130" o:title=""/>
          </v:shape>
          <o:OLEObject Type="Embed" ProgID="Equation.3" ShapeID="_x0000_i1076" DrawAspect="Content" ObjectID="_1771229121" r:id="rId131"/>
        </w:object>
      </w:r>
      <w:r>
        <w:rPr>
          <w:rFonts w:ascii="Times New Roman" w:hAnsi="Times New Roman" w:cs="Times New Roman"/>
        </w:rPr>
        <w:t xml:space="preserve">     </w:t>
      </w:r>
      <w:r w:rsidRPr="00312E04">
        <w:rPr>
          <w:rFonts w:ascii="Times New Roman" w:hAnsi="Times New Roman" w:cs="Times New Roman"/>
        </w:rPr>
        <w:t>(</w:t>
      </w:r>
      <w:r>
        <w:rPr>
          <w:rFonts w:ascii="Times New Roman" w:hAnsi="Times New Roman" w:cs="Times New Roman"/>
        </w:rPr>
        <w:t>7</w:t>
      </w:r>
      <w:r w:rsidRPr="00312E04">
        <w:rPr>
          <w:rFonts w:ascii="Times New Roman" w:hAnsi="Times New Roman" w:cs="Times New Roman"/>
        </w:rPr>
        <w:t>)</w:t>
      </w:r>
    </w:p>
    <w:p w14:paraId="5C94F5D2"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Максимальная производительность роторной машины параллельной структуры зависит от времени цикла и показателя надежности одной рабочей </w:t>
      </w:r>
      <w:r w:rsidRPr="00312E04">
        <w:rPr>
          <w:rFonts w:ascii="Times New Roman" w:eastAsia="Times New Roman" w:hAnsi="Times New Roman" w:cs="Times New Roman"/>
          <w:bCs/>
          <w:lang w:eastAsia="en-MY"/>
        </w:rPr>
        <w:t>позиции</w:t>
      </w:r>
      <w:r w:rsidRPr="00312E04">
        <w:rPr>
          <w:rFonts w:ascii="Times New Roman" w:hAnsi="Times New Roman" w:cs="Times New Roman"/>
        </w:rPr>
        <w:t xml:space="preserve"> и выражается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p>
    <w:p w14:paraId="59A7740F" w14:textId="77777777" w:rsidR="00FA0E84" w:rsidRPr="00312E04" w:rsidRDefault="00FA0E84" w:rsidP="00FA0E84">
      <w:pPr>
        <w:jc w:val="right"/>
        <w:rPr>
          <w:rFonts w:ascii="Times New Roman" w:hAnsi="Times New Roman" w:cs="Times New Roman"/>
        </w:rPr>
      </w:pPr>
      <w:r w:rsidRPr="00312E04">
        <w:rPr>
          <w:rFonts w:ascii="Times New Roman" w:hAnsi="Times New Roman" w:cs="Times New Roman"/>
          <w:position w:val="-30"/>
        </w:rPr>
        <w:object w:dxaOrig="2120" w:dyaOrig="680" w14:anchorId="1DFEF92D">
          <v:shape id="_x0000_i1077" type="#_x0000_t75" style="width:106.15pt;height:34.15pt" o:ole="">
            <v:imagedata r:id="rId132" o:title=""/>
          </v:shape>
          <o:OLEObject Type="Embed" ProgID="Equation.3" ShapeID="_x0000_i1077" DrawAspect="Content" ObjectID="_1771229122" r:id="rId133"/>
        </w:object>
      </w:r>
      <w:r w:rsidRPr="00312E04">
        <w:rPr>
          <w:rFonts w:ascii="Times New Roman" w:hAnsi="Times New Roman" w:cs="Times New Roman"/>
        </w:rPr>
        <w:t xml:space="preserve">                                                                                                          (</w:t>
      </w:r>
      <w:r>
        <w:rPr>
          <w:rFonts w:ascii="Times New Roman" w:hAnsi="Times New Roman" w:cs="Times New Roman"/>
        </w:rPr>
        <w:t>8</w:t>
      </w:r>
      <w:r w:rsidRPr="00312E04">
        <w:rPr>
          <w:rFonts w:ascii="Times New Roman" w:hAnsi="Times New Roman" w:cs="Times New Roman"/>
        </w:rPr>
        <w:t>)</w:t>
      </w:r>
    </w:p>
    <w:p w14:paraId="081C41DD" w14:textId="77777777" w:rsidR="00FA0E84" w:rsidRPr="00312E04" w:rsidRDefault="00FA0E84" w:rsidP="00FA0E84">
      <w:pPr>
        <w:tabs>
          <w:tab w:val="left" w:pos="330"/>
        </w:tabs>
        <w:rPr>
          <w:rFonts w:ascii="Times New Roman" w:hAnsi="Times New Roman" w:cs="Times New Roman"/>
        </w:rPr>
      </w:pPr>
      <w:r w:rsidRPr="00312E04">
        <w:rPr>
          <w:rFonts w:ascii="Times New Roman" w:hAnsi="Times New Roman" w:cs="Times New Roman"/>
        </w:rPr>
        <w:tab/>
        <w:t>где все параметры указаны выше.</w:t>
      </w:r>
    </w:p>
    <w:p w14:paraId="3F1769AB" w14:textId="77777777" w:rsidR="00FA0E84" w:rsidRPr="00312E04" w:rsidRDefault="00FA0E84" w:rsidP="00FA0E84">
      <w:pPr>
        <w:tabs>
          <w:tab w:val="left" w:pos="330"/>
        </w:tabs>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Анализ </w:t>
      </w:r>
      <w:r w:rsidRPr="00C35780">
        <w:rPr>
          <w:rFonts w:ascii="Times New Roman" w:hAnsi="Times New Roman" w:cs="Times New Roman"/>
        </w:rPr>
        <w:t>формул (</w:t>
      </w:r>
      <w:r>
        <w:rPr>
          <w:rFonts w:ascii="Times New Roman" w:hAnsi="Times New Roman" w:cs="Times New Roman"/>
        </w:rPr>
        <w:t>6</w:t>
      </w:r>
      <w:r w:rsidRPr="00C35780">
        <w:rPr>
          <w:rFonts w:ascii="Times New Roman" w:hAnsi="Times New Roman" w:cs="Times New Roman"/>
        </w:rPr>
        <w:t xml:space="preserve">) </w:t>
      </w:r>
      <w:r>
        <w:rPr>
          <w:rFonts w:ascii="Times New Roman" w:hAnsi="Times New Roman" w:cs="Times New Roman"/>
        </w:rPr>
        <w:t>и</w:t>
      </w:r>
      <w:r w:rsidRPr="00E71FED">
        <w:rPr>
          <w:rFonts w:ascii="Times New Roman" w:hAnsi="Times New Roman" w:cs="Times New Roman"/>
        </w:rPr>
        <w:t xml:space="preserve"> (</w:t>
      </w:r>
      <w:r>
        <w:rPr>
          <w:rFonts w:ascii="Times New Roman" w:hAnsi="Times New Roman" w:cs="Times New Roman"/>
        </w:rPr>
        <w:t>8</w:t>
      </w:r>
      <w:r w:rsidRPr="00E71FED">
        <w:rPr>
          <w:rFonts w:ascii="Times New Roman" w:hAnsi="Times New Roman" w:cs="Times New Roman"/>
        </w:rPr>
        <w:t>)</w:t>
      </w:r>
      <w:r w:rsidRPr="00312E04">
        <w:rPr>
          <w:rFonts w:ascii="Times New Roman" w:hAnsi="Times New Roman" w:cs="Times New Roman"/>
        </w:rPr>
        <w:t xml:space="preserve"> максимальной производительности для </w:t>
      </w:r>
      <w:bookmarkStart w:id="151" w:name="_Hlk142495520"/>
      <w:r w:rsidRPr="00312E04">
        <w:rPr>
          <w:rFonts w:ascii="Times New Roman" w:hAnsi="Times New Roman" w:cs="Times New Roman"/>
        </w:rPr>
        <w:t xml:space="preserve">автомата параллельной структуры линейной и роторной конструкции </w:t>
      </w:r>
      <w:bookmarkEnd w:id="151"/>
      <w:r w:rsidRPr="00312E04">
        <w:rPr>
          <w:rFonts w:ascii="Times New Roman" w:hAnsi="Times New Roman" w:cs="Times New Roman"/>
        </w:rPr>
        <w:t>машины показывают, что последняя дает вдвое меньшую производительность, чем автомат линейной конструкции. Этот результат верен для большого количества параллельных рабочих</w:t>
      </w:r>
      <w:r w:rsidRPr="00312E04">
        <w:rPr>
          <w:rFonts w:ascii="Times New Roman" w:eastAsia="Times New Roman" w:hAnsi="Times New Roman" w:cs="Times New Roman"/>
          <w:bCs/>
          <w:lang w:eastAsia="en-MY"/>
        </w:rPr>
        <w:t xml:space="preserve"> позиций</w:t>
      </w:r>
      <w:r w:rsidRPr="00312E04">
        <w:rPr>
          <w:rFonts w:ascii="Times New Roman" w:hAnsi="Times New Roman" w:cs="Times New Roman"/>
        </w:rPr>
        <w:t>. При небольшом количестве рабочих мест разница в производительности меньше, но значительна. Рисунок 4, изображенный уравнениями</w:t>
      </w:r>
      <w:r w:rsidRPr="00C35780">
        <w:rPr>
          <w:rFonts w:ascii="Times New Roman" w:hAnsi="Times New Roman" w:cs="Times New Roman"/>
        </w:rPr>
        <w:t xml:space="preserve"> формул (</w:t>
      </w:r>
      <w:r>
        <w:rPr>
          <w:rFonts w:ascii="Times New Roman" w:hAnsi="Times New Roman" w:cs="Times New Roman"/>
        </w:rPr>
        <w:t>2</w:t>
      </w:r>
      <w:r w:rsidRPr="00C35780">
        <w:rPr>
          <w:rFonts w:ascii="Times New Roman" w:hAnsi="Times New Roman" w:cs="Times New Roman"/>
        </w:rPr>
        <w:t xml:space="preserve">) </w:t>
      </w:r>
      <w:r>
        <w:rPr>
          <w:rFonts w:ascii="Times New Roman" w:hAnsi="Times New Roman" w:cs="Times New Roman"/>
        </w:rPr>
        <w:t>(</w:t>
      </w:r>
      <w:r w:rsidRPr="00C35780">
        <w:rPr>
          <w:rFonts w:ascii="Times New Roman" w:hAnsi="Times New Roman" w:cs="Times New Roman"/>
        </w:rPr>
        <w:t>лекция 1</w:t>
      </w:r>
      <w:r>
        <w:rPr>
          <w:rFonts w:ascii="Times New Roman" w:hAnsi="Times New Roman" w:cs="Times New Roman"/>
        </w:rPr>
        <w:t>1</w:t>
      </w:r>
      <w:r w:rsidRPr="00E71FED">
        <w:rPr>
          <w:rFonts w:ascii="Times New Roman" w:hAnsi="Times New Roman" w:cs="Times New Roman"/>
          <w:color w:val="FF0000"/>
        </w:rPr>
        <w:t>)</w:t>
      </w:r>
      <w:r w:rsidRPr="00312E04">
        <w:rPr>
          <w:rFonts w:ascii="Times New Roman" w:hAnsi="Times New Roman" w:cs="Times New Roman"/>
        </w:rPr>
        <w:t xml:space="preserve"> и (</w:t>
      </w:r>
      <w:r>
        <w:rPr>
          <w:rFonts w:ascii="Times New Roman" w:hAnsi="Times New Roman" w:cs="Times New Roman"/>
        </w:rPr>
        <w:t>6</w:t>
      </w:r>
      <w:r w:rsidRPr="00312E04">
        <w:rPr>
          <w:rFonts w:ascii="Times New Roman" w:hAnsi="Times New Roman" w:cs="Times New Roman"/>
        </w:rPr>
        <w:t>) демонстрируют различия в производительности</w:t>
      </w:r>
      <w:bookmarkStart w:id="152" w:name="_Hlk142495727"/>
      <w:r w:rsidRPr="00312E04">
        <w:rPr>
          <w:rFonts w:ascii="Times New Roman" w:hAnsi="Times New Roman" w:cs="Times New Roman"/>
        </w:rPr>
        <w:t xml:space="preserve"> автомата </w:t>
      </w:r>
      <w:r w:rsidRPr="00312E04">
        <w:rPr>
          <w:rFonts w:ascii="Times New Roman" w:hAnsi="Times New Roman" w:cs="Times New Roman"/>
        </w:rPr>
        <w:lastRenderedPageBreak/>
        <w:t>параллельной структуры линейной и роторной конструкции машины</w:t>
      </w:r>
      <w:bookmarkEnd w:id="152"/>
      <w:r w:rsidRPr="00312E04">
        <w:rPr>
          <w:rFonts w:ascii="Times New Roman" w:hAnsi="Times New Roman" w:cs="Times New Roman"/>
        </w:rPr>
        <w:t xml:space="preserve">, увеличивающейся с увеличением числа параллельных рабочих </w:t>
      </w:r>
      <w:bookmarkStart w:id="153" w:name="_Hlk142495791"/>
      <w:r w:rsidRPr="00312E04">
        <w:rPr>
          <w:rFonts w:ascii="Times New Roman" w:eastAsia="Times New Roman" w:hAnsi="Times New Roman" w:cs="Times New Roman"/>
          <w:bCs/>
          <w:lang w:eastAsia="en-MY"/>
        </w:rPr>
        <w:t>позиций</w:t>
      </w:r>
      <w:r w:rsidRPr="00312E04">
        <w:rPr>
          <w:rFonts w:ascii="Times New Roman" w:hAnsi="Times New Roman" w:cs="Times New Roman"/>
        </w:rPr>
        <w:t>.</w:t>
      </w:r>
    </w:p>
    <w:bookmarkEnd w:id="153"/>
    <w:p w14:paraId="003D894F" w14:textId="77777777" w:rsidR="00FA0E84" w:rsidRPr="00312E04" w:rsidRDefault="00FA0E84" w:rsidP="00FA0E84">
      <w:pPr>
        <w:tabs>
          <w:tab w:val="left" w:pos="1710"/>
        </w:tabs>
        <w:rPr>
          <w:rFonts w:ascii="Times New Roman" w:hAnsi="Times New Roman" w:cs="Times New Roman"/>
        </w:rPr>
      </w:pPr>
      <w:r w:rsidRPr="00312E04">
        <w:rPr>
          <w:rFonts w:ascii="Times New Roman" w:hAnsi="Times New Roman" w:cs="Times New Roman"/>
          <w:noProof/>
          <w:lang w:eastAsia="ru-RU"/>
        </w:rPr>
        <w:drawing>
          <wp:anchor distT="0" distB="0" distL="114300" distR="114300" simplePos="0" relativeHeight="251660288" behindDoc="0" locked="0" layoutInCell="1" allowOverlap="1" wp14:anchorId="0D6A56DC" wp14:editId="4392FA8E">
            <wp:simplePos x="0" y="0"/>
            <wp:positionH relativeFrom="column">
              <wp:posOffset>637540</wp:posOffset>
            </wp:positionH>
            <wp:positionV relativeFrom="paragraph">
              <wp:posOffset>0</wp:posOffset>
            </wp:positionV>
            <wp:extent cx="2095500" cy="1701800"/>
            <wp:effectExtent l="0" t="0" r="0" b="0"/>
            <wp:wrapSquare wrapText="right"/>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095500" cy="1701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2E04">
        <w:rPr>
          <w:rFonts w:ascii="Times New Roman" w:hAnsi="Times New Roman" w:cs="Times New Roman"/>
        </w:rPr>
        <w:tab/>
      </w:r>
    </w:p>
    <w:p w14:paraId="53C95A6A" w14:textId="77777777" w:rsidR="00FA0E84" w:rsidRPr="00312E04" w:rsidRDefault="00FA0E84" w:rsidP="00FA0E84">
      <w:pPr>
        <w:rPr>
          <w:rFonts w:ascii="Times New Roman" w:hAnsi="Times New Roman" w:cs="Times New Roman"/>
        </w:rPr>
      </w:pPr>
    </w:p>
    <w:p w14:paraId="6E9E6F9F" w14:textId="77777777" w:rsidR="00FA0E84" w:rsidRPr="00312E04" w:rsidRDefault="00FA0E84" w:rsidP="00FA0E84">
      <w:pPr>
        <w:rPr>
          <w:rFonts w:ascii="Times New Roman" w:hAnsi="Times New Roman" w:cs="Times New Roman"/>
        </w:rPr>
      </w:pPr>
    </w:p>
    <w:p w14:paraId="4F2D0A31" w14:textId="77777777" w:rsidR="00FA0E84" w:rsidRPr="00312E04" w:rsidRDefault="00FA0E84" w:rsidP="00FA0E84">
      <w:pPr>
        <w:rPr>
          <w:rFonts w:ascii="Times New Roman" w:hAnsi="Times New Roman" w:cs="Times New Roman"/>
        </w:rPr>
      </w:pPr>
    </w:p>
    <w:p w14:paraId="0DECD524" w14:textId="77777777" w:rsidR="00FA0E84" w:rsidRPr="00312E04" w:rsidRDefault="00FA0E84" w:rsidP="00FA0E84">
      <w:pPr>
        <w:rPr>
          <w:rFonts w:ascii="Times New Roman" w:hAnsi="Times New Roman" w:cs="Times New Roman"/>
        </w:rPr>
      </w:pPr>
    </w:p>
    <w:p w14:paraId="51B989AA" w14:textId="77777777" w:rsidR="00FA0E84" w:rsidRPr="00312E04" w:rsidRDefault="00FA0E84" w:rsidP="00FA0E84">
      <w:pPr>
        <w:rPr>
          <w:rFonts w:ascii="Times New Roman" w:hAnsi="Times New Roman" w:cs="Times New Roman"/>
        </w:rPr>
      </w:pPr>
    </w:p>
    <w:p w14:paraId="55E31274" w14:textId="77777777" w:rsidR="00FA0E84" w:rsidRPr="00312E04" w:rsidRDefault="00FA0E84" w:rsidP="00FA0E84">
      <w:pPr>
        <w:rPr>
          <w:rFonts w:ascii="Times New Roman" w:hAnsi="Times New Roman" w:cs="Times New Roman"/>
        </w:rPr>
      </w:pPr>
    </w:p>
    <w:p w14:paraId="0347C1DD" w14:textId="77777777" w:rsidR="00FA0E84" w:rsidRPr="00312E04" w:rsidRDefault="00FA0E84" w:rsidP="00FA0E84">
      <w:pPr>
        <w:tabs>
          <w:tab w:val="left" w:pos="330"/>
        </w:tabs>
        <w:rPr>
          <w:rFonts w:ascii="Times New Roman" w:hAnsi="Times New Roman" w:cs="Times New Roman"/>
        </w:rPr>
      </w:pPr>
      <w:r w:rsidRPr="00312E04">
        <w:rPr>
          <w:rFonts w:ascii="Times New Roman" w:hAnsi="Times New Roman" w:cs="Times New Roman"/>
        </w:rPr>
        <w:t xml:space="preserve">Рисунок 4. Производительность </w:t>
      </w:r>
      <w:bookmarkStart w:id="154" w:name="_Hlk142495929"/>
      <w:r w:rsidRPr="00312E04">
        <w:rPr>
          <w:rFonts w:ascii="Times New Roman" w:hAnsi="Times New Roman" w:cs="Times New Roman"/>
        </w:rPr>
        <w:t xml:space="preserve">автомата </w:t>
      </w:r>
      <w:bookmarkEnd w:id="154"/>
      <w:r w:rsidRPr="00312E04">
        <w:rPr>
          <w:rFonts w:ascii="Times New Roman" w:hAnsi="Times New Roman" w:cs="Times New Roman"/>
        </w:rPr>
        <w:t>параллельной структуры линейной (</w:t>
      </w:r>
      <w:r w:rsidRPr="00312E04">
        <w:rPr>
          <w:rFonts w:ascii="Times New Roman" w:hAnsi="Times New Roman" w:cs="Times New Roman"/>
          <w:lang w:val="en-GB"/>
        </w:rPr>
        <w:t>I</w:t>
      </w:r>
      <w:r w:rsidRPr="00312E04">
        <w:rPr>
          <w:rFonts w:ascii="Times New Roman" w:hAnsi="Times New Roman" w:cs="Times New Roman"/>
        </w:rPr>
        <w:t>) и роторной (</w:t>
      </w:r>
      <w:r>
        <w:rPr>
          <w:rFonts w:ascii="Times New Roman" w:hAnsi="Times New Roman" w:cs="Times New Roman"/>
          <w:lang w:val="en-GB"/>
        </w:rPr>
        <w:t>II</w:t>
      </w:r>
      <w:r w:rsidRPr="00312E04">
        <w:rPr>
          <w:rFonts w:ascii="Times New Roman" w:hAnsi="Times New Roman" w:cs="Times New Roman"/>
        </w:rPr>
        <w:t xml:space="preserve">) конструкции машины в зависимости от количества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w:t>
      </w:r>
    </w:p>
    <w:p w14:paraId="72E4E6F7"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Рекомендации по определению оптимального количества параллельных рабочих </w:t>
      </w:r>
      <w:r w:rsidRPr="00312E04">
        <w:rPr>
          <w:rFonts w:ascii="Times New Roman" w:eastAsia="Times New Roman" w:hAnsi="Times New Roman" w:cs="Times New Roman"/>
          <w:bCs/>
          <w:lang w:eastAsia="en-MY"/>
        </w:rPr>
        <w:t>позиций</w:t>
      </w:r>
      <w:r w:rsidRPr="00312E04">
        <w:rPr>
          <w:rFonts w:ascii="Times New Roman" w:hAnsi="Times New Roman" w:cs="Times New Roman"/>
        </w:rPr>
        <w:t xml:space="preserve"> в роторной машине такие же, как и для автомата параллельной структуры и линейной конструкций, представленной выше. </w:t>
      </w:r>
    </w:p>
    <w:p w14:paraId="527D8DF7" w14:textId="77777777" w:rsidR="00FA0E84" w:rsidRPr="00312E04" w:rsidRDefault="00FA0E84" w:rsidP="00FA0E84">
      <w:pPr>
        <w:rPr>
          <w:rFonts w:ascii="Times New Roman" w:hAnsi="Times New Roman" w:cs="Times New Roman"/>
        </w:rPr>
      </w:pPr>
      <w:r w:rsidRPr="00312E04">
        <w:rPr>
          <w:rFonts w:ascii="Times New Roman" w:hAnsi="Times New Roman" w:cs="Times New Roman"/>
          <w:b/>
          <w:bCs/>
        </w:rPr>
        <w:t>Рабочий пример</w:t>
      </w:r>
      <w:r>
        <w:rPr>
          <w:rFonts w:ascii="Times New Roman" w:hAnsi="Times New Roman" w:cs="Times New Roman"/>
          <w:b/>
          <w:bCs/>
        </w:rPr>
        <w:t xml:space="preserve">. </w:t>
      </w:r>
      <w:r w:rsidRPr="00312E04">
        <w:rPr>
          <w:rFonts w:ascii="Times New Roman" w:hAnsi="Times New Roman" w:cs="Times New Roman"/>
        </w:rPr>
        <w:t xml:space="preserve">Роторная машина с параллельной структурой и рабочими </w:t>
      </w:r>
      <w:r w:rsidRPr="00312E04">
        <w:rPr>
          <w:rFonts w:ascii="Times New Roman" w:eastAsia="Times New Roman" w:hAnsi="Times New Roman" w:cs="Times New Roman"/>
          <w:bCs/>
          <w:lang w:eastAsia="en-MY"/>
        </w:rPr>
        <w:t>позиция</w:t>
      </w:r>
      <w:r w:rsidRPr="00312E04">
        <w:rPr>
          <w:rFonts w:ascii="Times New Roman" w:hAnsi="Times New Roman" w:cs="Times New Roman"/>
        </w:rPr>
        <w:t>ми разработана с техническими и временными данными представлены в Таблице</w:t>
      </w:r>
      <w:r>
        <w:rPr>
          <w:rFonts w:ascii="Times New Roman" w:hAnsi="Times New Roman" w:cs="Times New Roman"/>
        </w:rPr>
        <w:t>1</w:t>
      </w:r>
      <w:r w:rsidRPr="00312E04">
        <w:rPr>
          <w:rFonts w:ascii="Times New Roman" w:hAnsi="Times New Roman" w:cs="Times New Roman"/>
        </w:rPr>
        <w:t>. Рассчитать цикловую и реальную производительность, а также коэффициента надежности роторной машины.</w:t>
      </w:r>
    </w:p>
    <w:p w14:paraId="35BC0D6E"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  Таблица </w:t>
      </w:r>
      <w:r>
        <w:rPr>
          <w:rFonts w:ascii="Times New Roman" w:hAnsi="Times New Roman" w:cs="Times New Roman"/>
        </w:rPr>
        <w:t>1</w:t>
      </w:r>
      <w:r w:rsidRPr="00312E04">
        <w:rPr>
          <w:rFonts w:ascii="Times New Roman" w:hAnsi="Times New Roman" w:cs="Times New Roman"/>
        </w:rPr>
        <w:t>. Технические характеристики роторной машины параллельной конструкции</w:t>
      </w:r>
    </w:p>
    <w:tbl>
      <w:tblPr>
        <w:tblW w:w="6599" w:type="dxa"/>
        <w:tblInd w:w="1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429"/>
        <w:gridCol w:w="1170"/>
      </w:tblGrid>
      <w:tr w:rsidR="00FA0E84" w:rsidRPr="00312E04" w14:paraId="347383B7"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0A5C007E" w14:textId="77777777" w:rsidR="00FA0E84" w:rsidRPr="00312E04" w:rsidRDefault="00FA0E84" w:rsidP="00E217B3">
            <w:pPr>
              <w:spacing w:after="0" w:line="240" w:lineRule="auto"/>
              <w:jc w:val="center"/>
              <w:rPr>
                <w:rFonts w:ascii="Times New Roman" w:eastAsia="Times New Roman" w:hAnsi="Times New Roman" w:cs="Times New Roman"/>
              </w:rPr>
            </w:pPr>
            <w:r w:rsidRPr="00312E04">
              <w:rPr>
                <w:rFonts w:ascii="Times New Roman" w:eastAsia="Times New Roman" w:hAnsi="Times New Roman" w:cs="Times New Roman"/>
                <w:lang w:eastAsia="en-MY"/>
              </w:rPr>
              <w:t>Параметр</w:t>
            </w:r>
          </w:p>
        </w:tc>
        <w:tc>
          <w:tcPr>
            <w:tcW w:w="1170" w:type="dxa"/>
            <w:tcBorders>
              <w:top w:val="single" w:sz="4" w:space="0" w:color="auto"/>
              <w:left w:val="single" w:sz="4" w:space="0" w:color="auto"/>
              <w:bottom w:val="single" w:sz="4" w:space="0" w:color="auto"/>
              <w:right w:val="single" w:sz="4" w:space="0" w:color="auto"/>
            </w:tcBorders>
          </w:tcPr>
          <w:p w14:paraId="068B98D9"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Данные</w:t>
            </w:r>
          </w:p>
        </w:tc>
      </w:tr>
      <w:tr w:rsidR="00FA0E84" w:rsidRPr="00312E04" w14:paraId="277E49A9"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4E90D6E0"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Время обработки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mo,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170" w:type="dxa"/>
            <w:tcBorders>
              <w:top w:val="single" w:sz="4" w:space="0" w:color="auto"/>
              <w:left w:val="single" w:sz="4" w:space="0" w:color="auto"/>
              <w:bottom w:val="single" w:sz="4" w:space="0" w:color="auto"/>
              <w:right w:val="single" w:sz="4" w:space="0" w:color="auto"/>
            </w:tcBorders>
          </w:tcPr>
          <w:p w14:paraId="25902F96"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eastAsia="en-MY"/>
              </w:rPr>
              <w:t>1,</w:t>
            </w:r>
            <w:r w:rsidRPr="00312E04">
              <w:rPr>
                <w:rFonts w:ascii="Times New Roman" w:eastAsia="Times New Roman" w:hAnsi="Times New Roman" w:cs="Times New Roman"/>
                <w:lang w:val="en-US" w:eastAsia="en-MY"/>
              </w:rPr>
              <w:t xml:space="preserve">0 </w:t>
            </w:r>
          </w:p>
        </w:tc>
      </w:tr>
      <w:tr w:rsidR="00FA0E84" w:rsidRPr="00312E04" w14:paraId="696297F6"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32DCACC4"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 xml:space="preserve">Вспомогательное время, </w:t>
            </w:r>
            <w:r w:rsidRPr="00312E04">
              <w:rPr>
                <w:rFonts w:ascii="Times New Roman" w:eastAsia="Times New Roman" w:hAnsi="Times New Roman" w:cs="Times New Roman"/>
                <w:i/>
                <w:lang w:val="en-US" w:eastAsia="en-MY"/>
              </w:rPr>
              <w:t>t</w:t>
            </w:r>
            <w:r w:rsidRPr="00312E04">
              <w:rPr>
                <w:rFonts w:ascii="Times New Roman" w:eastAsia="Times New Roman" w:hAnsi="Times New Roman" w:cs="Times New Roman"/>
                <w:vertAlign w:val="subscript"/>
                <w:lang w:val="en-US" w:eastAsia="en-MY"/>
              </w:rPr>
              <w:t xml:space="preserve">a, </w:t>
            </w:r>
            <w:r w:rsidRPr="00312E04">
              <w:rPr>
                <w:rFonts w:ascii="Times New Roman" w:eastAsia="Times New Roman" w:hAnsi="Times New Roman" w:cs="Times New Roman"/>
                <w:lang w:val="en-US"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US" w:eastAsia="en-MY"/>
              </w:rPr>
              <w:t>)</w:t>
            </w:r>
          </w:p>
        </w:tc>
        <w:tc>
          <w:tcPr>
            <w:tcW w:w="1170" w:type="dxa"/>
            <w:tcBorders>
              <w:top w:val="single" w:sz="4" w:space="0" w:color="auto"/>
              <w:left w:val="single" w:sz="4" w:space="0" w:color="auto"/>
              <w:bottom w:val="single" w:sz="4" w:space="0" w:color="auto"/>
              <w:right w:val="single" w:sz="4" w:space="0" w:color="auto"/>
            </w:tcBorders>
          </w:tcPr>
          <w:p w14:paraId="56DCA2E9"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,2</w:t>
            </w:r>
            <w:r w:rsidRPr="00312E04">
              <w:rPr>
                <w:rFonts w:ascii="Times New Roman" w:eastAsia="Times New Roman" w:hAnsi="Times New Roman" w:cs="Times New Roman"/>
                <w:lang w:val="en-US" w:eastAsia="en-MY"/>
              </w:rPr>
              <w:t xml:space="preserve"> </w:t>
            </w:r>
          </w:p>
        </w:tc>
      </w:tr>
      <w:tr w:rsidR="00FA0E84" w:rsidRPr="00312E04" w14:paraId="422FF262" w14:textId="77777777" w:rsidTr="00E217B3">
        <w:trPr>
          <w:trHeight w:val="284"/>
        </w:trPr>
        <w:tc>
          <w:tcPr>
            <w:tcW w:w="5429" w:type="dxa"/>
            <w:tcBorders>
              <w:top w:val="single" w:sz="4" w:space="0" w:color="auto"/>
              <w:left w:val="single" w:sz="4" w:space="0" w:color="auto"/>
              <w:right w:val="single" w:sz="4" w:space="0" w:color="auto"/>
            </w:tcBorders>
            <w:shd w:val="clear" w:color="auto" w:fill="auto"/>
          </w:tcPr>
          <w:p w14:paraId="066CB7F9" w14:textId="77777777" w:rsidR="00FA0E84" w:rsidRPr="00312E04" w:rsidRDefault="00FA0E84" w:rsidP="00E217B3">
            <w:pPr>
              <w:spacing w:after="0" w:line="240" w:lineRule="auto"/>
              <w:rPr>
                <w:rFonts w:ascii="Times New Roman" w:eastAsia="Times New Roman" w:hAnsi="Times New Roman" w:cs="Times New Roman"/>
              </w:rPr>
            </w:pPr>
            <w:r w:rsidRPr="00312E04">
              <w:rPr>
                <w:rFonts w:ascii="Times New Roman" w:eastAsia="Times New Roman" w:hAnsi="Times New Roman" w:cs="Times New Roman"/>
                <w:lang w:eastAsia="en-MY"/>
              </w:rPr>
              <w:t xml:space="preserve">Интенсивность отказов </w:t>
            </w:r>
            <w:r w:rsidRPr="00312E04">
              <w:rPr>
                <w:rFonts w:ascii="Times New Roman" w:hAnsi="Times New Roman" w:cs="Times New Roman"/>
              </w:rPr>
              <w:t>позици</w:t>
            </w:r>
            <w:r w:rsidRPr="00312E04">
              <w:rPr>
                <w:rFonts w:ascii="Times New Roman" w:eastAsia="Times New Roman" w:hAnsi="Times New Roman" w:cs="Times New Roman"/>
                <w:lang w:eastAsia="en-MY"/>
              </w:rPr>
              <w:t>и</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s</w:t>
            </w:r>
            <w:r w:rsidRPr="00312E04">
              <w:rPr>
                <w:rFonts w:ascii="Times New Roman" w:eastAsia="Times New Roman" w:hAnsi="Times New Roman" w:cs="Times New Roman"/>
                <w:lang w:eastAsia="en-MY"/>
              </w:rPr>
              <w:t xml:space="preserve"> (в мин)  </w:t>
            </w:r>
          </w:p>
        </w:tc>
        <w:tc>
          <w:tcPr>
            <w:tcW w:w="1170" w:type="dxa"/>
            <w:tcBorders>
              <w:top w:val="single" w:sz="4" w:space="0" w:color="auto"/>
              <w:left w:val="single" w:sz="4" w:space="0" w:color="auto"/>
              <w:bottom w:val="single" w:sz="4" w:space="0" w:color="auto"/>
              <w:right w:val="single" w:sz="4" w:space="0" w:color="auto"/>
            </w:tcBorders>
          </w:tcPr>
          <w:p w14:paraId="13DA8BC0"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val="en-US" w:eastAsia="en-MY"/>
              </w:rPr>
              <w:t>0</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US" w:eastAsia="en-MY"/>
              </w:rPr>
              <w:t>0125</w:t>
            </w:r>
          </w:p>
        </w:tc>
      </w:tr>
      <w:tr w:rsidR="00FA0E84" w:rsidRPr="00312E04" w14:paraId="6997F4EA" w14:textId="77777777" w:rsidTr="00E217B3">
        <w:trPr>
          <w:trHeight w:val="284"/>
        </w:trPr>
        <w:tc>
          <w:tcPr>
            <w:tcW w:w="5429" w:type="dxa"/>
            <w:tcBorders>
              <w:top w:val="single" w:sz="4" w:space="0" w:color="auto"/>
              <w:left w:val="single" w:sz="4" w:space="0" w:color="auto"/>
              <w:right w:val="single" w:sz="4" w:space="0" w:color="auto"/>
            </w:tcBorders>
            <w:shd w:val="clear" w:color="auto" w:fill="auto"/>
          </w:tcPr>
          <w:p w14:paraId="447264D4"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eastAsia="Times New Roman" w:hAnsi="Times New Roman" w:cs="Times New Roman"/>
                <w:lang w:eastAsia="en-MY"/>
              </w:rPr>
              <w:t>Интенсивность отказов устройства загруки</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f</w:t>
            </w:r>
            <w:r w:rsidRPr="00312E04">
              <w:rPr>
                <w:rFonts w:ascii="Times New Roman" w:eastAsia="Times New Roman" w:hAnsi="Times New Roman" w:cs="Times New Roman"/>
                <w:lang w:eastAsia="en-MY"/>
              </w:rPr>
              <w:t xml:space="preserve"> (в мин)  </w:t>
            </w:r>
          </w:p>
        </w:tc>
        <w:tc>
          <w:tcPr>
            <w:tcW w:w="1170" w:type="dxa"/>
            <w:tcBorders>
              <w:top w:val="single" w:sz="4" w:space="0" w:color="auto"/>
              <w:left w:val="single" w:sz="4" w:space="0" w:color="auto"/>
              <w:bottom w:val="single" w:sz="4" w:space="0" w:color="auto"/>
              <w:right w:val="single" w:sz="4" w:space="0" w:color="auto"/>
            </w:tcBorders>
          </w:tcPr>
          <w:p w14:paraId="739300F0" w14:textId="77777777" w:rsidR="00FA0E84" w:rsidRPr="00312E04" w:rsidRDefault="00FA0E84" w:rsidP="00E217B3">
            <w:pPr>
              <w:spacing w:after="0" w:line="240" w:lineRule="auto"/>
              <w:jc w:val="both"/>
              <w:rPr>
                <w:rFonts w:ascii="Times New Roman" w:eastAsia="Times New Roman" w:hAnsi="Times New Roman" w:cs="Times New Roman"/>
                <w:lang w:val="en-US"/>
              </w:rPr>
            </w:pPr>
            <w:r w:rsidRPr="00312E04">
              <w:rPr>
                <w:rFonts w:ascii="Times New Roman" w:eastAsia="Times New Roman" w:hAnsi="Times New Roman" w:cs="Times New Roman"/>
                <w:lang w:eastAsia="en-MY"/>
              </w:rPr>
              <w:t>4,0</w:t>
            </w:r>
            <w:r w:rsidRPr="00312E04">
              <w:rPr>
                <w:rFonts w:ascii="Times New Roman" w:eastAsia="Times New Roman" w:hAnsi="Times New Roman" w:cs="Times New Roman"/>
                <w:lang w:val="en-US" w:eastAsia="en-MY"/>
              </w:rPr>
              <w:t>×10</w:t>
            </w:r>
            <w:r w:rsidRPr="00312E04">
              <w:rPr>
                <w:rFonts w:ascii="Times New Roman" w:eastAsia="Times New Roman" w:hAnsi="Times New Roman" w:cs="Times New Roman"/>
                <w:vertAlign w:val="superscript"/>
                <w:lang w:val="en-US" w:eastAsia="en-MY"/>
              </w:rPr>
              <w:t>-10</w:t>
            </w:r>
          </w:p>
        </w:tc>
      </w:tr>
      <w:tr w:rsidR="00FA0E84" w:rsidRPr="00312E04" w14:paraId="268DADA5" w14:textId="77777777" w:rsidTr="00E217B3">
        <w:trPr>
          <w:trHeight w:val="284"/>
        </w:trPr>
        <w:tc>
          <w:tcPr>
            <w:tcW w:w="5429" w:type="dxa"/>
            <w:tcBorders>
              <w:left w:val="single" w:sz="4" w:space="0" w:color="auto"/>
              <w:bottom w:val="single" w:sz="4" w:space="0" w:color="auto"/>
              <w:right w:val="single" w:sz="4" w:space="0" w:color="auto"/>
            </w:tcBorders>
            <w:shd w:val="clear" w:color="auto" w:fill="auto"/>
          </w:tcPr>
          <w:p w14:paraId="059BAD6C"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Интенсивности отказов системы управления,</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lang w:val="en-US" w:eastAsia="en-MY"/>
              </w:rPr>
              <w:t>λ</w:t>
            </w:r>
            <w:r w:rsidRPr="00312E04">
              <w:rPr>
                <w:rFonts w:ascii="Times New Roman" w:eastAsia="Times New Roman" w:hAnsi="Times New Roman" w:cs="Times New Roman"/>
                <w:i/>
                <w:vertAlign w:val="subscript"/>
                <w:lang w:val="en-US" w:eastAsia="en-MY"/>
              </w:rPr>
              <w:t>cs</w:t>
            </w:r>
          </w:p>
        </w:tc>
        <w:tc>
          <w:tcPr>
            <w:tcW w:w="1170" w:type="dxa"/>
            <w:tcBorders>
              <w:top w:val="single" w:sz="4" w:space="0" w:color="auto"/>
              <w:left w:val="single" w:sz="4" w:space="0" w:color="auto"/>
              <w:bottom w:val="single" w:sz="4" w:space="0" w:color="auto"/>
              <w:right w:val="single" w:sz="4" w:space="0" w:color="auto"/>
            </w:tcBorders>
          </w:tcPr>
          <w:p w14:paraId="4058B7BD" w14:textId="77777777" w:rsidR="00FA0E84" w:rsidRPr="00312E04" w:rsidRDefault="00FA0E84" w:rsidP="00E217B3">
            <w:pPr>
              <w:spacing w:after="0" w:line="240" w:lineRule="auto"/>
              <w:jc w:val="both"/>
              <w:rPr>
                <w:rFonts w:ascii="Times New Roman" w:eastAsia="Times New Roman" w:hAnsi="Times New Roman" w:cs="Times New Roman"/>
                <w:vertAlign w:val="superscript"/>
                <w:lang w:val="en-US" w:eastAsia="en-MY"/>
              </w:rPr>
            </w:pPr>
            <w:r w:rsidRPr="00312E04">
              <w:rPr>
                <w:rFonts w:ascii="Times New Roman" w:eastAsia="Times New Roman" w:hAnsi="Times New Roman" w:cs="Times New Roman"/>
                <w:lang w:val="en-US" w:eastAsia="en-MY"/>
              </w:rPr>
              <w:t>6×10</w:t>
            </w:r>
            <w:r w:rsidRPr="00312E04">
              <w:rPr>
                <w:rFonts w:ascii="Times New Roman" w:eastAsia="Times New Roman" w:hAnsi="Times New Roman" w:cs="Times New Roman"/>
                <w:vertAlign w:val="superscript"/>
                <w:lang w:val="en-US" w:eastAsia="en-MY"/>
              </w:rPr>
              <w:t>-8</w:t>
            </w:r>
          </w:p>
        </w:tc>
      </w:tr>
      <w:tr w:rsidR="00FA0E84" w:rsidRPr="00312E04" w14:paraId="5EBF31BA"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244B6092" w14:textId="77777777" w:rsidR="00FA0E84" w:rsidRPr="00312E04" w:rsidRDefault="00FA0E84" w:rsidP="00E217B3">
            <w:pPr>
              <w:spacing w:after="0" w:line="240" w:lineRule="auto"/>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Среднее время устранения отказа, </w:t>
            </w:r>
            <w:r w:rsidRPr="00312E04">
              <w:rPr>
                <w:rFonts w:ascii="Times New Roman" w:eastAsia="Times New Roman" w:hAnsi="Times New Roman" w:cs="Times New Roman"/>
                <w:i/>
                <w:lang w:val="en-US" w:eastAsia="en-MY"/>
              </w:rPr>
              <w:t>m</w:t>
            </w:r>
            <w:r w:rsidRPr="00312E04">
              <w:rPr>
                <w:rFonts w:ascii="Times New Roman" w:eastAsia="Times New Roman" w:hAnsi="Times New Roman" w:cs="Times New Roman"/>
                <w:vertAlign w:val="subscript"/>
                <w:lang w:val="en-US" w:eastAsia="en-MY"/>
              </w:rPr>
              <w:t>r</w:t>
            </w:r>
            <w:r w:rsidRPr="00312E04">
              <w:rPr>
                <w:rFonts w:ascii="Times New Roman" w:eastAsia="Times New Roman" w:hAnsi="Times New Roman" w:cs="Times New Roman"/>
                <w:vertAlign w:val="subscript"/>
                <w:lang w:eastAsia="en-MY"/>
              </w:rPr>
              <w:t xml:space="preserve"> </w:t>
            </w:r>
            <w:r w:rsidRPr="00312E04">
              <w:rPr>
                <w:rFonts w:ascii="Times New Roman" w:eastAsia="Times New Roman" w:hAnsi="Times New Roman" w:cs="Times New Roman"/>
                <w:lang w:eastAsia="en-MY"/>
              </w:rPr>
              <w:t>(мин)</w:t>
            </w:r>
          </w:p>
        </w:tc>
        <w:tc>
          <w:tcPr>
            <w:tcW w:w="1170" w:type="dxa"/>
            <w:tcBorders>
              <w:top w:val="single" w:sz="4" w:space="0" w:color="auto"/>
              <w:left w:val="single" w:sz="4" w:space="0" w:color="auto"/>
              <w:bottom w:val="single" w:sz="4" w:space="0" w:color="auto"/>
              <w:right w:val="single" w:sz="4" w:space="0" w:color="auto"/>
            </w:tcBorders>
          </w:tcPr>
          <w:p w14:paraId="7AC47B68" w14:textId="77777777" w:rsidR="00FA0E84" w:rsidRPr="00312E04" w:rsidRDefault="00FA0E84" w:rsidP="00E217B3">
            <w:pPr>
              <w:spacing w:after="0" w:line="240" w:lineRule="auto"/>
              <w:jc w:val="both"/>
              <w:rPr>
                <w:rFonts w:ascii="Times New Roman" w:eastAsia="Times New Roman" w:hAnsi="Times New Roman" w:cs="Times New Roman"/>
                <w:lang w:val="en-US" w:eastAsia="en-MY"/>
              </w:rPr>
            </w:pPr>
            <w:r w:rsidRPr="00312E04">
              <w:rPr>
                <w:rFonts w:ascii="Times New Roman" w:eastAsia="Times New Roman" w:hAnsi="Times New Roman" w:cs="Times New Roman"/>
                <w:lang w:eastAsia="en-MY"/>
              </w:rPr>
              <w:t xml:space="preserve"> 2,</w:t>
            </w:r>
            <w:r w:rsidRPr="00312E04">
              <w:rPr>
                <w:rFonts w:ascii="Times New Roman" w:eastAsia="Times New Roman" w:hAnsi="Times New Roman" w:cs="Times New Roman"/>
                <w:lang w:val="en-US" w:eastAsia="en-MY"/>
              </w:rPr>
              <w:t>0</w:t>
            </w:r>
          </w:p>
        </w:tc>
      </w:tr>
      <w:tr w:rsidR="00FA0E84" w:rsidRPr="00312E04" w14:paraId="5672C431"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67E38A9A" w14:textId="77777777" w:rsidR="00FA0E84" w:rsidRPr="00312E04" w:rsidRDefault="00FA0E84" w:rsidP="00E217B3">
            <w:pPr>
              <w:spacing w:after="0" w:line="240" w:lineRule="auto"/>
              <w:jc w:val="both"/>
              <w:rPr>
                <w:rFonts w:ascii="Times New Roman" w:eastAsia="Times New Roman" w:hAnsi="Times New Roman" w:cs="Times New Roman"/>
                <w:vertAlign w:val="subscript"/>
                <w:lang w:val="en-US" w:eastAsia="en-MY"/>
              </w:rPr>
            </w:pPr>
            <w:r w:rsidRPr="00312E04">
              <w:rPr>
                <w:rFonts w:ascii="Times New Roman" w:eastAsia="Times New Roman" w:hAnsi="Times New Roman" w:cs="Times New Roman"/>
                <w:lang w:val="en-US" w:eastAsia="en-MY"/>
              </w:rPr>
              <w:t xml:space="preserve">Количество параллельных </w:t>
            </w:r>
            <w:r w:rsidRPr="00312E04">
              <w:rPr>
                <w:rFonts w:ascii="Times New Roman" w:hAnsi="Times New Roman" w:cs="Times New Roman"/>
              </w:rPr>
              <w:t>позици</w:t>
            </w:r>
            <w:r w:rsidRPr="00312E04">
              <w:rPr>
                <w:rFonts w:ascii="Times New Roman" w:eastAsia="Times New Roman" w:hAnsi="Times New Roman" w:cs="Times New Roman"/>
                <w:lang w:eastAsia="en-MY"/>
              </w:rPr>
              <w:t>й</w:t>
            </w:r>
            <w:r w:rsidRPr="00312E04">
              <w:rPr>
                <w:rFonts w:ascii="Times New Roman" w:eastAsia="Times New Roman" w:hAnsi="Times New Roman" w:cs="Times New Roman"/>
                <w:lang w:val="en-US" w:eastAsia="en-MY"/>
              </w:rPr>
              <w:t xml:space="preserve">, </w:t>
            </w:r>
            <w:r w:rsidRPr="00312E04">
              <w:rPr>
                <w:rFonts w:ascii="Times New Roman" w:eastAsia="Times New Roman" w:hAnsi="Times New Roman" w:cs="Times New Roman"/>
                <w:i/>
                <w:lang w:val="en-US" w:eastAsia="en-MY"/>
              </w:rPr>
              <w:t>p</w:t>
            </w:r>
            <w:r w:rsidRPr="00312E04">
              <w:rPr>
                <w:rFonts w:ascii="Times New Roman" w:eastAsia="Times New Roman" w:hAnsi="Times New Roman" w:cs="Times New Roman"/>
                <w:i/>
                <w:vertAlign w:val="subscript"/>
                <w:lang w:val="en-US" w:eastAsia="en-MY"/>
              </w:rPr>
              <w:t>s</w:t>
            </w:r>
          </w:p>
        </w:tc>
        <w:tc>
          <w:tcPr>
            <w:tcW w:w="1170" w:type="dxa"/>
            <w:tcBorders>
              <w:top w:val="single" w:sz="4" w:space="0" w:color="auto"/>
              <w:left w:val="single" w:sz="4" w:space="0" w:color="auto"/>
              <w:bottom w:val="single" w:sz="4" w:space="0" w:color="auto"/>
              <w:right w:val="single" w:sz="4" w:space="0" w:color="auto"/>
            </w:tcBorders>
          </w:tcPr>
          <w:p w14:paraId="1F493494"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10</w:t>
            </w:r>
          </w:p>
        </w:tc>
      </w:tr>
      <w:tr w:rsidR="00FA0E84" w:rsidRPr="00312E04" w14:paraId="7C7122F8" w14:textId="77777777" w:rsidTr="00E217B3">
        <w:trPr>
          <w:trHeight w:val="284"/>
        </w:trPr>
        <w:tc>
          <w:tcPr>
            <w:tcW w:w="5429" w:type="dxa"/>
            <w:tcBorders>
              <w:top w:val="single" w:sz="4" w:space="0" w:color="auto"/>
              <w:left w:val="single" w:sz="4" w:space="0" w:color="auto"/>
              <w:bottom w:val="single" w:sz="4" w:space="0" w:color="auto"/>
              <w:right w:val="single" w:sz="4" w:space="0" w:color="auto"/>
            </w:tcBorders>
          </w:tcPr>
          <w:p w14:paraId="0BDD6F02"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 xml:space="preserve">Количество рабочих </w:t>
            </w:r>
            <w:r w:rsidRPr="00312E04">
              <w:rPr>
                <w:rFonts w:ascii="Times New Roman" w:hAnsi="Times New Roman" w:cs="Times New Roman"/>
              </w:rPr>
              <w:t>позици</w:t>
            </w:r>
            <w:r w:rsidRPr="00312E04">
              <w:rPr>
                <w:rFonts w:ascii="Times New Roman" w:eastAsia="Times New Roman" w:hAnsi="Times New Roman" w:cs="Times New Roman"/>
                <w:lang w:eastAsia="en-MY"/>
              </w:rPr>
              <w:t>й в секторе осмотра,</w:t>
            </w:r>
            <w:r w:rsidRPr="00312E04">
              <w:rPr>
                <w:rFonts w:ascii="Times New Roman" w:eastAsia="Times New Roman" w:hAnsi="Times New Roman" w:cs="Times New Roman"/>
                <w:i/>
                <w:iCs/>
                <w:lang w:eastAsia="en-MY"/>
              </w:rPr>
              <w:t xml:space="preserve"> γ</w:t>
            </w:r>
          </w:p>
        </w:tc>
        <w:tc>
          <w:tcPr>
            <w:tcW w:w="1170" w:type="dxa"/>
            <w:tcBorders>
              <w:top w:val="single" w:sz="4" w:space="0" w:color="auto"/>
              <w:left w:val="single" w:sz="4" w:space="0" w:color="auto"/>
              <w:bottom w:val="single" w:sz="4" w:space="0" w:color="auto"/>
              <w:right w:val="single" w:sz="4" w:space="0" w:color="auto"/>
            </w:tcBorders>
          </w:tcPr>
          <w:p w14:paraId="48F86616"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eastAsia="Times New Roman" w:hAnsi="Times New Roman" w:cs="Times New Roman"/>
                <w:lang w:eastAsia="en-MY"/>
              </w:rPr>
              <w:t>2</w:t>
            </w:r>
          </w:p>
        </w:tc>
      </w:tr>
    </w:tbl>
    <w:p w14:paraId="1B578127" w14:textId="77777777" w:rsidR="00FA0E84" w:rsidRPr="00312E04" w:rsidRDefault="00FA0E84" w:rsidP="00FA0E84">
      <w:pPr>
        <w:rPr>
          <w:rFonts w:ascii="Times New Roman" w:hAnsi="Times New Roman" w:cs="Times New Roman"/>
        </w:rPr>
      </w:pPr>
    </w:p>
    <w:p w14:paraId="07026ECB"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Решение: подставив исходные данные Таблицы </w:t>
      </w:r>
      <w:r>
        <w:rPr>
          <w:rFonts w:ascii="Times New Roman" w:hAnsi="Times New Roman" w:cs="Times New Roman"/>
        </w:rPr>
        <w:t>1</w:t>
      </w:r>
      <w:r w:rsidRPr="00312E04">
        <w:rPr>
          <w:rFonts w:ascii="Times New Roman" w:hAnsi="Times New Roman" w:cs="Times New Roman"/>
        </w:rPr>
        <w:t xml:space="preserve"> в </w:t>
      </w:r>
      <w:r>
        <w:rPr>
          <w:rFonts w:ascii="Times New Roman" w:hAnsi="Times New Roman" w:cs="Times New Roman"/>
        </w:rPr>
        <w:t>формулу</w:t>
      </w:r>
      <w:r w:rsidRPr="00312E04">
        <w:rPr>
          <w:rFonts w:ascii="Times New Roman" w:hAnsi="Times New Roman" w:cs="Times New Roman"/>
        </w:rPr>
        <w:t>. (</w:t>
      </w:r>
      <w:r>
        <w:rPr>
          <w:rFonts w:ascii="Times New Roman" w:hAnsi="Times New Roman" w:cs="Times New Roman"/>
        </w:rPr>
        <w:t>6</w:t>
      </w:r>
      <w:r w:rsidRPr="00312E04">
        <w:rPr>
          <w:rFonts w:ascii="Times New Roman" w:hAnsi="Times New Roman" w:cs="Times New Roman"/>
        </w:rPr>
        <w:t>) и преобразование дает следующие результаты.</w:t>
      </w:r>
    </w:p>
    <w:p w14:paraId="03610903"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Производительность цикловая:</w:t>
      </w:r>
    </w:p>
    <w:p w14:paraId="3CA37276"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72"/>
        </w:rPr>
        <w:object w:dxaOrig="7100" w:dyaOrig="1100" w14:anchorId="6BCF82A9">
          <v:shape id="_x0000_i1078" type="#_x0000_t75" style="width:354pt;height:55.5pt" o:ole="">
            <v:imagedata r:id="rId135" o:title=""/>
          </v:shape>
          <o:OLEObject Type="Embed" ProgID="Equation.DSMT4" ShapeID="_x0000_i1078" DrawAspect="Content" ObjectID="_1771229123" r:id="rId136"/>
        </w:object>
      </w:r>
    </w:p>
    <w:p w14:paraId="656ADF73"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Коэффициент надежности:</w:t>
      </w:r>
    </w:p>
    <w:p w14:paraId="500B1CA9"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36"/>
        </w:rPr>
        <w:object w:dxaOrig="7880" w:dyaOrig="740" w14:anchorId="12D48668">
          <v:shape id="_x0000_i1079" type="#_x0000_t75" style="width:393.4pt;height:36.75pt" o:ole="">
            <v:imagedata r:id="rId137" o:title=""/>
          </v:shape>
          <o:OLEObject Type="Embed" ProgID="Equation.DSMT4" ShapeID="_x0000_i1079" DrawAspect="Content" ObjectID="_1771229124" r:id="rId138"/>
        </w:object>
      </w:r>
      <w:r w:rsidRPr="00312E04">
        <w:rPr>
          <w:rFonts w:ascii="Times New Roman" w:hAnsi="Times New Roman" w:cs="Times New Roman"/>
        </w:rPr>
        <w:t xml:space="preserve"> </w:t>
      </w:r>
    </w:p>
    <w:p w14:paraId="55577016"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Реальная производительность роторной машины:</w:t>
      </w:r>
    </w:p>
    <w:p w14:paraId="1673DD07"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72"/>
        </w:rPr>
        <w:object w:dxaOrig="8199" w:dyaOrig="1100" w14:anchorId="7E3504BE">
          <v:shape id="_x0000_i1080" type="#_x0000_t75" style="width:410.25pt;height:55.5pt" o:ole="">
            <v:imagedata r:id="rId139" o:title=""/>
          </v:shape>
          <o:OLEObject Type="Embed" ProgID="Equation.DSMT4" ShapeID="_x0000_i1080" DrawAspect="Content" ObjectID="_1771229125" r:id="rId140"/>
        </w:object>
      </w:r>
    </w:p>
    <w:p w14:paraId="75F311A2"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Максимальная производительность роторной машины:</w:t>
      </w:r>
    </w:p>
    <w:p w14:paraId="08F8679F"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30"/>
        </w:rPr>
        <w:object w:dxaOrig="6920" w:dyaOrig="680" w14:anchorId="5303D95E">
          <v:shape id="_x0000_i1081" type="#_x0000_t75" style="width:346.5pt;height:34.15pt" o:ole="">
            <v:imagedata r:id="rId141" o:title=""/>
          </v:shape>
          <o:OLEObject Type="Embed" ProgID="Equation.DSMT4" ShapeID="_x0000_i1081" DrawAspect="Content" ObjectID="_1771229126" r:id="rId142"/>
        </w:object>
      </w:r>
    </w:p>
    <w:p w14:paraId="3CABE44D" w14:textId="77777777" w:rsidR="00FA0E84" w:rsidRPr="00312E04" w:rsidRDefault="00FA0E84" w:rsidP="00FA0E84">
      <w:pPr>
        <w:rPr>
          <w:rFonts w:ascii="Times New Roman" w:hAnsi="Times New Roman" w:cs="Times New Roman"/>
        </w:rPr>
      </w:pPr>
    </w:p>
    <w:p w14:paraId="296237E3" w14:textId="77777777" w:rsidR="00FA0E84" w:rsidRPr="00312E04" w:rsidRDefault="00FA0E84" w:rsidP="00FA0E84">
      <w:pPr>
        <w:rPr>
          <w:rFonts w:ascii="Times New Roman" w:hAnsi="Times New Roman" w:cs="Times New Roman"/>
          <w:b/>
          <w:bCs/>
          <w:sz w:val="24"/>
          <w:szCs w:val="24"/>
        </w:rPr>
      </w:pPr>
      <w:bookmarkStart w:id="155" w:name="_Hlk143771677"/>
      <w:r w:rsidRPr="00312E04">
        <w:rPr>
          <w:rFonts w:ascii="Times New Roman" w:hAnsi="Times New Roman" w:cs="Times New Roman"/>
          <w:b/>
          <w:bCs/>
          <w:sz w:val="24"/>
          <w:szCs w:val="24"/>
        </w:rPr>
        <w:t>Лекция 1</w:t>
      </w:r>
      <w:r>
        <w:rPr>
          <w:rFonts w:ascii="Times New Roman" w:hAnsi="Times New Roman" w:cs="Times New Roman"/>
          <w:b/>
          <w:bCs/>
          <w:sz w:val="24"/>
          <w:szCs w:val="24"/>
        </w:rPr>
        <w:t>3</w:t>
      </w:r>
    </w:p>
    <w:p w14:paraId="3806D81B" w14:textId="77777777" w:rsidR="00FA0E84" w:rsidRPr="00CE2760" w:rsidRDefault="00FA0E84" w:rsidP="00FA0E84">
      <w:pPr>
        <w:ind w:left="360"/>
        <w:rPr>
          <w:rFonts w:ascii="Times New Roman" w:hAnsi="Times New Roman" w:cs="Times New Roman"/>
          <w:b/>
          <w:bCs/>
          <w:sz w:val="24"/>
          <w:szCs w:val="24"/>
        </w:rPr>
      </w:pPr>
      <w:r>
        <w:rPr>
          <w:rFonts w:ascii="Times New Roman" w:hAnsi="Times New Roman" w:cs="Times New Roman"/>
          <w:b/>
          <w:bCs/>
          <w:sz w:val="24"/>
          <w:szCs w:val="24"/>
        </w:rPr>
        <w:t>1.</w:t>
      </w:r>
      <w:r w:rsidRPr="00CE2760">
        <w:rPr>
          <w:rFonts w:ascii="Times New Roman" w:hAnsi="Times New Roman" w:cs="Times New Roman"/>
          <w:b/>
          <w:bCs/>
          <w:sz w:val="24"/>
          <w:szCs w:val="24"/>
        </w:rPr>
        <w:t>Математические модели производительности производственных линий последовательной структуры</w:t>
      </w:r>
    </w:p>
    <w:bookmarkEnd w:id="155"/>
    <w:p w14:paraId="799D5913"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В машиностроении машины собираются из различных деталей различной конструкции: корпуса, валы, шестерни, муфты, подшипники, болты и т. д. Большинство деталей отличаются сложной конструкцией, высоким качеством поверхностей и точностью геометрических параметров. Детали машин такого типа изготавливаться по сложным и длительным технологическим процессам включающие десятки и более операций. На рис. 1 представлены типовые детали машин сложной конструкции, такие как блок цилиндров, многоступенчатые валы с шестернями и шлицами, корпуса и т. д. Общее время обработки </w:t>
      </w:r>
      <w:r w:rsidRPr="00312E04">
        <w:rPr>
          <w:rFonts w:ascii="Times New Roman" w:hAnsi="Times New Roman" w:cs="Times New Roman"/>
          <w:i/>
          <w:iCs/>
        </w:rPr>
        <w:t>t</w:t>
      </w:r>
      <w:r w:rsidRPr="00312E04">
        <w:rPr>
          <w:rFonts w:ascii="Times New Roman" w:hAnsi="Times New Roman" w:cs="Times New Roman"/>
          <w:i/>
          <w:iCs/>
          <w:vertAlign w:val="subscript"/>
        </w:rPr>
        <w:t>mo</w:t>
      </w:r>
      <w:r w:rsidRPr="00312E04">
        <w:rPr>
          <w:rFonts w:ascii="Times New Roman" w:hAnsi="Times New Roman" w:cs="Times New Roman"/>
        </w:rPr>
        <w:t xml:space="preserve"> для изготовления детали сложной конструкции представляется как сумма времен обработки отдельных операций следующим уравнением: </w:t>
      </w:r>
      <w:r w:rsidRPr="00312E04">
        <w:rPr>
          <w:rFonts w:ascii="Times New Roman" w:hAnsi="Times New Roman" w:cs="Times New Roman"/>
          <w:position w:val="-28"/>
        </w:rPr>
        <w:object w:dxaOrig="1040" w:dyaOrig="700" w14:anchorId="55B6DE2A">
          <v:shape id="_x0000_i1082" type="#_x0000_t75" style="width:51.75pt;height:35.25pt" o:ole="">
            <v:imagedata r:id="rId143" o:title=""/>
          </v:shape>
          <o:OLEObject Type="Embed" ProgID="Equation.3" ShapeID="_x0000_i1082" DrawAspect="Content" ObjectID="_1771229127" r:id="rId144"/>
        </w:object>
      </w:r>
      <w:r w:rsidRPr="00312E04">
        <w:rPr>
          <w:rFonts w:ascii="Times New Roman" w:hAnsi="Times New Roman" w:cs="Times New Roman"/>
        </w:rPr>
        <w:t>где</w:t>
      </w:r>
      <w:r w:rsidRPr="00312E04">
        <w:rPr>
          <w:rFonts w:ascii="Times New Roman" w:hAnsi="Times New Roman" w:cs="Times New Roman"/>
          <w:i/>
          <w:iCs/>
        </w:rPr>
        <w:t xml:space="preserve"> t</w:t>
      </w:r>
      <w:r w:rsidRPr="00312E04">
        <w:rPr>
          <w:rFonts w:ascii="Times New Roman" w:hAnsi="Times New Roman" w:cs="Times New Roman"/>
          <w:i/>
          <w:iCs/>
          <w:vertAlign w:val="subscript"/>
        </w:rPr>
        <w:t xml:space="preserve">i </w:t>
      </w:r>
      <w:r w:rsidRPr="00312E04">
        <w:rPr>
          <w:rFonts w:ascii="Times New Roman" w:hAnsi="Times New Roman" w:cs="Times New Roman"/>
        </w:rPr>
        <w:t xml:space="preserve">— время обработки </w:t>
      </w:r>
      <w:r w:rsidRPr="00312E04">
        <w:rPr>
          <w:rFonts w:ascii="Times New Roman" w:hAnsi="Times New Roman" w:cs="Times New Roman"/>
          <w:i/>
          <w:iCs/>
        </w:rPr>
        <w:t>i</w:t>
      </w:r>
      <w:r w:rsidRPr="00312E04">
        <w:rPr>
          <w:rFonts w:ascii="Times New Roman" w:hAnsi="Times New Roman" w:cs="Times New Roman"/>
        </w:rPr>
        <w:t xml:space="preserve">-й операции; </w:t>
      </w:r>
      <w:r w:rsidRPr="00312E04">
        <w:rPr>
          <w:rFonts w:ascii="Times New Roman" w:hAnsi="Times New Roman" w:cs="Times New Roman"/>
          <w:i/>
          <w:iCs/>
        </w:rPr>
        <w:t>q</w:t>
      </w:r>
      <w:r w:rsidRPr="00312E04">
        <w:rPr>
          <w:rFonts w:ascii="Times New Roman" w:hAnsi="Times New Roman" w:cs="Times New Roman"/>
        </w:rPr>
        <w:t xml:space="preserve"> - количество операций. </w:t>
      </w:r>
    </w:p>
    <w:p w14:paraId="246F22DE" w14:textId="77777777" w:rsidR="00FA0E84" w:rsidRPr="00312E04" w:rsidRDefault="00FA0E84" w:rsidP="00FA0E84">
      <w:pPr>
        <w:spacing w:after="0" w:line="240" w:lineRule="auto"/>
        <w:ind w:left="720"/>
        <w:rPr>
          <w:rFonts w:ascii="Times New Roman" w:eastAsia="Times New Roman" w:hAnsi="Times New Roman" w:cs="Times New Roman"/>
          <w:b/>
          <w:sz w:val="24"/>
          <w:szCs w:val="24"/>
          <w:lang w:eastAsia="en-MY"/>
        </w:rPr>
      </w:pPr>
      <w:r w:rsidRPr="00312E04">
        <w:rPr>
          <w:rFonts w:ascii="Times New Roman" w:eastAsia="Times New Roman" w:hAnsi="Times New Roman" w:cs="Times New Roman"/>
          <w:b/>
          <w:noProof/>
          <w:sz w:val="24"/>
          <w:szCs w:val="24"/>
          <w:lang w:eastAsia="ru-RU"/>
        </w:rPr>
        <w:drawing>
          <wp:anchor distT="0" distB="0" distL="114300" distR="114300" simplePos="0" relativeHeight="251661312" behindDoc="0" locked="0" layoutInCell="1" allowOverlap="1" wp14:anchorId="4CF536FB" wp14:editId="764B2AE6">
            <wp:simplePos x="0" y="0"/>
            <wp:positionH relativeFrom="column">
              <wp:posOffset>0</wp:posOffset>
            </wp:positionH>
            <wp:positionV relativeFrom="paragraph">
              <wp:posOffset>2052320</wp:posOffset>
            </wp:positionV>
            <wp:extent cx="1828800" cy="1266190"/>
            <wp:effectExtent l="0" t="0" r="0" b="0"/>
            <wp:wrapSquare wrapText="right"/>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45" cstate="print">
                      <a:grayscl/>
                      <a:extLst>
                        <a:ext uri="{28A0092B-C50C-407E-A947-70E740481C1C}">
                          <a14:useLocalDpi xmlns:a14="http://schemas.microsoft.com/office/drawing/2010/main" val="0"/>
                        </a:ext>
                      </a:extLst>
                    </a:blip>
                    <a:srcRect/>
                    <a:stretch>
                      <a:fillRect/>
                    </a:stretch>
                  </pic:blipFill>
                  <pic:spPr bwMode="auto">
                    <a:xfrm>
                      <a:off x="0" y="0"/>
                      <a:ext cx="1828800" cy="1266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,%21</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+1%29</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%7</w:instrText>
      </w:r>
      <w:r w:rsidRPr="00312E04">
        <w:rPr>
          <w:rFonts w:ascii="Times New Roman" w:eastAsia="Times New Roman" w:hAnsi="Times New Roman" w:cs="Times New Roman"/>
          <w:b/>
          <w:sz w:val="24"/>
          <w:szCs w:val="24"/>
          <w:lang w:val="en-GB" w:eastAsia="en-MY"/>
        </w:rPr>
        <w:instrText>E</w:instrText>
      </w:r>
      <w:r w:rsidRPr="00312E04">
        <w:rPr>
          <w:rFonts w:ascii="Times New Roman" w:eastAsia="Times New Roman" w:hAnsi="Times New Roman" w:cs="Times New Roman"/>
          <w:b/>
          <w:sz w:val="24"/>
          <w:szCs w:val="24"/>
          <w:lang w:eastAsia="en-MY"/>
        </w:rPr>
        <w:instrText>%7</w:instrText>
      </w:r>
      <w:r w:rsidRPr="00312E04">
        <w:rPr>
          <w:rFonts w:ascii="Times New Roman" w:eastAsia="Times New Roman" w:hAnsi="Times New Roman" w:cs="Times New Roman"/>
          <w:b/>
          <w:sz w:val="24"/>
          <w:szCs w:val="24"/>
          <w:lang w:val="en-GB" w:eastAsia="en-MY"/>
        </w:rPr>
        <w:instrText>E</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sidRPr="00312E04">
        <w:rPr>
          <w:rFonts w:ascii="Times New Roman" w:eastAsia="Times New Roman" w:hAnsi="Times New Roman" w:cs="Times New Roman"/>
          <w:b/>
          <w:sz w:val="24"/>
          <w:szCs w:val="24"/>
          <w:lang w:val="en-GB" w:eastAsia="en-MY"/>
        </w:rPr>
        <w:fldChar w:fldCharType="begin"/>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INCLUDEPICTURE</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instrText>http</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i</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ebayimg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com</w:instrText>
      </w:r>
      <w:r w:rsidRPr="00312E04">
        <w:rPr>
          <w:rFonts w:ascii="Times New Roman" w:eastAsia="Times New Roman" w:hAnsi="Times New Roman" w:cs="Times New Roman"/>
          <w:b/>
          <w:sz w:val="24"/>
          <w:szCs w:val="24"/>
          <w:lang w:eastAsia="en-MY"/>
        </w:rPr>
        <w:instrText>/00/</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NDAwWDQwMA</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LBkAAOxye</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BRuFhW</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T</w:instrText>
      </w:r>
      <w:r w:rsidRPr="00312E04">
        <w:rPr>
          <w:rFonts w:ascii="Times New Roman" w:eastAsia="Times New Roman" w:hAnsi="Times New Roman" w:cs="Times New Roman"/>
          <w:b/>
          <w:sz w:val="24"/>
          <w:szCs w:val="24"/>
          <w:lang w:eastAsia="en-MY"/>
        </w:rPr>
        <w:instrText>2</w:instrText>
      </w:r>
      <w:r w:rsidRPr="00312E04">
        <w:rPr>
          <w:rFonts w:ascii="Times New Roman" w:eastAsia="Times New Roman" w:hAnsi="Times New Roman" w:cs="Times New Roman"/>
          <w:b/>
          <w:sz w:val="24"/>
          <w:szCs w:val="24"/>
          <w:lang w:val="en-GB" w:eastAsia="en-MY"/>
        </w:rPr>
        <w:instrText>eC</w:instrText>
      </w:r>
      <w:r w:rsidRPr="00312E04">
        <w:rPr>
          <w:rFonts w:ascii="Times New Roman" w:eastAsia="Times New Roman" w:hAnsi="Times New Roman" w:cs="Times New Roman"/>
          <w:b/>
          <w:sz w:val="24"/>
          <w:szCs w:val="24"/>
          <w:lang w:eastAsia="en-MY"/>
        </w:rPr>
        <w:instrText>16</w:instrText>
      </w:r>
      <w:r w:rsidRPr="00312E04">
        <w:rPr>
          <w:rFonts w:ascii="Times New Roman" w:eastAsia="Times New Roman" w:hAnsi="Times New Roman" w:cs="Times New Roman"/>
          <w:b/>
          <w:sz w:val="24"/>
          <w:szCs w:val="24"/>
          <w:lang w:val="en-GB" w:eastAsia="en-MY"/>
        </w:rPr>
        <w:instrText>J</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zQE</w:instrText>
      </w:r>
      <w:r w:rsidRPr="00312E04">
        <w:rPr>
          <w:rFonts w:ascii="Times New Roman" w:eastAsia="Times New Roman" w:hAnsi="Times New Roman" w:cs="Times New Roman"/>
          <w:b/>
          <w:sz w:val="24"/>
          <w:szCs w:val="24"/>
          <w:lang w:eastAsia="en-MY"/>
        </w:rPr>
        <w:instrText>9</w:instrText>
      </w:r>
      <w:r w:rsidRPr="00312E04">
        <w:rPr>
          <w:rFonts w:ascii="Times New Roman" w:eastAsia="Times New Roman" w:hAnsi="Times New Roman" w:cs="Times New Roman"/>
          <w:b/>
          <w:sz w:val="24"/>
          <w:szCs w:val="24"/>
          <w:lang w:val="en-GB" w:eastAsia="en-MY"/>
        </w:rPr>
        <w:instrText>s</w:instrText>
      </w:r>
      <w:r w:rsidRPr="00312E04">
        <w:rPr>
          <w:rFonts w:ascii="Times New Roman" w:eastAsia="Times New Roman" w:hAnsi="Times New Roman" w:cs="Times New Roman"/>
          <w:b/>
          <w:sz w:val="24"/>
          <w:szCs w:val="24"/>
          <w:lang w:eastAsia="en-MY"/>
        </w:rPr>
        <w:instrText>3</w:instrText>
      </w:r>
      <w:r w:rsidRPr="00312E04">
        <w:rPr>
          <w:rFonts w:ascii="Times New Roman" w:eastAsia="Times New Roman" w:hAnsi="Times New Roman" w:cs="Times New Roman"/>
          <w:b/>
          <w:sz w:val="24"/>
          <w:szCs w:val="24"/>
          <w:lang w:val="en-GB" w:eastAsia="en-MY"/>
        </w:rPr>
        <w:instrText>sq</w:instrText>
      </w:r>
      <w:r w:rsidRPr="00312E04">
        <w:rPr>
          <w:rFonts w:ascii="Times New Roman" w:eastAsia="Times New Roman" w:hAnsi="Times New Roman" w:cs="Times New Roman"/>
          <w:b/>
          <w:sz w:val="24"/>
          <w:szCs w:val="24"/>
          <w:lang w:eastAsia="en-MY"/>
        </w:rPr>
        <w:instrText>+1)</w:instrText>
      </w:r>
      <w:r w:rsidRPr="00312E04">
        <w:rPr>
          <w:rFonts w:ascii="Times New Roman" w:eastAsia="Times New Roman" w:hAnsi="Times New Roman" w:cs="Times New Roman"/>
          <w:b/>
          <w:sz w:val="24"/>
          <w:szCs w:val="24"/>
          <w:lang w:val="en-GB" w:eastAsia="en-MY"/>
        </w:rPr>
        <w:instrText>BRuFhWn</w:instrText>
      </w:r>
      <w:r w:rsidRPr="00312E04">
        <w:rPr>
          <w:rFonts w:ascii="Times New Roman" w:eastAsia="Times New Roman" w:hAnsi="Times New Roman" w:cs="Times New Roman"/>
          <w:b/>
          <w:sz w:val="24"/>
          <w:szCs w:val="24"/>
          <w:lang w:eastAsia="en-MY"/>
        </w:rPr>
        <w:instrText>4</w:instrText>
      </w:r>
      <w:r w:rsidRPr="00312E04">
        <w:rPr>
          <w:rFonts w:ascii="Times New Roman" w:eastAsia="Times New Roman" w:hAnsi="Times New Roman" w:cs="Times New Roman"/>
          <w:b/>
          <w:sz w:val="24"/>
          <w:szCs w:val="24"/>
          <w:lang w:val="en-GB" w:eastAsia="en-MY"/>
        </w:rPr>
        <w:instrText>JQ</w:instrText>
      </w:r>
      <w:r w:rsidRPr="00312E04">
        <w:rPr>
          <w:rFonts w:ascii="Times New Roman" w:eastAsia="Times New Roman" w:hAnsi="Times New Roman" w:cs="Times New Roman"/>
          <w:b/>
          <w:sz w:val="24"/>
          <w:szCs w:val="24"/>
          <w:lang w:eastAsia="en-MY"/>
        </w:rPr>
        <w:instrText>~~60_35.</w:instrText>
      </w:r>
      <w:r w:rsidRPr="00312E04">
        <w:rPr>
          <w:rFonts w:ascii="Times New Roman" w:eastAsia="Times New Roman" w:hAnsi="Times New Roman" w:cs="Times New Roman"/>
          <w:b/>
          <w:sz w:val="24"/>
          <w:szCs w:val="24"/>
          <w:lang w:val="en-GB" w:eastAsia="en-MY"/>
        </w:rPr>
        <w:instrText>JPG</w:instrText>
      </w:r>
      <w:r w:rsidRPr="00312E04">
        <w:rPr>
          <w:rFonts w:ascii="Times New Roman" w:eastAsia="Times New Roman" w:hAnsi="Times New Roman" w:cs="Times New Roman"/>
          <w:b/>
          <w:sz w:val="24"/>
          <w:szCs w:val="24"/>
          <w:lang w:eastAsia="en-MY"/>
        </w:rPr>
        <w:instrText>?</w:instrText>
      </w:r>
      <w:r w:rsidRPr="00312E04">
        <w:rPr>
          <w:rFonts w:ascii="Times New Roman" w:eastAsia="Times New Roman" w:hAnsi="Times New Roman" w:cs="Times New Roman"/>
          <w:b/>
          <w:sz w:val="24"/>
          <w:szCs w:val="24"/>
          <w:lang w:val="en-GB" w:eastAsia="en-MY"/>
        </w:rPr>
        <w:instrText>set</w:instrText>
      </w:r>
      <w:r w:rsidRPr="00312E04">
        <w:rPr>
          <w:rFonts w:ascii="Times New Roman" w:eastAsia="Times New Roman" w:hAnsi="Times New Roman" w:cs="Times New Roman"/>
          <w:b/>
          <w:sz w:val="24"/>
          <w:szCs w:val="24"/>
          <w:lang w:eastAsia="en-MY"/>
        </w:rPr>
        <w:instrText>_</w:instrText>
      </w:r>
      <w:r w:rsidRPr="00312E04">
        <w:rPr>
          <w:rFonts w:ascii="Times New Roman" w:eastAsia="Times New Roman" w:hAnsi="Times New Roman" w:cs="Times New Roman"/>
          <w:b/>
          <w:sz w:val="24"/>
          <w:szCs w:val="24"/>
          <w:lang w:val="en-GB" w:eastAsia="en-MY"/>
        </w:rPr>
        <w:instrText>id</w:instrText>
      </w:r>
      <w:r w:rsidRPr="00312E04">
        <w:rPr>
          <w:rFonts w:ascii="Times New Roman" w:eastAsia="Times New Roman" w:hAnsi="Times New Roman" w:cs="Times New Roman"/>
          <w:b/>
          <w:sz w:val="24"/>
          <w:szCs w:val="24"/>
          <w:lang w:eastAsia="en-MY"/>
        </w:rPr>
        <w:instrText xml:space="preserve">=8800005007" \* </w:instrText>
      </w:r>
      <w:r w:rsidRPr="00312E04">
        <w:rPr>
          <w:rFonts w:ascii="Times New Roman" w:eastAsia="Times New Roman" w:hAnsi="Times New Roman" w:cs="Times New Roman"/>
          <w:b/>
          <w:sz w:val="24"/>
          <w:szCs w:val="24"/>
          <w:lang w:val="en-GB" w:eastAsia="en-MY"/>
        </w:rPr>
        <w:instrText>MERGEFORMATINET</w:instrText>
      </w:r>
      <w:r w:rsidRPr="00312E04">
        <w:rPr>
          <w:rFonts w:ascii="Times New Roman" w:eastAsia="Times New Roman" w:hAnsi="Times New Roman" w:cs="Times New Roman"/>
          <w:b/>
          <w:sz w:val="24"/>
          <w:szCs w:val="24"/>
          <w:lang w:eastAsia="en-MY"/>
        </w:rPr>
        <w:instrText xml:space="preserve"> </w:instrText>
      </w:r>
      <w:r w:rsidRPr="00312E04">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fldChar w:fldCharType="begin"/>
      </w:r>
      <w:r>
        <w:rPr>
          <w:rFonts w:ascii="Times New Roman" w:eastAsia="Times New Roman" w:hAnsi="Times New Roman" w:cs="Times New Roman"/>
          <w:b/>
          <w:sz w:val="24"/>
          <w:szCs w:val="24"/>
          <w:lang w:val="en-GB" w:eastAsia="en-MY"/>
        </w:rPr>
        <w:instrText xml:space="preserve"> INCLUDEPICTURE  "http://i.ebayimg.com/00/s/NDAwWDQwMA==/z/LBkAAOxye3BRuFhW/$T2eC16J,!zQE9s3sq+1)BRuFhWn4JQ~~60_35.JPG?set_id=8800005007" \* MERGEFORMATINET </w:instrText>
      </w:r>
      <w:r>
        <w:rPr>
          <w:rFonts w:ascii="Times New Roman" w:eastAsia="Times New Roman" w:hAnsi="Times New Roman" w:cs="Times New Roman"/>
          <w:b/>
          <w:sz w:val="24"/>
          <w:szCs w:val="24"/>
          <w:lang w:val="en-GB" w:eastAsia="en-MY"/>
        </w:rPr>
        <w:fldChar w:fldCharType="separate"/>
      </w:r>
      <w:r>
        <w:rPr>
          <w:rFonts w:ascii="Times New Roman" w:eastAsia="Times New Roman" w:hAnsi="Times New Roman" w:cs="Times New Roman"/>
          <w:b/>
          <w:sz w:val="24"/>
          <w:szCs w:val="24"/>
          <w:lang w:val="en-GB" w:eastAsia="en-MY"/>
        </w:rPr>
        <w:pict w14:anchorId="595500AB">
          <v:shape id="_x0000_i1083" type="#_x0000_t75" style="width:162.4pt;height:162.4pt">
            <v:imagedata r:id="rId146" r:href="rId147" grayscale="t"/>
          </v:shape>
        </w:pict>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b/>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w:instrText>
      </w:r>
      <w:r w:rsidRPr="00312E04">
        <w:rPr>
          <w:rFonts w:ascii="Times New Roman" w:eastAsia="Times New Roman" w:hAnsi="Times New Roman" w:cs="Times New Roman"/>
          <w:sz w:val="24"/>
          <w:szCs w:val="24"/>
          <w:lang w:eastAsia="en-MY"/>
        </w:rPr>
        <w:instrText>0.</w:instrText>
      </w:r>
      <w:r w:rsidRPr="00312E04">
        <w:rPr>
          <w:rFonts w:ascii="Times New Roman" w:eastAsia="Times New Roman" w:hAnsi="Times New Roman" w:cs="Times New Roman"/>
          <w:sz w:val="24"/>
          <w:szCs w:val="24"/>
          <w:lang w:val="en-GB" w:eastAsia="en-MY"/>
        </w:rPr>
        <w:instrText>gstatic</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q</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tbn</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ANd</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GcSQ</w:instrText>
      </w:r>
      <w:r w:rsidRPr="00312E04">
        <w:rPr>
          <w:rFonts w:ascii="Times New Roman" w:eastAsia="Times New Roman" w:hAnsi="Times New Roman" w:cs="Times New Roman"/>
          <w:sz w:val="24"/>
          <w:szCs w:val="24"/>
          <w:lang w:eastAsia="en-MY"/>
        </w:rPr>
        <w:instrText>-_1</w:instrText>
      </w:r>
      <w:r w:rsidRPr="00312E04">
        <w:rPr>
          <w:rFonts w:ascii="Times New Roman" w:eastAsia="Times New Roman" w:hAnsi="Times New Roman" w:cs="Times New Roman"/>
          <w:sz w:val="24"/>
          <w:szCs w:val="24"/>
          <w:lang w:val="en-GB" w:eastAsia="en-MY"/>
        </w:rPr>
        <w:instrText>rLhu</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tHhKFz</w:instrText>
      </w:r>
      <w:r w:rsidRPr="00312E04">
        <w:rPr>
          <w:rFonts w:ascii="Times New Roman" w:eastAsia="Times New Roman" w:hAnsi="Times New Roman" w:cs="Times New Roman"/>
          <w:sz w:val="24"/>
          <w:szCs w:val="24"/>
          <w:lang w:eastAsia="en-MY"/>
        </w:rPr>
        <w:instrText>8</w:instrText>
      </w:r>
      <w:r w:rsidRPr="00312E04">
        <w:rPr>
          <w:rFonts w:ascii="Times New Roman" w:eastAsia="Times New Roman" w:hAnsi="Times New Roman" w:cs="Times New Roman"/>
          <w:sz w:val="24"/>
          <w:szCs w:val="24"/>
          <w:lang w:val="en-GB" w:eastAsia="en-MY"/>
        </w:rPr>
        <w:instrText>sSpHcpaIAtVmWahe</w:instrText>
      </w:r>
      <w:r w:rsidRPr="00312E04">
        <w:rPr>
          <w:rFonts w:ascii="Times New Roman" w:eastAsia="Times New Roman" w:hAnsi="Times New Roman" w:cs="Times New Roman"/>
          <w:sz w:val="24"/>
          <w:szCs w:val="24"/>
          <w:lang w:eastAsia="en-MY"/>
        </w:rPr>
        <w:instrText>3</w:instrText>
      </w:r>
      <w:r w:rsidRPr="00312E04">
        <w:rPr>
          <w:rFonts w:ascii="Times New Roman" w:eastAsia="Times New Roman" w:hAnsi="Times New Roman" w:cs="Times New Roman"/>
          <w:sz w:val="24"/>
          <w:szCs w:val="24"/>
          <w:lang w:val="en-GB" w:eastAsia="en-MY"/>
        </w:rPr>
        <w:instrText>nqlvAJHYQbxu</w:instrText>
      </w:r>
      <w:r w:rsidRPr="00312E04">
        <w:rPr>
          <w:rFonts w:ascii="Times New Roman" w:eastAsia="Times New Roman" w:hAnsi="Times New Roman" w:cs="Times New Roman"/>
          <w:sz w:val="24"/>
          <w:szCs w:val="24"/>
          <w:lang w:eastAsia="en-MY"/>
        </w:rPr>
        <w:instrText>9</w:instrText>
      </w:r>
      <w:r w:rsidRPr="00312E04">
        <w:rPr>
          <w:rFonts w:ascii="Times New Roman" w:eastAsia="Times New Roman" w:hAnsi="Times New Roman" w:cs="Times New Roman"/>
          <w:sz w:val="24"/>
          <w:szCs w:val="24"/>
          <w:lang w:val="en-GB" w:eastAsia="en-MY"/>
        </w:rPr>
        <w:instrText>TukSw</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287F90">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287F90">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287F90">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287F90">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287F90">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287F90">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287F90">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FA0E84">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FA0E84">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FA0E84">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FA0E84">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FA0E84">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FA0E84">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FA0E84">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FA0E84">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INCLUDEPICTURE</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instrText>http</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w:instrText>
      </w:r>
      <w:r w:rsidRPr="00FA0E84">
        <w:rPr>
          <w:rFonts w:ascii="Times New Roman" w:eastAsia="Times New Roman" w:hAnsi="Times New Roman" w:cs="Times New Roman"/>
          <w:sz w:val="24"/>
          <w:szCs w:val="24"/>
          <w:lang w:eastAsia="en-MY"/>
        </w:rPr>
        <w:instrText>0.</w:instrText>
      </w:r>
      <w:r>
        <w:rPr>
          <w:rFonts w:ascii="Times New Roman" w:eastAsia="Times New Roman" w:hAnsi="Times New Roman" w:cs="Times New Roman"/>
          <w:sz w:val="24"/>
          <w:szCs w:val="24"/>
          <w:lang w:val="en-GB" w:eastAsia="en-MY"/>
        </w:rPr>
        <w:instrText>gstatic</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com</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images</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q</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tbn</w:instrText>
      </w:r>
      <w:r w:rsidRPr="00FA0E84">
        <w:rPr>
          <w:rFonts w:ascii="Times New Roman" w:eastAsia="Times New Roman" w:hAnsi="Times New Roman" w:cs="Times New Roman"/>
          <w:sz w:val="24"/>
          <w:szCs w:val="24"/>
          <w:lang w:eastAsia="en-MY"/>
        </w:rPr>
        <w:instrText>:</w:instrText>
      </w:r>
      <w:r>
        <w:rPr>
          <w:rFonts w:ascii="Times New Roman" w:eastAsia="Times New Roman" w:hAnsi="Times New Roman" w:cs="Times New Roman"/>
          <w:sz w:val="24"/>
          <w:szCs w:val="24"/>
          <w:lang w:val="en-GB" w:eastAsia="en-MY"/>
        </w:rPr>
        <w:instrText>ANd</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GcSQ</w:instrText>
      </w:r>
      <w:r w:rsidRPr="00FA0E84">
        <w:rPr>
          <w:rFonts w:ascii="Times New Roman" w:eastAsia="Times New Roman" w:hAnsi="Times New Roman" w:cs="Times New Roman"/>
          <w:sz w:val="24"/>
          <w:szCs w:val="24"/>
          <w:lang w:eastAsia="en-MY"/>
        </w:rPr>
        <w:instrText>-_1</w:instrText>
      </w:r>
      <w:r>
        <w:rPr>
          <w:rFonts w:ascii="Times New Roman" w:eastAsia="Times New Roman" w:hAnsi="Times New Roman" w:cs="Times New Roman"/>
          <w:sz w:val="24"/>
          <w:szCs w:val="24"/>
          <w:lang w:val="en-GB" w:eastAsia="en-MY"/>
        </w:rPr>
        <w:instrText>rLhu</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tHhKFz</w:instrText>
      </w:r>
      <w:r w:rsidRPr="00FA0E84">
        <w:rPr>
          <w:rFonts w:ascii="Times New Roman" w:eastAsia="Times New Roman" w:hAnsi="Times New Roman" w:cs="Times New Roman"/>
          <w:sz w:val="24"/>
          <w:szCs w:val="24"/>
          <w:lang w:eastAsia="en-MY"/>
        </w:rPr>
        <w:instrText>8</w:instrText>
      </w:r>
      <w:r>
        <w:rPr>
          <w:rFonts w:ascii="Times New Roman" w:eastAsia="Times New Roman" w:hAnsi="Times New Roman" w:cs="Times New Roman"/>
          <w:sz w:val="24"/>
          <w:szCs w:val="24"/>
          <w:lang w:val="en-GB" w:eastAsia="en-MY"/>
        </w:rPr>
        <w:instrText>sSpHcpaIAtVmWahe</w:instrText>
      </w:r>
      <w:r w:rsidRPr="00FA0E84">
        <w:rPr>
          <w:rFonts w:ascii="Times New Roman" w:eastAsia="Times New Roman" w:hAnsi="Times New Roman" w:cs="Times New Roman"/>
          <w:sz w:val="24"/>
          <w:szCs w:val="24"/>
          <w:lang w:eastAsia="en-MY"/>
        </w:rPr>
        <w:instrText>3</w:instrText>
      </w:r>
      <w:r>
        <w:rPr>
          <w:rFonts w:ascii="Times New Roman" w:eastAsia="Times New Roman" w:hAnsi="Times New Roman" w:cs="Times New Roman"/>
          <w:sz w:val="24"/>
          <w:szCs w:val="24"/>
          <w:lang w:val="en-GB" w:eastAsia="en-MY"/>
        </w:rPr>
        <w:instrText>nqlvAJHYQbxu</w:instrText>
      </w:r>
      <w:r w:rsidRPr="00FA0E84">
        <w:rPr>
          <w:rFonts w:ascii="Times New Roman" w:eastAsia="Times New Roman" w:hAnsi="Times New Roman" w:cs="Times New Roman"/>
          <w:sz w:val="24"/>
          <w:szCs w:val="24"/>
          <w:lang w:eastAsia="en-MY"/>
        </w:rPr>
        <w:instrText>9</w:instrText>
      </w:r>
      <w:r>
        <w:rPr>
          <w:rFonts w:ascii="Times New Roman" w:eastAsia="Times New Roman" w:hAnsi="Times New Roman" w:cs="Times New Roman"/>
          <w:sz w:val="24"/>
          <w:szCs w:val="24"/>
          <w:lang w:val="en-GB" w:eastAsia="en-MY"/>
        </w:rPr>
        <w:instrText>TukSw</w:instrText>
      </w:r>
      <w:r w:rsidRPr="00FA0E84">
        <w:rPr>
          <w:rFonts w:ascii="Times New Roman" w:eastAsia="Times New Roman" w:hAnsi="Times New Roman" w:cs="Times New Roman"/>
          <w:sz w:val="24"/>
          <w:szCs w:val="24"/>
          <w:lang w:eastAsia="en-MY"/>
        </w:rPr>
        <w:instrText xml:space="preserve">" \* </w:instrText>
      </w:r>
      <w:r>
        <w:rPr>
          <w:rFonts w:ascii="Times New Roman" w:eastAsia="Times New Roman" w:hAnsi="Times New Roman" w:cs="Times New Roman"/>
          <w:sz w:val="24"/>
          <w:szCs w:val="24"/>
          <w:lang w:val="en-GB" w:eastAsia="en-MY"/>
        </w:rPr>
        <w:instrText>MERGEFORMATINET</w:instrText>
      </w:r>
      <w:r w:rsidRPr="00FA0E84">
        <w:rPr>
          <w:rFonts w:ascii="Times New Roman" w:eastAsia="Times New Roman" w:hAnsi="Times New Roman" w:cs="Times New Roman"/>
          <w:sz w:val="24"/>
          <w:szCs w:val="24"/>
          <w:lang w:eastAsia="en-MY"/>
        </w:rPr>
        <w:instrText xml:space="preserve">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2D07983C">
          <v:shape id="_x0000_i1084" type="#_x0000_t75" style="width:87.75pt;height:68.25pt">
            <v:imagedata r:id="rId148" r:href="rId149"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b/>
          <w:noProof/>
          <w:sz w:val="24"/>
          <w:szCs w:val="24"/>
          <w:lang w:eastAsia="ru-RU"/>
        </w:rPr>
        <w:drawing>
          <wp:inline distT="0" distB="0" distL="0" distR="0" wp14:anchorId="2D148FAB" wp14:editId="08D85E21">
            <wp:extent cx="2755900" cy="1866900"/>
            <wp:effectExtent l="0" t="0" r="635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0">
                      <a:grayscl/>
                      <a:extLst>
                        <a:ext uri="{28A0092B-C50C-407E-A947-70E740481C1C}">
                          <a14:useLocalDpi xmlns:a14="http://schemas.microsoft.com/office/drawing/2010/main" val="0"/>
                        </a:ext>
                      </a:extLst>
                    </a:blip>
                    <a:srcRect/>
                    <a:stretch>
                      <a:fillRect/>
                    </a:stretch>
                  </pic:blipFill>
                  <pic:spPr bwMode="auto">
                    <a:xfrm>
                      <a:off x="0" y="0"/>
                      <a:ext cx="2755900" cy="1866900"/>
                    </a:xfrm>
                    <a:prstGeom prst="rect">
                      <a:avLst/>
                    </a:prstGeom>
                    <a:noFill/>
                    <a:ln>
                      <a:noFill/>
                    </a:ln>
                  </pic:spPr>
                </pic:pic>
              </a:graphicData>
            </a:graphic>
          </wp:inline>
        </w:drawing>
      </w:r>
      <w:r w:rsidRPr="00312E04">
        <w:rPr>
          <w:rFonts w:ascii="Times New Roman" w:eastAsia="Times New Roman" w:hAnsi="Times New Roman" w:cs="Times New Roman"/>
          <w:b/>
          <w:noProof/>
          <w:sz w:val="24"/>
          <w:szCs w:val="24"/>
          <w:lang w:eastAsia="ru-RU"/>
        </w:rPr>
        <w:t xml:space="preserve"> </w:t>
      </w:r>
    </w:p>
    <w:p w14:paraId="569966F4" w14:textId="77777777" w:rsidR="00FA0E84" w:rsidRPr="00312E04" w:rsidRDefault="00FA0E84" w:rsidP="00FA0E84">
      <w:pPr>
        <w:rPr>
          <w:rFonts w:ascii="Times New Roman" w:hAnsi="Times New Roman" w:cs="Times New Roman"/>
        </w:rPr>
      </w:pPr>
    </w:p>
    <w:p w14:paraId="560F8358" w14:textId="77777777" w:rsidR="00FA0E84" w:rsidRPr="00312E04" w:rsidRDefault="00FA0E84" w:rsidP="00FA0E84">
      <w:pPr>
        <w:rPr>
          <w:rFonts w:ascii="Times New Roman" w:hAnsi="Times New Roman" w:cs="Times New Roman"/>
        </w:rPr>
      </w:pPr>
    </w:p>
    <w:p w14:paraId="2C2EA59B" w14:textId="77777777" w:rsidR="00FA0E84" w:rsidRPr="00312E04" w:rsidRDefault="00FA0E84" w:rsidP="00FA0E84">
      <w:pPr>
        <w:tabs>
          <w:tab w:val="left" w:pos="990"/>
        </w:tabs>
        <w:rPr>
          <w:rFonts w:ascii="Times New Roman" w:hAnsi="Times New Roman" w:cs="Times New Roman"/>
        </w:rPr>
      </w:pPr>
      <w:r w:rsidRPr="00312E04">
        <w:rPr>
          <w:rFonts w:ascii="Times New Roman" w:hAnsi="Times New Roman" w:cs="Times New Roman"/>
        </w:rPr>
        <w:lastRenderedPageBreak/>
        <w:tab/>
        <w:t>Рисунок 1. Типовые детали машин сложной конструкции</w:t>
      </w:r>
    </w:p>
    <w:p w14:paraId="1493EE99" w14:textId="77777777" w:rsidR="00FA0E84" w:rsidRPr="00312E04" w:rsidRDefault="00FA0E84" w:rsidP="00FA0E84">
      <w:pPr>
        <w:tabs>
          <w:tab w:val="left" w:pos="990"/>
        </w:tabs>
        <w:spacing w:after="0"/>
        <w:rPr>
          <w:rFonts w:ascii="Times New Roman" w:hAnsi="Times New Roman" w:cs="Times New Roman"/>
        </w:rPr>
      </w:pPr>
      <w:r w:rsidRPr="00312E04">
        <w:rPr>
          <w:rFonts w:ascii="Times New Roman" w:hAnsi="Times New Roman" w:cs="Times New Roman"/>
        </w:rPr>
        <w:t xml:space="preserve">      Процессы изготовления деталей сложной конструкции могут выполнятся на многооперационных станках с последовательными технологическими операциями.  Такие процессы занимают длительное время на различных станках и не дают высокой производительности. Для повышения производительности обработки деталей сложные процессы разбивают на несколько коротких последовательных операций. Каждая операция выполняется на одном станке, предназначенном для выполнения простых и коротких операций. Поэтому сложные технологические процессы выполняется на нескольких последовательных станках </w:t>
      </w:r>
      <w:r w:rsidRPr="00312E04">
        <w:rPr>
          <w:rFonts w:ascii="Times New Roman" w:hAnsi="Times New Roman" w:cs="Times New Roman"/>
          <w:i/>
          <w:iCs/>
        </w:rPr>
        <w:t>q</w:t>
      </w:r>
      <w:r w:rsidRPr="00312E04">
        <w:rPr>
          <w:rFonts w:ascii="Times New Roman" w:hAnsi="Times New Roman" w:cs="Times New Roman"/>
        </w:rPr>
        <w:t xml:space="preserve"> организованных в виде производственных линий. Такой метод позволяет резко повысить производительность производственной системы. Однако этот процесс связан с другими проблемами, такими как усложнение и удорожание производственных систем, проектирование средств транспортировки обрабатываемых деталей, увеличение количества работающих в зависимости от уровня автоматизации и т.д.</w:t>
      </w:r>
    </w:p>
    <w:p w14:paraId="0A351B68" w14:textId="77777777" w:rsidR="00FA0E84" w:rsidRPr="00312E04" w:rsidRDefault="00FA0E84" w:rsidP="00FA0E84">
      <w:pPr>
        <w:tabs>
          <w:tab w:val="left" w:pos="990"/>
        </w:tabs>
        <w:spacing w:after="0"/>
        <w:rPr>
          <w:rFonts w:ascii="Times New Roman" w:hAnsi="Times New Roman" w:cs="Times New Roman"/>
        </w:rPr>
      </w:pPr>
      <w:r w:rsidRPr="00312E04">
        <w:rPr>
          <w:rFonts w:ascii="Times New Roman" w:hAnsi="Times New Roman" w:cs="Times New Roman"/>
        </w:rPr>
        <w:t xml:space="preserve">      В промышленности последовательные линии с независимой работой станков (рис..2), транспортировка заготовок с одного станка на другой осуществляется простыми средствами, такими как рольганги, склизы, желоба, и т. д., или путем хранения в небольших контейнерах (рис. 3).</w:t>
      </w:r>
    </w:p>
    <w:p w14:paraId="3269249F" w14:textId="77777777" w:rsidR="00FA0E84" w:rsidRPr="00312E04" w:rsidRDefault="00FA0E84" w:rsidP="00FA0E84">
      <w:pPr>
        <w:tabs>
          <w:tab w:val="left" w:pos="990"/>
        </w:tabs>
        <w:spacing w:after="0"/>
        <w:rPr>
          <w:rFonts w:ascii="Times New Roman" w:hAnsi="Times New Roman" w:cs="Times New Roman"/>
        </w:rPr>
      </w:pPr>
      <w:r w:rsidRPr="00312E04">
        <w:rPr>
          <w:rFonts w:ascii="Times New Roman" w:hAnsi="Times New Roman" w:cs="Times New Roman"/>
          <w:noProof/>
          <w:lang w:eastAsia="ru-RU"/>
        </w:rPr>
        <w:drawing>
          <wp:inline distT="0" distB="0" distL="0" distR="0" wp14:anchorId="6F9FC4A5" wp14:editId="5F47D1AB">
            <wp:extent cx="4620821" cy="1549580"/>
            <wp:effectExtent l="0" t="0" r="889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4647654" cy="1558578"/>
                    </a:xfrm>
                    <a:prstGeom prst="rect">
                      <a:avLst/>
                    </a:prstGeom>
                    <a:noFill/>
                    <a:ln>
                      <a:noFill/>
                    </a:ln>
                  </pic:spPr>
                </pic:pic>
              </a:graphicData>
            </a:graphic>
          </wp:inline>
        </w:drawing>
      </w:r>
    </w:p>
    <w:p w14:paraId="06AEB850" w14:textId="77777777" w:rsidR="00FA0E84" w:rsidRPr="00312E04" w:rsidRDefault="00FA0E84" w:rsidP="00FA0E84">
      <w:pPr>
        <w:rPr>
          <w:rFonts w:ascii="Times New Roman" w:hAnsi="Times New Roman" w:cs="Times New Roman"/>
        </w:rPr>
      </w:pPr>
    </w:p>
    <w:p w14:paraId="77E192A7"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 xml:space="preserve"> </w:t>
      </w:r>
      <w:r w:rsidRPr="00312E04">
        <w:rPr>
          <w:rFonts w:ascii="Times New Roman" w:hAnsi="Times New Roman" w:cs="Times New Roman"/>
        </w:rPr>
        <w:t>.2 Производственные системы с независимой работой станков с контейнерами для деталей</w:t>
      </w:r>
    </w:p>
    <w:p w14:paraId="23C3F659" w14:textId="77777777" w:rsidR="00FA0E84" w:rsidRPr="00312E04" w:rsidRDefault="00FA0E84" w:rsidP="00FA0E84">
      <w:pPr>
        <w:spacing w:after="0" w:line="240" w:lineRule="auto"/>
        <w:jc w:val="both"/>
        <w:rPr>
          <w:rFonts w:ascii="Times New Roman" w:eastAsia="Times New Roman" w:hAnsi="Times New Roman" w:cs="Times New Roman"/>
          <w:sz w:val="24"/>
          <w:szCs w:val="24"/>
          <w:lang w:eastAsia="en-MY"/>
        </w:rPr>
      </w:pPr>
    </w:p>
    <w:p w14:paraId="2FCE7A8B"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noProof/>
          <w:sz w:val="24"/>
          <w:szCs w:val="24"/>
          <w:lang w:eastAsia="ru-RU"/>
        </w:rPr>
        <w:drawing>
          <wp:inline distT="0" distB="0" distL="0" distR="0" wp14:anchorId="61438455" wp14:editId="76388A57">
            <wp:extent cx="2298700" cy="1543050"/>
            <wp:effectExtent l="0" t="0" r="635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52" cstate="print">
                      <a:grayscl/>
                      <a:extLst>
                        <a:ext uri="{28A0092B-C50C-407E-A947-70E740481C1C}">
                          <a14:useLocalDpi xmlns:a14="http://schemas.microsoft.com/office/drawing/2010/main" val="0"/>
                        </a:ext>
                      </a:extLst>
                    </a:blip>
                    <a:srcRect/>
                    <a:stretch>
                      <a:fillRect/>
                    </a:stretch>
                  </pic:blipFill>
                  <pic:spPr bwMode="auto">
                    <a:xfrm>
                      <a:off x="0" y="0"/>
                      <a:ext cx="2298700" cy="1543050"/>
                    </a:xfrm>
                    <a:prstGeom prst="rect">
                      <a:avLst/>
                    </a:prstGeom>
                    <a:noFill/>
                    <a:ln>
                      <a:noFill/>
                    </a:ln>
                  </pic:spPr>
                </pic:pic>
              </a:graphicData>
            </a:graphic>
          </wp:inline>
        </w:drawing>
      </w:r>
      <w:r w:rsidRPr="00287F90">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287F90">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www</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acefitness</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org</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blogs</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images</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posts</w:instrText>
      </w:r>
      <w:r w:rsidRPr="00287F90">
        <w:rPr>
          <w:rFonts w:ascii="Times New Roman" w:eastAsia="Times New Roman" w:hAnsi="Times New Roman" w:cs="Times New Roman"/>
          <w:sz w:val="24"/>
          <w:szCs w:val="24"/>
          <w:lang w:eastAsia="en-MY"/>
        </w:rPr>
        <w:instrText>/68/</w:instrText>
      </w:r>
      <w:r w:rsidRPr="00312E04">
        <w:rPr>
          <w:rFonts w:ascii="Times New Roman" w:eastAsia="Times New Roman" w:hAnsi="Times New Roman" w:cs="Times New Roman"/>
          <w:sz w:val="24"/>
          <w:szCs w:val="24"/>
          <w:lang w:val="en-GB" w:eastAsia="en-MY"/>
        </w:rPr>
        <w:instrText>weights</w:instrText>
      </w:r>
      <w:r w:rsidRPr="00287F90">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jpg</w:instrText>
      </w:r>
      <w:r w:rsidRPr="00287F90">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287F90">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287F90">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 xml:space="preserve">INCLUDEPICTURE  "http://www.acefitness.org/blogs/images/posts/68/weights.jpg"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"http://www.acefitness.org/blogs/images/posts/68/weights.jpg"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2FECFD85">
          <v:shape id="_x0000_i1085" type="#_x0000_t75" style="width:200.25pt;height:121.9pt">
            <v:imagedata r:id="rId153" r:href="rId154"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p>
    <w:p w14:paraId="1F3FE18B"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t>a)                                                                 b)</w:t>
      </w:r>
    </w:p>
    <w:p w14:paraId="70BC4A10"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p>
    <w:p w14:paraId="02724D57"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"http://us.123rf.com/400wm/400/400/onizu3d/onizu3d1202/onizu3d120200100/12475005-pharmaceutical-manufacturing-machinery.jpg"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31C6AE76">
          <v:shape id="_x0000_i1086" type="#_x0000_t75" alt="Pharmaceutical manufacturing machinery Stock Photo - 12475005" style="width:201.75pt;height:134.25pt">
            <v:imagedata r:id="rId155" r:href="rId156"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"http://us.123rf.com/400wm/400/400/zhu_zhu/zhu_zhu1104/zhu_zhu110400034/9429339-manufacturing-parts-for-engine.jpg"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2E1FA1DC">
          <v:shape id="_x0000_i1087" type="#_x0000_t75" alt="manufacturing parts for engine Stock Photo - 9429339" style="width:201.75pt;height:134.65pt">
            <v:imagedata r:id="rId157" r:href="rId158"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p>
    <w:p w14:paraId="760DAA17"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lastRenderedPageBreak/>
        <w:t>c)                                                                 d)</w:t>
      </w:r>
    </w:p>
    <w:p w14:paraId="05432A00" w14:textId="77777777" w:rsidR="00FA0E84" w:rsidRPr="00312E04" w:rsidRDefault="00FA0E84" w:rsidP="00FA0E84">
      <w:pPr>
        <w:spacing w:after="0" w:line="240" w:lineRule="auto"/>
        <w:jc w:val="both"/>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noProof/>
          <w:sz w:val="24"/>
          <w:szCs w:val="24"/>
          <w:lang w:eastAsia="ru-RU"/>
        </w:rPr>
        <w:drawing>
          <wp:inline distT="0" distB="0" distL="0" distR="0" wp14:anchorId="2472ABD6" wp14:editId="5E36ECE8">
            <wp:extent cx="5226050" cy="1817023"/>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243062" cy="1822938"/>
                    </a:xfrm>
                    <a:prstGeom prst="rect">
                      <a:avLst/>
                    </a:prstGeom>
                    <a:noFill/>
                    <a:ln>
                      <a:noFill/>
                    </a:ln>
                  </pic:spPr>
                </pic:pic>
              </a:graphicData>
            </a:graphic>
          </wp:inline>
        </w:drawing>
      </w:r>
    </w:p>
    <w:p w14:paraId="7CAEECEE" w14:textId="77777777" w:rsidR="00FA0E84" w:rsidRPr="00312E04" w:rsidRDefault="00FA0E84" w:rsidP="00FA0E84">
      <w:pPr>
        <w:spacing w:after="0" w:line="240" w:lineRule="auto"/>
        <w:jc w:val="both"/>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val="en-GB" w:eastAsia="en-MY"/>
        </w:rPr>
        <w:t>e</w:t>
      </w: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sz w:val="24"/>
          <w:szCs w:val="24"/>
          <w:lang w:val="en-GB" w:eastAsia="en-MY"/>
        </w:rPr>
        <w:t>f</w:t>
      </w:r>
      <w:r w:rsidRPr="00312E04">
        <w:rPr>
          <w:rFonts w:ascii="Times New Roman" w:eastAsia="Times New Roman" w:hAnsi="Times New Roman" w:cs="Times New Roman"/>
          <w:sz w:val="24"/>
          <w:szCs w:val="24"/>
          <w:lang w:eastAsia="en-MY"/>
        </w:rPr>
        <w:t>)</w:t>
      </w:r>
    </w:p>
    <w:p w14:paraId="5DC469BC" w14:textId="77777777" w:rsidR="00FA0E84" w:rsidRPr="00312E04" w:rsidRDefault="00FA0E84" w:rsidP="00FA0E84">
      <w:pPr>
        <w:spacing w:after="0" w:line="240" w:lineRule="auto"/>
        <w:jc w:val="both"/>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eastAsia="en-MY"/>
        </w:rPr>
        <w:t xml:space="preserve">           </w:t>
      </w:r>
    </w:p>
    <w:p w14:paraId="53193420"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w:t>
      </w:r>
      <w:r w:rsidRPr="00312E04">
        <w:rPr>
          <w:rFonts w:ascii="Times New Roman" w:hAnsi="Times New Roman" w:cs="Times New Roman"/>
        </w:rPr>
        <w:t>3. Перемещение изделий типовыми механизмами: а) роликовым, б) качением, в) желобами, г) цепным конвейером, д) тележкой и б) ленточным конвейером.</w:t>
      </w:r>
    </w:p>
    <w:p w14:paraId="08F19FDF"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Условное изображение производственной линии последовательной структуры с независимой работой </w:t>
      </w:r>
      <w:r w:rsidRPr="00312E04">
        <w:rPr>
          <w:rFonts w:ascii="Times New Roman" w:hAnsi="Times New Roman" w:cs="Times New Roman"/>
          <w:i/>
          <w:iCs/>
        </w:rPr>
        <w:t>q</w:t>
      </w:r>
      <w:r w:rsidRPr="00312E04">
        <w:rPr>
          <w:rFonts w:ascii="Times New Roman" w:hAnsi="Times New Roman" w:cs="Times New Roman"/>
        </w:rPr>
        <w:t xml:space="preserve"> станков представлено на рис.</w:t>
      </w:r>
      <w:r>
        <w:rPr>
          <w:rFonts w:ascii="Times New Roman" w:hAnsi="Times New Roman" w:cs="Times New Roman"/>
        </w:rPr>
        <w:t xml:space="preserve"> </w:t>
      </w:r>
      <w:r w:rsidRPr="00312E04">
        <w:rPr>
          <w:rFonts w:ascii="Times New Roman" w:hAnsi="Times New Roman" w:cs="Times New Roman"/>
        </w:rPr>
        <w:t>.4.</w:t>
      </w:r>
    </w:p>
    <w:p w14:paraId="388EE53C" w14:textId="77777777" w:rsidR="00FA0E84" w:rsidRPr="00312E04" w:rsidRDefault="00FA0E84" w:rsidP="00FA0E84">
      <w:pPr>
        <w:rPr>
          <w:rFonts w:ascii="Times New Roman" w:hAnsi="Times New Roman" w:cs="Times New Roman"/>
        </w:rPr>
      </w:pPr>
      <w:r w:rsidRPr="00312E04">
        <w:rPr>
          <w:rFonts w:ascii="Times New Roman" w:hAnsi="Times New Roman" w:cs="Times New Roman"/>
          <w:noProof/>
          <w:lang w:eastAsia="ru-RU"/>
        </w:rPr>
        <w:drawing>
          <wp:inline distT="0" distB="0" distL="0" distR="0" wp14:anchorId="7C2B7B03" wp14:editId="2B1B1029">
            <wp:extent cx="3194050" cy="450850"/>
            <wp:effectExtent l="0" t="0" r="6350" b="635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3194050" cy="450850"/>
                    </a:xfrm>
                    <a:prstGeom prst="rect">
                      <a:avLst/>
                    </a:prstGeom>
                    <a:noFill/>
                    <a:ln>
                      <a:noFill/>
                    </a:ln>
                  </pic:spPr>
                </pic:pic>
              </a:graphicData>
            </a:graphic>
          </wp:inline>
        </w:drawing>
      </w:r>
    </w:p>
    <w:p w14:paraId="5CFD039D"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Рисунок</w:t>
      </w:r>
      <w:r>
        <w:rPr>
          <w:rFonts w:ascii="Times New Roman" w:hAnsi="Times New Roman" w:cs="Times New Roman"/>
        </w:rPr>
        <w:t xml:space="preserve"> </w:t>
      </w:r>
      <w:r w:rsidRPr="00312E04">
        <w:rPr>
          <w:rFonts w:ascii="Times New Roman" w:hAnsi="Times New Roman" w:cs="Times New Roman"/>
        </w:rPr>
        <w:t>4. Символическое представление производственной линии последовательной структуры</w:t>
      </w:r>
    </w:p>
    <w:p w14:paraId="71808F8C" w14:textId="77777777" w:rsidR="00FA0E84" w:rsidRDefault="00FA0E84" w:rsidP="00FA0E84">
      <w:pPr>
        <w:spacing w:after="0"/>
        <w:rPr>
          <w:rFonts w:ascii="Times New Roman" w:hAnsi="Times New Roman" w:cs="Times New Roman"/>
        </w:rPr>
      </w:pPr>
      <w:r w:rsidRPr="00312E04">
        <w:rPr>
          <w:rFonts w:ascii="Times New Roman" w:hAnsi="Times New Roman" w:cs="Times New Roman"/>
        </w:rPr>
        <w:t xml:space="preserve">      Декомпозиция сложных технологических процессов на короткие операции, выполняемые </w:t>
      </w:r>
      <w:r w:rsidRPr="00312E04">
        <w:rPr>
          <w:rFonts w:ascii="Times New Roman" w:hAnsi="Times New Roman" w:cs="Times New Roman"/>
          <w:i/>
          <w:iCs/>
        </w:rPr>
        <w:t>q</w:t>
      </w:r>
      <w:r w:rsidRPr="00312E04">
        <w:rPr>
          <w:rFonts w:ascii="Times New Roman" w:hAnsi="Times New Roman" w:cs="Times New Roman"/>
        </w:rPr>
        <w:t xml:space="preserve"> последовательными станками, позволяет повысить производительность за счет снижения величины времени обработки на отдельных станках. Все операции равномерно распределяются на станках, что является основой для создания производственных линий последовательной структуры. Среднее время обработки на каждом станке выражается следующ</w:t>
      </w:r>
      <w:r>
        <w:rPr>
          <w:rFonts w:ascii="Times New Roman" w:hAnsi="Times New Roman" w:cs="Times New Roman"/>
        </w:rPr>
        <w:t>ей</w:t>
      </w:r>
      <w:r w:rsidRPr="00312E04">
        <w:rPr>
          <w:rFonts w:ascii="Times New Roman" w:hAnsi="Times New Roman" w:cs="Times New Roman"/>
        </w:rPr>
        <w:t xml:space="preserve"> </w:t>
      </w:r>
      <w:r>
        <w:rPr>
          <w:rFonts w:ascii="Times New Roman" w:hAnsi="Times New Roman" w:cs="Times New Roman"/>
        </w:rPr>
        <w:t>формулой</w:t>
      </w:r>
      <w:r w:rsidRPr="00312E04">
        <w:rPr>
          <w:rFonts w:ascii="Times New Roman" w:hAnsi="Times New Roman" w:cs="Times New Roman"/>
        </w:rPr>
        <w:t>:</w:t>
      </w:r>
    </w:p>
    <w:p w14:paraId="6C0FF52D"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i/>
          <w:iCs/>
        </w:rPr>
        <w:t xml:space="preserve"> t</w:t>
      </w:r>
      <w:r w:rsidRPr="00312E04">
        <w:rPr>
          <w:rFonts w:ascii="Times New Roman" w:hAnsi="Times New Roman" w:cs="Times New Roman"/>
          <w:i/>
          <w:iCs/>
          <w:vertAlign w:val="subscript"/>
        </w:rPr>
        <w:t xml:space="preserve">i </w:t>
      </w:r>
      <w:r w:rsidRPr="00312E04">
        <w:rPr>
          <w:rFonts w:ascii="Times New Roman" w:hAnsi="Times New Roman" w:cs="Times New Roman"/>
        </w:rPr>
        <w:t xml:space="preserve">= </w:t>
      </w:r>
      <w:r w:rsidRPr="00312E04">
        <w:rPr>
          <w:rFonts w:ascii="Times New Roman" w:hAnsi="Times New Roman" w:cs="Times New Roman"/>
          <w:i/>
          <w:iCs/>
        </w:rPr>
        <w:t>t</w:t>
      </w:r>
      <w:r w:rsidRPr="00312E04">
        <w:rPr>
          <w:rFonts w:ascii="Times New Roman" w:hAnsi="Times New Roman" w:cs="Times New Roman"/>
          <w:i/>
          <w:iCs/>
          <w:vertAlign w:val="subscript"/>
        </w:rPr>
        <w:t>mo</w:t>
      </w:r>
      <w:r w:rsidRPr="00312E04">
        <w:rPr>
          <w:rFonts w:ascii="Times New Roman" w:hAnsi="Times New Roman" w:cs="Times New Roman"/>
        </w:rPr>
        <w:t>/</w:t>
      </w:r>
      <w:r w:rsidRPr="00312E04">
        <w:rPr>
          <w:rFonts w:ascii="Times New Roman" w:hAnsi="Times New Roman" w:cs="Times New Roman"/>
          <w:i/>
          <w:iCs/>
        </w:rPr>
        <w:t>q</w:t>
      </w:r>
      <w:r w:rsidRPr="00312E04">
        <w:rPr>
          <w:rFonts w:ascii="Times New Roman" w:hAnsi="Times New Roman" w:cs="Times New Roman"/>
        </w:rPr>
        <w:t xml:space="preserve">, где </w:t>
      </w:r>
      <w:r w:rsidRPr="00312E04">
        <w:rPr>
          <w:rFonts w:ascii="Times New Roman" w:hAnsi="Times New Roman" w:cs="Times New Roman"/>
          <w:i/>
          <w:iCs/>
        </w:rPr>
        <w:t>t</w:t>
      </w:r>
      <w:r w:rsidRPr="00312E04">
        <w:rPr>
          <w:rFonts w:ascii="Times New Roman" w:hAnsi="Times New Roman" w:cs="Times New Roman"/>
          <w:i/>
          <w:iCs/>
          <w:vertAlign w:val="subscript"/>
        </w:rPr>
        <w:t>mo</w:t>
      </w:r>
      <w:r w:rsidRPr="00312E04">
        <w:rPr>
          <w:rFonts w:ascii="Times New Roman" w:hAnsi="Times New Roman" w:cs="Times New Roman"/>
          <w:i/>
          <w:iCs/>
        </w:rPr>
        <w:t xml:space="preserve"> </w:t>
      </w:r>
      <w:r w:rsidRPr="00312E04">
        <w:rPr>
          <w:rFonts w:ascii="Times New Roman" w:hAnsi="Times New Roman" w:cs="Times New Roman"/>
        </w:rPr>
        <w:t xml:space="preserve">— суммарное время обработки детали н всех станках.         </w:t>
      </w:r>
    </w:p>
    <w:p w14:paraId="3B3DC159"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Декомпозиция технологических процессов содержит особенности, учитываемые для проектирования производственных линий </w:t>
      </w:r>
      <w:bookmarkStart w:id="156" w:name="_Hlk142502810"/>
      <w:r w:rsidRPr="00312E04">
        <w:rPr>
          <w:rFonts w:ascii="Times New Roman" w:hAnsi="Times New Roman" w:cs="Times New Roman"/>
        </w:rPr>
        <w:t>последовательной структуры</w:t>
      </w:r>
      <w:bookmarkEnd w:id="156"/>
      <w:r w:rsidRPr="00312E04">
        <w:rPr>
          <w:rFonts w:ascii="Times New Roman" w:hAnsi="Times New Roman" w:cs="Times New Roman"/>
        </w:rPr>
        <w:t>:</w:t>
      </w:r>
    </w:p>
    <w:p w14:paraId="4B2F52DE" w14:textId="77777777" w:rsidR="00FA0E84" w:rsidRPr="00312E04" w:rsidRDefault="00FA0E84" w:rsidP="00FA0E84">
      <w:pPr>
        <w:spacing w:after="0"/>
        <w:rPr>
          <w:rFonts w:ascii="Times New Roman" w:hAnsi="Times New Roman" w:cs="Times New Roman"/>
        </w:rPr>
      </w:pPr>
    </w:p>
    <w:p w14:paraId="718AD8D3"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Сложный технологический процесс обработки детали сложной конструкции разбивается на короткие операции и равномерно распределяется на несколько последовательных станков </w:t>
      </w:r>
    </w:p>
    <w:p w14:paraId="76AD101C"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Время работы на каждом станке позволяет определить необходимое х количество в производственной линии.</w:t>
      </w:r>
    </w:p>
    <w:p w14:paraId="684FECF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Равномерная декомпозиция технологического процесса является сложной задачей и всегда существует станок с наибольшим временем обработки заготовки.</w:t>
      </w:r>
    </w:p>
    <w:p w14:paraId="5D41D39C"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Последовательное расположение станков представляется в виде производственной линии </w:t>
      </w:r>
      <w:bookmarkStart w:id="157" w:name="_Hlk142502502"/>
      <w:r w:rsidRPr="00312E04">
        <w:rPr>
          <w:rFonts w:ascii="Times New Roman" w:hAnsi="Times New Roman" w:cs="Times New Roman"/>
        </w:rPr>
        <w:t>последовательной структуры</w:t>
      </w:r>
      <w:bookmarkEnd w:id="157"/>
      <w:r w:rsidRPr="00312E04">
        <w:rPr>
          <w:rFonts w:ascii="Times New Roman" w:hAnsi="Times New Roman" w:cs="Times New Roman"/>
        </w:rPr>
        <w:t xml:space="preserve"> и с линейной компоновкой </w:t>
      </w:r>
      <w:bookmarkStart w:id="158" w:name="_Hlk142502471"/>
      <w:r w:rsidRPr="00312E04">
        <w:rPr>
          <w:rFonts w:ascii="Times New Roman" w:hAnsi="Times New Roman" w:cs="Times New Roman"/>
        </w:rPr>
        <w:t>независимых</w:t>
      </w:r>
      <w:bookmarkEnd w:id="158"/>
      <w:r w:rsidRPr="00312E04">
        <w:rPr>
          <w:rFonts w:ascii="Times New Roman" w:hAnsi="Times New Roman" w:cs="Times New Roman"/>
        </w:rPr>
        <w:t xml:space="preserve"> станков.</w:t>
      </w:r>
    </w:p>
    <w:p w14:paraId="415FDD64"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Перенос обрабатываемых деталей с одного станка на другой осуществляется с помощью простых средств механизации </w:t>
      </w:r>
    </w:p>
    <w:p w14:paraId="15BD176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Выход из строя любого независимого станка в производственной линии последовательной структуры не приводит к остановке других станков.</w:t>
      </w:r>
    </w:p>
    <w:p w14:paraId="123693BF"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Производительность производственной линии последовательной структуры определяется станком с наибольшим временем обработки.</w:t>
      </w:r>
    </w:p>
    <w:p w14:paraId="52CEC001"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Производственные системы с отдельными станками занимают большую производственную площадь.</w:t>
      </w:r>
    </w:p>
    <w:p w14:paraId="60A8DA5A"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Диаграмма (рис. </w:t>
      </w:r>
      <w:r>
        <w:rPr>
          <w:rFonts w:ascii="Times New Roman" w:hAnsi="Times New Roman" w:cs="Times New Roman"/>
        </w:rPr>
        <w:t>5</w:t>
      </w:r>
      <w:r w:rsidRPr="00312E04">
        <w:rPr>
          <w:rFonts w:ascii="Times New Roman" w:hAnsi="Times New Roman" w:cs="Times New Roman"/>
        </w:rPr>
        <w:t xml:space="preserve">) со средним значением </w:t>
      </w:r>
      <w:r w:rsidRPr="00312E04">
        <w:rPr>
          <w:rFonts w:ascii="Times New Roman" w:hAnsi="Times New Roman" w:cs="Times New Roman"/>
          <w:i/>
          <w:iCs/>
        </w:rPr>
        <w:t>T</w:t>
      </w:r>
      <w:r w:rsidRPr="00312E04">
        <w:rPr>
          <w:rFonts w:ascii="Times New Roman" w:hAnsi="Times New Roman" w:cs="Times New Roman"/>
          <w:i/>
          <w:iCs/>
          <w:vertAlign w:val="subscript"/>
        </w:rPr>
        <w:t>av</w:t>
      </w:r>
      <w:r w:rsidRPr="00312E04">
        <w:rPr>
          <w:rFonts w:ascii="Times New Roman" w:hAnsi="Times New Roman" w:cs="Times New Roman"/>
        </w:rPr>
        <w:t xml:space="preserve"> и наибольшим временем </w:t>
      </w:r>
      <w:r w:rsidRPr="00E71FED">
        <w:rPr>
          <w:rFonts w:ascii="Times New Roman" w:hAnsi="Times New Roman" w:cs="Times New Roman"/>
          <w:i/>
          <w:iCs/>
        </w:rPr>
        <w:t>Т</w:t>
      </w:r>
      <w:r w:rsidRPr="00312E04">
        <w:rPr>
          <w:rFonts w:ascii="Times New Roman" w:hAnsi="Times New Roman" w:cs="Times New Roman"/>
        </w:rPr>
        <w:t xml:space="preserve"> обработки представляет работу производственной линии последовательной структуры. Наибольшее, время </w:t>
      </w:r>
      <w:r w:rsidRPr="00312E04">
        <w:rPr>
          <w:rFonts w:ascii="Times New Roman" w:hAnsi="Times New Roman" w:cs="Times New Roman"/>
          <w:i/>
          <w:iCs/>
        </w:rPr>
        <w:t>Т</w:t>
      </w:r>
      <w:r w:rsidRPr="00312E04">
        <w:rPr>
          <w:rFonts w:ascii="Times New Roman" w:hAnsi="Times New Roman" w:cs="Times New Roman"/>
        </w:rPr>
        <w:t xml:space="preserve"> обработки детали на станке с наименьшей надёжностью определяет время цикла производственной линии.</w:t>
      </w:r>
    </w:p>
    <w:p w14:paraId="48CD8F6D" w14:textId="77777777" w:rsidR="00FA0E84" w:rsidRPr="00312E04" w:rsidRDefault="00FA0E84" w:rsidP="00FA0E84">
      <w:pPr>
        <w:rPr>
          <w:rFonts w:ascii="Times New Roman" w:hAnsi="Times New Roman" w:cs="Times New Roman"/>
        </w:rPr>
      </w:pPr>
      <w:r w:rsidRPr="00312E04">
        <w:rPr>
          <w:rFonts w:ascii="Times New Roman" w:hAnsi="Times New Roman" w:cs="Times New Roman"/>
          <w:noProof/>
          <w:lang w:eastAsia="ru-RU"/>
        </w:rPr>
        <w:lastRenderedPageBreak/>
        <w:drawing>
          <wp:inline distT="0" distB="0" distL="0" distR="0" wp14:anchorId="4847C84A" wp14:editId="04DB9F18">
            <wp:extent cx="2266950" cy="192405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266950" cy="1924050"/>
                    </a:xfrm>
                    <a:prstGeom prst="rect">
                      <a:avLst/>
                    </a:prstGeom>
                    <a:noFill/>
                    <a:ln>
                      <a:noFill/>
                    </a:ln>
                  </pic:spPr>
                </pic:pic>
              </a:graphicData>
            </a:graphic>
          </wp:inline>
        </w:drawing>
      </w:r>
    </w:p>
    <w:p w14:paraId="1104358C" w14:textId="77777777" w:rsidR="00FA0E84" w:rsidRPr="00312E04" w:rsidRDefault="00FA0E84" w:rsidP="00FA0E84">
      <w:pPr>
        <w:rPr>
          <w:rFonts w:ascii="Times New Roman" w:hAnsi="Times New Roman" w:cs="Times New Roman"/>
        </w:rPr>
      </w:pPr>
      <w:r w:rsidRPr="00312E04">
        <w:rPr>
          <w:rFonts w:ascii="Times New Roman" w:hAnsi="Times New Roman" w:cs="Times New Roman"/>
        </w:rPr>
        <w:t xml:space="preserve">Рисунок 5. Типовая схема работы производственной </w:t>
      </w:r>
      <w:bookmarkStart w:id="159" w:name="_Hlk142503132"/>
      <w:r w:rsidRPr="00312E04">
        <w:rPr>
          <w:rFonts w:ascii="Times New Roman" w:hAnsi="Times New Roman" w:cs="Times New Roman"/>
        </w:rPr>
        <w:t>линии последовательной структуры</w:t>
      </w:r>
    </w:p>
    <w:bookmarkEnd w:id="159"/>
    <w:p w14:paraId="6986F361" w14:textId="77777777" w:rsidR="00FA0E84" w:rsidRPr="00312E04" w:rsidRDefault="00FA0E84" w:rsidP="00FA0E84">
      <w:pPr>
        <w:rPr>
          <w:rFonts w:ascii="Times New Roman" w:hAnsi="Times New Roman" w:cs="Times New Roman"/>
        </w:rPr>
      </w:pPr>
    </w:p>
    <w:p w14:paraId="7933C0ED" w14:textId="77777777" w:rsidR="00FA0E84" w:rsidRPr="00CE2760" w:rsidRDefault="00FA0E84" w:rsidP="00FA0E84">
      <w:pPr>
        <w:pStyle w:val="ac"/>
        <w:numPr>
          <w:ilvl w:val="0"/>
          <w:numId w:val="5"/>
        </w:numPr>
        <w:rPr>
          <w:rFonts w:ascii="Times New Roman" w:hAnsi="Times New Roman" w:cs="Times New Roman"/>
          <w:b/>
          <w:bCs/>
        </w:rPr>
      </w:pPr>
      <w:bookmarkStart w:id="160" w:name="_Hlk143771872"/>
      <w:r w:rsidRPr="00CE2760">
        <w:rPr>
          <w:rFonts w:ascii="Times New Roman" w:hAnsi="Times New Roman" w:cs="Times New Roman"/>
          <w:b/>
          <w:bCs/>
        </w:rPr>
        <w:t>Математическая модель производительности производственных линий линии</w:t>
      </w:r>
      <w:r w:rsidRPr="00CE2760">
        <w:rPr>
          <w:rFonts w:ascii="Times New Roman" w:hAnsi="Times New Roman" w:cs="Times New Roman"/>
        </w:rPr>
        <w:t xml:space="preserve"> </w:t>
      </w:r>
      <w:r w:rsidRPr="00CE2760">
        <w:rPr>
          <w:rFonts w:ascii="Times New Roman" w:hAnsi="Times New Roman" w:cs="Times New Roman"/>
          <w:b/>
          <w:bCs/>
        </w:rPr>
        <w:t>последовательной структуры с независимо работающими станками</w:t>
      </w:r>
    </w:p>
    <w:bookmarkEnd w:id="160"/>
    <w:p w14:paraId="517D4B7E" w14:textId="77777777" w:rsidR="00FA0E84" w:rsidRPr="00312E04" w:rsidRDefault="00FA0E84" w:rsidP="00FA0E84">
      <w:pPr>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Особенности технологической линии последовательной структуры с независимо работающими станками, представленные выше, позволяют разработать математическую модель производительности на основе</w:t>
      </w:r>
      <w:r w:rsidRPr="00E71FED">
        <w:rPr>
          <w:rFonts w:ascii="Times New Roman" w:hAnsi="Times New Roman" w:cs="Times New Roman"/>
          <w:color w:val="FF0000"/>
        </w:rPr>
        <w:t xml:space="preserve"> .</w:t>
      </w:r>
      <w:r w:rsidRPr="00C35780">
        <w:rPr>
          <w:rFonts w:ascii="Times New Roman" w:hAnsi="Times New Roman" w:cs="Times New Roman"/>
        </w:rPr>
        <w:t>лекции 4</w:t>
      </w:r>
      <w:r w:rsidRPr="00312E04">
        <w:rPr>
          <w:rFonts w:ascii="Times New Roman" w:hAnsi="Times New Roman" w:cs="Times New Roman"/>
        </w:rPr>
        <w:t xml:space="preserve"> для одного станка. </w:t>
      </w:r>
      <w:r w:rsidRPr="003B12CB">
        <w:rPr>
          <w:rFonts w:ascii="Times New Roman" w:hAnsi="Times New Roman" w:cs="Times New Roman"/>
        </w:rPr>
        <w:t>Формула</w:t>
      </w:r>
      <w:r w:rsidRPr="00E71FED">
        <w:rPr>
          <w:rFonts w:ascii="Times New Roman" w:hAnsi="Times New Roman" w:cs="Times New Roman"/>
          <w:color w:val="FF0000"/>
        </w:rPr>
        <w:t xml:space="preserve"> </w:t>
      </w:r>
      <w:r w:rsidRPr="00312E04">
        <w:rPr>
          <w:rFonts w:ascii="Times New Roman" w:hAnsi="Times New Roman" w:cs="Times New Roman"/>
        </w:rPr>
        <w:t>модифицирован</w:t>
      </w:r>
      <w:r>
        <w:rPr>
          <w:rFonts w:ascii="Times New Roman" w:hAnsi="Times New Roman" w:cs="Times New Roman"/>
        </w:rPr>
        <w:t>а</w:t>
      </w:r>
      <w:r w:rsidRPr="00312E04">
        <w:rPr>
          <w:rFonts w:ascii="Times New Roman" w:hAnsi="Times New Roman" w:cs="Times New Roman"/>
        </w:rPr>
        <w:t xml:space="preserve"> и дополнен</w:t>
      </w:r>
      <w:r>
        <w:rPr>
          <w:rFonts w:ascii="Times New Roman" w:hAnsi="Times New Roman" w:cs="Times New Roman"/>
        </w:rPr>
        <w:t>а</w:t>
      </w:r>
      <w:r w:rsidRPr="00312E04">
        <w:rPr>
          <w:rFonts w:ascii="Times New Roman" w:hAnsi="Times New Roman" w:cs="Times New Roman"/>
        </w:rPr>
        <w:t xml:space="preserve"> новыми составляющими времени обработки, присущими производственной линии последовательной структуры и представлено следующ</w:t>
      </w:r>
      <w:r>
        <w:rPr>
          <w:rFonts w:ascii="Times New Roman" w:hAnsi="Times New Roman" w:cs="Times New Roman"/>
        </w:rPr>
        <w:t>ей</w:t>
      </w:r>
      <w:r w:rsidRPr="00E71FED">
        <w:rPr>
          <w:rFonts w:ascii="Times New Roman" w:hAnsi="Times New Roman" w:cs="Times New Roman"/>
        </w:rPr>
        <w:t xml:space="preserve"> </w:t>
      </w:r>
      <w:bookmarkStart w:id="161" w:name="_Hlk143772158"/>
      <w:r w:rsidRPr="00E71FED">
        <w:rPr>
          <w:rFonts w:ascii="Times New Roman" w:hAnsi="Times New Roman" w:cs="Times New Roman"/>
        </w:rPr>
        <w:t>формуло</w:t>
      </w:r>
      <w:bookmarkEnd w:id="161"/>
      <w:r w:rsidRPr="00E71FED">
        <w:rPr>
          <w:rFonts w:ascii="Times New Roman" w:hAnsi="Times New Roman" w:cs="Times New Roman"/>
        </w:rPr>
        <w:t>й</w:t>
      </w:r>
    </w:p>
    <w:p w14:paraId="4EC6034E" w14:textId="77777777" w:rsidR="00FA0E84" w:rsidRPr="00312E04" w:rsidRDefault="00FA0E84" w:rsidP="00FA0E84">
      <w:pPr>
        <w:jc w:val="both"/>
        <w:rPr>
          <w:rFonts w:ascii="Times New Roman" w:eastAsia="Times New Roman" w:hAnsi="Times New Roman" w:cs="Times New Roman"/>
          <w:sz w:val="24"/>
          <w:szCs w:val="24"/>
          <w:lang w:eastAsia="en-MY"/>
        </w:rPr>
      </w:pPr>
      <w:r w:rsidRPr="00312E04">
        <w:rPr>
          <w:rFonts w:ascii="Times New Roman" w:hAnsi="Times New Roman" w:cs="Times New Roman"/>
          <w:position w:val="-58"/>
        </w:rPr>
        <w:object w:dxaOrig="2460" w:dyaOrig="960" w14:anchorId="669DEE0F">
          <v:shape id="_x0000_i1088" type="#_x0000_t75" style="width:123pt;height:47.65pt" o:ole="">
            <v:imagedata r:id="rId162" o:title=""/>
          </v:shape>
          <o:OLEObject Type="Embed" ProgID="Equation.3" ShapeID="_x0000_i1088" DrawAspect="Content" ObjectID="_1771229128" r:id="rId163"/>
        </w:object>
      </w:r>
      <w:r w:rsidRPr="00312E04">
        <w:rPr>
          <w:rFonts w:ascii="Times New Roman" w:hAnsi="Times New Roman" w:cs="Times New Roman"/>
        </w:rPr>
        <w:t xml:space="preserve">                             </w:t>
      </w:r>
      <w:r w:rsidRPr="00E71FED">
        <w:rPr>
          <w:rFonts w:ascii="Times New Roman" w:eastAsia="Times New Roman" w:hAnsi="Times New Roman" w:cs="Times New Roman"/>
          <w:lang w:eastAsia="en-MY"/>
        </w:rPr>
        <w:t xml:space="preserve"> (</w:t>
      </w:r>
      <w:r>
        <w:rPr>
          <w:rFonts w:ascii="Times New Roman" w:eastAsia="Times New Roman" w:hAnsi="Times New Roman" w:cs="Times New Roman"/>
          <w:lang w:eastAsia="en-MY"/>
        </w:rPr>
        <w:t>1</w:t>
      </w:r>
      <w:r w:rsidRPr="00E71FED">
        <w:rPr>
          <w:rFonts w:ascii="Times New Roman" w:eastAsia="Times New Roman" w:hAnsi="Times New Roman" w:cs="Times New Roman"/>
          <w:lang w:eastAsia="en-MY"/>
        </w:rPr>
        <w:t>)</w:t>
      </w:r>
    </w:p>
    <w:p w14:paraId="1D799BB5"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position w:val="-28"/>
        </w:rPr>
        <w:object w:dxaOrig="999" w:dyaOrig="700" w14:anchorId="53C2AB76">
          <v:shape id="_x0000_i1089" type="#_x0000_t75" style="width:50.25pt;height:35.25pt" o:ole="">
            <v:imagedata r:id="rId164" o:title=""/>
          </v:shape>
          <o:OLEObject Type="Embed" ProgID="Equation.3" ShapeID="_x0000_i1089" DrawAspect="Content" ObjectID="_1771229129" r:id="rId165"/>
        </w:object>
      </w:r>
      <w:r w:rsidRPr="00312E04">
        <w:rPr>
          <w:rFonts w:ascii="Times New Roman" w:hAnsi="Times New Roman" w:cs="Times New Roman"/>
        </w:rPr>
        <w:t xml:space="preserve">- суммарное время обработки детали;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i</w:t>
      </w:r>
      <w:r w:rsidRPr="00312E04">
        <w:rPr>
          <w:rFonts w:ascii="Times New Roman" w:hAnsi="Times New Roman" w:cs="Times New Roman"/>
        </w:rPr>
        <w:t xml:space="preserve"> – время обработки на </w:t>
      </w:r>
      <w:r w:rsidRPr="00312E04">
        <w:rPr>
          <w:rFonts w:ascii="Times New Roman" w:hAnsi="Times New Roman" w:cs="Times New Roman"/>
          <w:i/>
          <w:iCs/>
          <w:lang w:val="en-US"/>
        </w:rPr>
        <w:t>i</w:t>
      </w:r>
      <w:r w:rsidRPr="00312E04">
        <w:rPr>
          <w:rFonts w:ascii="Times New Roman" w:hAnsi="Times New Roman" w:cs="Times New Roman"/>
        </w:rPr>
        <w:t xml:space="preserve">-м станке после декомпозиции технологического процесса; </w:t>
      </w:r>
      <w:r w:rsidRPr="00312E04">
        <w:rPr>
          <w:rFonts w:ascii="Times New Roman" w:hAnsi="Times New Roman" w:cs="Times New Roman"/>
          <w:i/>
          <w:iCs/>
          <w:lang w:val="en-US"/>
        </w:rPr>
        <w:t>q</w:t>
      </w:r>
      <w:r w:rsidRPr="00312E04">
        <w:rPr>
          <w:rFonts w:ascii="Times New Roman" w:hAnsi="Times New Roman" w:cs="Times New Roman"/>
        </w:rPr>
        <w:t xml:space="preserve"> – количество последовательных станков в линии;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av</w:t>
      </w:r>
      <w:r w:rsidRPr="00312E04">
        <w:rPr>
          <w:rFonts w:ascii="Times New Roman" w:hAnsi="Times New Roman" w:cs="Times New Roman"/>
          <w:i/>
          <w:iCs/>
        </w:rPr>
        <w:t xml:space="preserve"> =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mo</w:t>
      </w:r>
      <w:r w:rsidRPr="00312E04">
        <w:rPr>
          <w:rFonts w:ascii="Times New Roman" w:hAnsi="Times New Roman" w:cs="Times New Roman"/>
        </w:rPr>
        <w:t>/</w:t>
      </w:r>
      <w:r w:rsidRPr="00312E04">
        <w:rPr>
          <w:rFonts w:ascii="Times New Roman" w:hAnsi="Times New Roman" w:cs="Times New Roman"/>
          <w:i/>
          <w:iCs/>
          <w:lang w:val="en-US"/>
        </w:rPr>
        <w:t>q</w:t>
      </w:r>
      <w:r w:rsidRPr="00312E04">
        <w:rPr>
          <w:rFonts w:ascii="Times New Roman" w:hAnsi="Times New Roman" w:cs="Times New Roman"/>
        </w:rPr>
        <w:t xml:space="preserve"> — среднее время обработки в производственной линии; </w:t>
      </w:r>
    </w:p>
    <w:p w14:paraId="5D573675"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i/>
          <w:iCs/>
          <w:lang w:val="en-US"/>
        </w:rPr>
        <w:t>f</w:t>
      </w:r>
      <w:r w:rsidRPr="00312E04">
        <w:rPr>
          <w:rFonts w:ascii="Times New Roman" w:hAnsi="Times New Roman" w:cs="Times New Roman"/>
          <w:i/>
          <w:iCs/>
          <w:vertAlign w:val="subscript"/>
          <w:lang w:val="en-US"/>
        </w:rPr>
        <w:t>c</w:t>
      </w:r>
      <w:r w:rsidRPr="00312E04">
        <w:rPr>
          <w:rFonts w:ascii="Times New Roman" w:hAnsi="Times New Roman" w:cs="Times New Roman"/>
          <w:i/>
          <w:iCs/>
        </w:rPr>
        <w:t xml:space="preserve"> </w:t>
      </w:r>
      <w:r w:rsidRPr="00312E04">
        <w:rPr>
          <w:rFonts w:ascii="Times New Roman" w:hAnsi="Times New Roman" w:cs="Times New Roman"/>
        </w:rPr>
        <w:t xml:space="preserve">=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b</w:t>
      </w:r>
      <w:r w:rsidRPr="00312E04">
        <w:rPr>
          <w:rFonts w:ascii="Times New Roman" w:hAnsi="Times New Roman" w:cs="Times New Roman"/>
        </w:rPr>
        <w:t>/(</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mo</w:t>
      </w:r>
      <w:r w:rsidRPr="00312E04">
        <w:rPr>
          <w:rFonts w:ascii="Times New Roman" w:hAnsi="Times New Roman" w:cs="Times New Roman"/>
        </w:rPr>
        <w:t>/</w:t>
      </w:r>
      <w:r w:rsidRPr="00312E04">
        <w:rPr>
          <w:rFonts w:ascii="Times New Roman" w:hAnsi="Times New Roman" w:cs="Times New Roman"/>
          <w:i/>
          <w:iCs/>
          <w:lang w:val="en-US"/>
        </w:rPr>
        <w:t>q</w:t>
      </w:r>
      <w:r w:rsidRPr="00312E04">
        <w:rPr>
          <w:rFonts w:ascii="Times New Roman" w:hAnsi="Times New Roman" w:cs="Times New Roman"/>
        </w:rPr>
        <w:t xml:space="preserve">) — поправочный коэффициент, где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b</w:t>
      </w:r>
      <w:r w:rsidRPr="00312E04">
        <w:rPr>
          <w:rFonts w:ascii="Times New Roman" w:hAnsi="Times New Roman" w:cs="Times New Roman"/>
        </w:rPr>
        <w:t xml:space="preserve"> — время обработки на станке с наиболее длительной операцией и наименьшей производительностью; Все остальные параметры указаны выше.</w:t>
      </w:r>
    </w:p>
    <w:p w14:paraId="75D1202F"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Коэффициент надёжности </w:t>
      </w:r>
      <w:r w:rsidRPr="00E71FED">
        <w:rPr>
          <w:rFonts w:ascii="Times New Roman" w:hAnsi="Times New Roman" w:cs="Times New Roman"/>
        </w:rPr>
        <w:t>формул</w:t>
      </w:r>
      <w:r>
        <w:rPr>
          <w:rFonts w:ascii="Times New Roman" w:hAnsi="Times New Roman" w:cs="Times New Roman"/>
        </w:rPr>
        <w:t>ы</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xml:space="preserve">) </w:t>
      </w:r>
      <w:r w:rsidRPr="00312E04">
        <w:rPr>
          <w:rFonts w:ascii="Times New Roman" w:hAnsi="Times New Roman" w:cs="Times New Roman"/>
          <w:position w:val="-30"/>
        </w:rPr>
        <w:object w:dxaOrig="1280" w:dyaOrig="680" w14:anchorId="6E38AAED">
          <v:shape id="_x0000_i1090" type="#_x0000_t75" style="width:64.9pt;height:34.15pt" o:ole="">
            <v:imagedata r:id="rId166" o:title=""/>
          </v:shape>
          <o:OLEObject Type="Embed" ProgID="Equation.3" ShapeID="_x0000_i1090" DrawAspect="Content" ObjectID="_1771229130" r:id="rId167"/>
        </w:object>
      </w:r>
      <w:r w:rsidRPr="00312E04">
        <w:rPr>
          <w:rFonts w:ascii="Times New Roman" w:hAnsi="Times New Roman" w:cs="Times New Roman"/>
        </w:rPr>
        <w:t xml:space="preserve"> учитывается только для одного станка, имеющего наименьшее значение, так как производительность производственной линии </w:t>
      </w:r>
      <w:bookmarkStart w:id="162" w:name="_Hlk142507847"/>
      <w:r w:rsidRPr="00312E04">
        <w:rPr>
          <w:rFonts w:ascii="Times New Roman" w:hAnsi="Times New Roman" w:cs="Times New Roman"/>
        </w:rPr>
        <w:t>последовательной структуры</w:t>
      </w:r>
      <w:bookmarkEnd w:id="162"/>
      <w:r w:rsidRPr="00312E04">
        <w:rPr>
          <w:rFonts w:ascii="Times New Roman" w:hAnsi="Times New Roman" w:cs="Times New Roman"/>
        </w:rPr>
        <w:t xml:space="preserve"> определяется для одного станка. Другие станки</w:t>
      </w:r>
      <w:r w:rsidRPr="00312E04">
        <w:rPr>
          <w:rFonts w:ascii="Times New Roman" w:hAnsi="Times New Roman" w:cs="Times New Roman"/>
          <w:i/>
          <w:iCs/>
        </w:rPr>
        <w:t xml:space="preserve"> </w:t>
      </w:r>
      <w:r w:rsidRPr="00312E04">
        <w:rPr>
          <w:rFonts w:ascii="Times New Roman" w:hAnsi="Times New Roman" w:cs="Times New Roman"/>
          <w:i/>
          <w:iCs/>
          <w:lang w:val="en-US"/>
        </w:rPr>
        <w:t>q</w:t>
      </w:r>
      <w:r w:rsidRPr="00312E04">
        <w:rPr>
          <w:rFonts w:ascii="Times New Roman" w:hAnsi="Times New Roman" w:cs="Times New Roman"/>
          <w:i/>
          <w:iCs/>
        </w:rPr>
        <w:t xml:space="preserve"> </w:t>
      </w:r>
      <w:r w:rsidRPr="00312E04">
        <w:rPr>
          <w:rFonts w:ascii="Times New Roman" w:hAnsi="Times New Roman" w:cs="Times New Roman"/>
        </w:rPr>
        <w:t>реализуют технологические процессы обработки деталей с меньшими значениями времени обработки и большей надёжностью.</w:t>
      </w:r>
    </w:p>
    <w:p w14:paraId="72CCAAAD"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w:t>
      </w:r>
      <w:r>
        <w:rPr>
          <w:rFonts w:ascii="Times New Roman" w:hAnsi="Times New Roman" w:cs="Times New Roman"/>
        </w:rPr>
        <w:t>Ф</w:t>
      </w:r>
      <w:r w:rsidRPr="00E71FED">
        <w:rPr>
          <w:rFonts w:ascii="Times New Roman" w:hAnsi="Times New Roman" w:cs="Times New Roman"/>
        </w:rPr>
        <w:t>ормул</w:t>
      </w:r>
      <w:r>
        <w:rPr>
          <w:rFonts w:ascii="Times New Roman" w:hAnsi="Times New Roman" w:cs="Times New Roman"/>
        </w:rPr>
        <w:t>а</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рассчитано для среднего времени обработки</w:t>
      </w:r>
      <w:r w:rsidRPr="00312E04">
        <w:rPr>
          <w:rFonts w:ascii="Times New Roman" w:hAnsi="Times New Roman" w:cs="Times New Roman"/>
          <w:i/>
          <w:iCs/>
        </w:rPr>
        <w:t xml:space="preserve"> </w:t>
      </w:r>
      <w:r w:rsidRPr="00312E04">
        <w:rPr>
          <w:rFonts w:ascii="Times New Roman" w:hAnsi="Times New Roman" w:cs="Times New Roman"/>
          <w:i/>
          <w:iCs/>
          <w:lang w:val="en-US"/>
        </w:rPr>
        <w:t>t</w:t>
      </w:r>
      <w:r w:rsidRPr="00312E04">
        <w:rPr>
          <w:rFonts w:ascii="Times New Roman" w:hAnsi="Times New Roman" w:cs="Times New Roman"/>
          <w:i/>
          <w:iCs/>
          <w:vertAlign w:val="subscript"/>
          <w:lang w:val="en-US"/>
        </w:rPr>
        <w:t>av</w:t>
      </w:r>
      <w:r w:rsidRPr="00312E04">
        <w:rPr>
          <w:rFonts w:ascii="Times New Roman" w:hAnsi="Times New Roman" w:cs="Times New Roman"/>
        </w:rPr>
        <w:t xml:space="preserve"> , которое должно быть скорректировано с учетом наибольшего времени обработки. Поправочный коэффициент</w:t>
      </w:r>
      <w:r w:rsidRPr="00312E04">
        <w:rPr>
          <w:rFonts w:ascii="Times New Roman" w:hAnsi="Times New Roman" w:cs="Times New Roman"/>
          <w:i/>
          <w:iCs/>
        </w:rPr>
        <w:t xml:space="preserve"> </w:t>
      </w:r>
      <w:r w:rsidRPr="00312E04">
        <w:rPr>
          <w:rFonts w:ascii="Times New Roman" w:hAnsi="Times New Roman" w:cs="Times New Roman"/>
          <w:i/>
          <w:iCs/>
          <w:lang w:val="en-US"/>
        </w:rPr>
        <w:t>f</w:t>
      </w:r>
      <w:r w:rsidRPr="00312E04">
        <w:rPr>
          <w:rFonts w:ascii="Times New Roman" w:hAnsi="Times New Roman" w:cs="Times New Roman"/>
          <w:i/>
          <w:iCs/>
          <w:vertAlign w:val="subscript"/>
          <w:lang w:val="en-US"/>
        </w:rPr>
        <w:t>c</w:t>
      </w:r>
      <w:r w:rsidRPr="00312E04">
        <w:rPr>
          <w:rFonts w:ascii="Times New Roman" w:hAnsi="Times New Roman" w:cs="Times New Roman"/>
        </w:rPr>
        <w:t xml:space="preserve"> добавляется в </w:t>
      </w:r>
      <w:r w:rsidRPr="00E71FED">
        <w:rPr>
          <w:rFonts w:ascii="Times New Roman" w:hAnsi="Times New Roman" w:cs="Times New Roman"/>
        </w:rPr>
        <w:t>формул</w:t>
      </w:r>
      <w:r>
        <w:rPr>
          <w:rFonts w:ascii="Times New Roman" w:hAnsi="Times New Roman" w:cs="Times New Roman"/>
        </w:rPr>
        <w:t>у</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xml:space="preserve">) и выражает разницу во времени обработки между станком с наиболее длительной операцией и средним временем обработки производственной системы. Графическое изображение </w:t>
      </w:r>
      <w:r w:rsidRPr="00E71FED">
        <w:rPr>
          <w:rFonts w:ascii="Times New Roman" w:hAnsi="Times New Roman" w:cs="Times New Roman"/>
        </w:rPr>
        <w:t>формул</w:t>
      </w:r>
      <w:r>
        <w:rPr>
          <w:rFonts w:ascii="Times New Roman" w:hAnsi="Times New Roman" w:cs="Times New Roman"/>
        </w:rPr>
        <w:t>ы</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изменения производительности производственной линии последовательной структуры при увеличении количества независимо работящих станков представлено на Рис.</w:t>
      </w:r>
      <w:r>
        <w:rPr>
          <w:rFonts w:ascii="Times New Roman" w:hAnsi="Times New Roman" w:cs="Times New Roman"/>
        </w:rPr>
        <w:t>6</w:t>
      </w:r>
      <w:r w:rsidRPr="00312E04">
        <w:rPr>
          <w:rFonts w:ascii="Times New Roman" w:hAnsi="Times New Roman" w:cs="Times New Roman"/>
        </w:rPr>
        <w:t xml:space="preserve">.  Теоретическая максимальная производительность </w:t>
      </w:r>
      <w:r w:rsidRPr="00312E04">
        <w:rPr>
          <w:rFonts w:ascii="Times New Roman" w:hAnsi="Times New Roman" w:cs="Times New Roman"/>
          <w:i/>
          <w:iCs/>
          <w:lang w:val="en-US"/>
        </w:rPr>
        <w:t>Q</w:t>
      </w:r>
      <w:r w:rsidRPr="00312E04">
        <w:rPr>
          <w:rFonts w:ascii="Times New Roman" w:hAnsi="Times New Roman" w:cs="Times New Roman"/>
          <w:i/>
          <w:iCs/>
          <w:vertAlign w:val="subscript"/>
          <w:lang w:val="en-US"/>
        </w:rPr>
        <w:t>max</w:t>
      </w:r>
      <w:r w:rsidRPr="00312E04">
        <w:rPr>
          <w:rFonts w:ascii="Times New Roman" w:hAnsi="Times New Roman" w:cs="Times New Roman"/>
          <w:i/>
          <w:iCs/>
        </w:rPr>
        <w:t>,</w:t>
      </w:r>
      <w:r w:rsidRPr="00312E04">
        <w:rPr>
          <w:rFonts w:ascii="Times New Roman" w:hAnsi="Times New Roman" w:cs="Times New Roman"/>
        </w:rPr>
        <w:t xml:space="preserve"> которую может дать производственная линия определяется путем решения математического предела </w:t>
      </w:r>
      <w:r w:rsidRPr="00E71FED">
        <w:rPr>
          <w:rFonts w:ascii="Times New Roman" w:hAnsi="Times New Roman" w:cs="Times New Roman"/>
        </w:rPr>
        <w:t>формул</w:t>
      </w:r>
      <w:r>
        <w:rPr>
          <w:rFonts w:ascii="Times New Roman" w:hAnsi="Times New Roman" w:cs="Times New Roman"/>
        </w:rPr>
        <w:t>ы</w:t>
      </w:r>
      <w:r w:rsidRPr="00312E04">
        <w:rPr>
          <w:rFonts w:ascii="Times New Roman" w:hAnsi="Times New Roman" w:cs="Times New Roman"/>
        </w:rPr>
        <w:t>.</w:t>
      </w:r>
    </w:p>
    <w:p w14:paraId="30BC9593" w14:textId="77777777" w:rsidR="00FA0E84" w:rsidRPr="00312E04" w:rsidRDefault="00FA0E84" w:rsidP="00FA0E84">
      <w:pPr>
        <w:spacing w:after="0"/>
        <w:rPr>
          <w:rFonts w:ascii="Times New Roman" w:hAnsi="Times New Roman" w:cs="Times New Roman"/>
        </w:rPr>
      </w:pPr>
    </w:p>
    <w:p w14:paraId="4DC30371" w14:textId="77777777" w:rsidR="00FA0E84" w:rsidRPr="00CE2760" w:rsidRDefault="00FA0E84" w:rsidP="00FA0E84">
      <w:pPr>
        <w:spacing w:after="0" w:line="240" w:lineRule="auto"/>
        <w:jc w:val="both"/>
        <w:rPr>
          <w:rFonts w:ascii="Times New Roman" w:eastAsia="Times New Roman" w:hAnsi="Times New Roman" w:cs="Times New Roman"/>
          <w:sz w:val="24"/>
          <w:szCs w:val="24"/>
          <w:lang w:eastAsia="en-MY"/>
        </w:rPr>
      </w:pPr>
      <w:r w:rsidRPr="00312E04">
        <w:rPr>
          <w:rFonts w:ascii="Times New Roman" w:hAnsi="Times New Roman" w:cs="Times New Roman"/>
          <w:position w:val="-74"/>
        </w:rPr>
        <w:object w:dxaOrig="5660" w:dyaOrig="1460" w14:anchorId="0F0236DE">
          <v:shape id="_x0000_i1091" type="#_x0000_t75" style="width:282.75pt;height:72.75pt" o:ole="">
            <v:imagedata r:id="rId168" o:title=""/>
          </v:shape>
          <o:OLEObject Type="Embed" ProgID="Equation.DSMT4" ShapeID="_x0000_i1091" DrawAspect="Content" ObjectID="_1771229131" r:id="rId169"/>
        </w:object>
      </w:r>
      <w:r w:rsidRPr="00312E04">
        <w:rPr>
          <w:rFonts w:ascii="Times New Roman" w:hAnsi="Times New Roman" w:cs="Times New Roman"/>
        </w:rPr>
        <w:t xml:space="preserve">                                           </w:t>
      </w:r>
      <w:r w:rsidRPr="00E71FED">
        <w:rPr>
          <w:rFonts w:ascii="Times New Roman" w:eastAsia="Times New Roman" w:hAnsi="Times New Roman" w:cs="Times New Roman"/>
          <w:lang w:eastAsia="en-MY"/>
        </w:rPr>
        <w:t>(</w:t>
      </w:r>
      <w:r>
        <w:rPr>
          <w:rFonts w:ascii="Times New Roman" w:eastAsia="Times New Roman" w:hAnsi="Times New Roman" w:cs="Times New Roman"/>
          <w:lang w:eastAsia="en-MY"/>
        </w:rPr>
        <w:t>2</w:t>
      </w:r>
      <w:r w:rsidRPr="00E71FED">
        <w:rPr>
          <w:rFonts w:ascii="Times New Roman" w:eastAsia="Times New Roman" w:hAnsi="Times New Roman" w:cs="Times New Roman"/>
          <w:lang w:eastAsia="en-MY"/>
        </w:rPr>
        <w:t>)</w:t>
      </w:r>
    </w:p>
    <w:p w14:paraId="4D67D420"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где </w:t>
      </w:r>
      <w:r w:rsidRPr="00312E04">
        <w:rPr>
          <w:rFonts w:ascii="Times New Roman" w:hAnsi="Times New Roman" w:cs="Times New Roman"/>
          <w:i/>
          <w:iCs/>
          <w:lang w:val="en-GB"/>
        </w:rPr>
        <w:t>t</w:t>
      </w:r>
      <w:r w:rsidRPr="00312E04">
        <w:rPr>
          <w:rFonts w:ascii="Times New Roman" w:hAnsi="Times New Roman" w:cs="Times New Roman"/>
          <w:i/>
          <w:iCs/>
          <w:vertAlign w:val="subscript"/>
          <w:lang w:val="en-GB"/>
        </w:rPr>
        <w:t>m</w:t>
      </w:r>
      <w:r w:rsidRPr="00312E04">
        <w:rPr>
          <w:rFonts w:ascii="Times New Roman" w:hAnsi="Times New Roman" w:cs="Times New Roman"/>
          <w:i/>
          <w:iCs/>
          <w:vertAlign w:val="subscript"/>
        </w:rPr>
        <w:t>ах</w:t>
      </w:r>
      <w:r w:rsidRPr="00312E04">
        <w:rPr>
          <w:rFonts w:ascii="Times New Roman" w:hAnsi="Times New Roman" w:cs="Times New Roman"/>
        </w:rPr>
        <w:t xml:space="preserve"> – максимальное время обработки на станке, которое дает декомпозиция технологического процесса линии последовательной структуры с независимо работящими станками.</w:t>
      </w:r>
    </w:p>
    <w:p w14:paraId="2341B3CE"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noProof/>
          <w:lang w:eastAsia="ru-RU"/>
        </w:rPr>
        <w:drawing>
          <wp:inline distT="0" distB="0" distL="0" distR="0" wp14:anchorId="4E121EF9" wp14:editId="283B19E3">
            <wp:extent cx="2216150" cy="18288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216150" cy="1828800"/>
                    </a:xfrm>
                    <a:prstGeom prst="rect">
                      <a:avLst/>
                    </a:prstGeom>
                    <a:noFill/>
                    <a:ln>
                      <a:noFill/>
                    </a:ln>
                  </pic:spPr>
                </pic:pic>
              </a:graphicData>
            </a:graphic>
          </wp:inline>
        </w:drawing>
      </w:r>
    </w:p>
    <w:p w14:paraId="2A9BBA0F"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6</w:t>
      </w:r>
      <w:r w:rsidRPr="00312E04">
        <w:rPr>
          <w:rFonts w:ascii="Times New Roman" w:hAnsi="Times New Roman" w:cs="Times New Roman"/>
        </w:rPr>
        <w:t>. Производительность производственной линии последовательной структуры с независимо работящими станками.</w:t>
      </w:r>
    </w:p>
    <w:p w14:paraId="333D8B38"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Практически максимальная производительность производственной линии последовательной структуры с независимо работящими станками ограничивается максимальным временем обработки на лимитирующем станке и наименьшей надёжности.</w:t>
      </w:r>
    </w:p>
    <w:p w14:paraId="5B12BEE8"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b/>
          <w:bCs/>
        </w:rPr>
        <w:t>Рабочий пример</w:t>
      </w:r>
      <w:r>
        <w:rPr>
          <w:rFonts w:ascii="Times New Roman" w:hAnsi="Times New Roman" w:cs="Times New Roman"/>
          <w:b/>
          <w:bCs/>
        </w:rPr>
        <w:t xml:space="preserve">. </w:t>
      </w:r>
      <w:r w:rsidRPr="00312E04">
        <w:rPr>
          <w:rFonts w:ascii="Times New Roman" w:hAnsi="Times New Roman" w:cs="Times New Roman"/>
        </w:rPr>
        <w:t>Производственная линия последовательной структуры с независимо работящими станками проектируется с техническими и временными данными приведённые в Таблице.1. Рассчитать цикловую и реальную производительность, а также коэффициент надёжности для заданных данным производственной линии.</w:t>
      </w:r>
    </w:p>
    <w:p w14:paraId="7932A2C5"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Таблица 1. Технические данные производственной линии последовательной структуры с независимо работящими станками</w:t>
      </w: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9"/>
        <w:gridCol w:w="900"/>
      </w:tblGrid>
      <w:tr w:rsidR="00FA0E84" w:rsidRPr="00312E04" w14:paraId="4292048E"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269B4D43" w14:textId="77777777" w:rsidR="00FA0E84" w:rsidRPr="00E71FED" w:rsidRDefault="00FA0E84" w:rsidP="00E217B3">
            <w:pPr>
              <w:spacing w:after="0" w:line="240" w:lineRule="auto"/>
              <w:jc w:val="center"/>
              <w:rPr>
                <w:rFonts w:ascii="Times New Roman" w:eastAsia="Times New Roman" w:hAnsi="Times New Roman" w:cs="Times New Roman"/>
                <w:lang w:val="en-US"/>
              </w:rPr>
            </w:pPr>
            <w:r w:rsidRPr="00E71FED">
              <w:rPr>
                <w:rFonts w:ascii="Times New Roman" w:eastAsia="Times New Roman" w:hAnsi="Times New Roman" w:cs="Times New Roman"/>
                <w:lang w:val="en-US" w:eastAsia="en-MY"/>
              </w:rPr>
              <w:t>Title</w:t>
            </w:r>
          </w:p>
        </w:tc>
        <w:tc>
          <w:tcPr>
            <w:tcW w:w="900" w:type="dxa"/>
            <w:tcBorders>
              <w:top w:val="single" w:sz="4" w:space="0" w:color="auto"/>
              <w:left w:val="single" w:sz="4" w:space="0" w:color="auto"/>
              <w:bottom w:val="single" w:sz="4" w:space="0" w:color="auto"/>
              <w:right w:val="single" w:sz="4" w:space="0" w:color="auto"/>
            </w:tcBorders>
          </w:tcPr>
          <w:p w14:paraId="2EEFDA2F"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rPr>
            </w:pPr>
            <w:r w:rsidRPr="00E71FED">
              <w:rPr>
                <w:rFonts w:ascii="Times New Roman" w:eastAsia="Times New Roman" w:hAnsi="Times New Roman" w:cs="Times New Roman"/>
                <w:sz w:val="20"/>
                <w:szCs w:val="20"/>
                <w:lang w:val="en-US" w:eastAsia="en-MY"/>
              </w:rPr>
              <w:t>Data</w:t>
            </w:r>
          </w:p>
        </w:tc>
      </w:tr>
      <w:tr w:rsidR="00FA0E84" w:rsidRPr="00312E04" w14:paraId="77C3BC7D"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76C5A05D" w14:textId="77777777" w:rsidR="00FA0E84" w:rsidRPr="00E71FED" w:rsidRDefault="00FA0E84" w:rsidP="00E217B3">
            <w:pPr>
              <w:spacing w:after="0" w:line="240" w:lineRule="auto"/>
              <w:jc w:val="both"/>
              <w:rPr>
                <w:rFonts w:ascii="Times New Roman" w:eastAsia="Times New Roman" w:hAnsi="Times New Roman" w:cs="Times New Roman"/>
              </w:rPr>
            </w:pPr>
            <w:r w:rsidRPr="00E71FED">
              <w:rPr>
                <w:rFonts w:ascii="Times New Roman" w:eastAsia="Times New Roman" w:hAnsi="Times New Roman" w:cs="Times New Roman"/>
                <w:lang w:eastAsia="en-MY"/>
              </w:rPr>
              <w:t xml:space="preserve">Суммарное время обработки, </w:t>
            </w:r>
            <w:r w:rsidRPr="00E71FED">
              <w:rPr>
                <w:rFonts w:ascii="Times New Roman" w:eastAsia="Times New Roman" w:hAnsi="Times New Roman" w:cs="Times New Roman"/>
                <w:i/>
                <w:lang w:val="en-US" w:eastAsia="en-MY"/>
              </w:rPr>
              <w:t>t</w:t>
            </w:r>
            <w:r w:rsidRPr="00E71FED">
              <w:rPr>
                <w:rFonts w:ascii="Times New Roman" w:eastAsia="Times New Roman" w:hAnsi="Times New Roman" w:cs="Times New Roman"/>
                <w:vertAlign w:val="subscript"/>
                <w:lang w:val="en-US" w:eastAsia="en-MY"/>
              </w:rPr>
              <w:t>mo</w:t>
            </w:r>
            <w:r w:rsidRPr="00E71FED">
              <w:rPr>
                <w:rFonts w:ascii="Times New Roman" w:eastAsia="Times New Roman" w:hAnsi="Times New Roman" w:cs="Times New Roman"/>
                <w:vertAlign w:val="subscript"/>
                <w:lang w:eastAsia="en-MY"/>
              </w:rPr>
              <w:t xml:space="preserve">, </w:t>
            </w:r>
            <w:r w:rsidRPr="00E71FED">
              <w:rPr>
                <w:rFonts w:ascii="Times New Roman" w:eastAsia="Times New Roman" w:hAnsi="Times New Roman" w:cs="Times New Roman"/>
                <w:lang w:eastAsia="en-MY"/>
              </w:rPr>
              <w:t>(мин)</w:t>
            </w:r>
          </w:p>
        </w:tc>
        <w:tc>
          <w:tcPr>
            <w:tcW w:w="900" w:type="dxa"/>
            <w:tcBorders>
              <w:top w:val="single" w:sz="4" w:space="0" w:color="auto"/>
              <w:left w:val="single" w:sz="4" w:space="0" w:color="auto"/>
              <w:bottom w:val="single" w:sz="4" w:space="0" w:color="auto"/>
              <w:right w:val="single" w:sz="4" w:space="0" w:color="auto"/>
            </w:tcBorders>
          </w:tcPr>
          <w:p w14:paraId="16A5F564"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rPr>
            </w:pPr>
            <w:r w:rsidRPr="00E71FED">
              <w:rPr>
                <w:rFonts w:ascii="Times New Roman" w:eastAsia="Times New Roman" w:hAnsi="Times New Roman" w:cs="Times New Roman"/>
                <w:sz w:val="20"/>
                <w:szCs w:val="20"/>
                <w:lang w:val="en-US" w:eastAsia="en-MY"/>
              </w:rPr>
              <w:t>26</w:t>
            </w:r>
            <w:r w:rsidRPr="00E71FED">
              <w:rPr>
                <w:rFonts w:ascii="Times New Roman" w:eastAsia="Times New Roman" w:hAnsi="Times New Roman" w:cs="Times New Roman"/>
                <w:sz w:val="20"/>
                <w:szCs w:val="20"/>
                <w:lang w:eastAsia="en-MY"/>
              </w:rPr>
              <w:t>,</w:t>
            </w:r>
            <w:r w:rsidRPr="00E71FED">
              <w:rPr>
                <w:rFonts w:ascii="Times New Roman" w:eastAsia="Times New Roman" w:hAnsi="Times New Roman" w:cs="Times New Roman"/>
                <w:sz w:val="20"/>
                <w:szCs w:val="20"/>
                <w:lang w:val="en-US" w:eastAsia="en-MY"/>
              </w:rPr>
              <w:t xml:space="preserve">0 </w:t>
            </w:r>
          </w:p>
        </w:tc>
      </w:tr>
      <w:tr w:rsidR="00FA0E84" w:rsidRPr="00312E04" w14:paraId="73713EFE"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2B230C56" w14:textId="77777777" w:rsidR="00FA0E84" w:rsidRPr="00E71FED" w:rsidRDefault="00FA0E84" w:rsidP="00E217B3">
            <w:pPr>
              <w:spacing w:after="0" w:line="240" w:lineRule="auto"/>
              <w:jc w:val="both"/>
              <w:rPr>
                <w:rFonts w:ascii="Times New Roman" w:eastAsia="Times New Roman" w:hAnsi="Times New Roman" w:cs="Times New Roman"/>
                <w:lang w:val="en-US"/>
              </w:rPr>
            </w:pPr>
            <w:r w:rsidRPr="00E71FED">
              <w:rPr>
                <w:rFonts w:ascii="Times New Roman" w:eastAsia="Times New Roman" w:hAnsi="Times New Roman" w:cs="Times New Roman"/>
                <w:lang w:val="en-US" w:eastAsia="en-MY"/>
              </w:rPr>
              <w:t xml:space="preserve">Вспомогательное время, </w:t>
            </w:r>
            <w:r w:rsidRPr="00E71FED">
              <w:rPr>
                <w:rFonts w:ascii="Times New Roman" w:eastAsia="Times New Roman" w:hAnsi="Times New Roman" w:cs="Times New Roman"/>
                <w:i/>
                <w:lang w:val="en-US" w:eastAsia="en-MY"/>
              </w:rPr>
              <w:t>t</w:t>
            </w:r>
            <w:r w:rsidRPr="00E71FED">
              <w:rPr>
                <w:rFonts w:ascii="Times New Roman" w:eastAsia="Times New Roman" w:hAnsi="Times New Roman" w:cs="Times New Roman"/>
                <w:vertAlign w:val="subscript"/>
                <w:lang w:val="en-US" w:eastAsia="en-MY"/>
              </w:rPr>
              <w:t xml:space="preserve">a, </w:t>
            </w:r>
            <w:r w:rsidRPr="00E71FED">
              <w:rPr>
                <w:rFonts w:ascii="Times New Roman" w:eastAsia="Times New Roman" w:hAnsi="Times New Roman" w:cs="Times New Roman"/>
                <w:lang w:val="en-US" w:eastAsia="en-MY"/>
              </w:rPr>
              <w:t>(</w:t>
            </w:r>
            <w:r w:rsidRPr="00E71FED">
              <w:rPr>
                <w:rFonts w:ascii="Times New Roman" w:eastAsia="Times New Roman" w:hAnsi="Times New Roman" w:cs="Times New Roman"/>
                <w:lang w:eastAsia="en-MY"/>
              </w:rPr>
              <w:t>мин</w:t>
            </w:r>
            <w:r w:rsidRPr="00E71FED">
              <w:rPr>
                <w:rFonts w:ascii="Times New Roman" w:eastAsia="Times New Roman" w:hAnsi="Times New Roman" w:cs="Times New Roman"/>
                <w:lang w:val="en-US" w:eastAsia="en-MY"/>
              </w:rPr>
              <w:t>)</w:t>
            </w:r>
          </w:p>
        </w:tc>
        <w:tc>
          <w:tcPr>
            <w:tcW w:w="900" w:type="dxa"/>
            <w:tcBorders>
              <w:top w:val="single" w:sz="4" w:space="0" w:color="auto"/>
              <w:left w:val="single" w:sz="4" w:space="0" w:color="auto"/>
              <w:bottom w:val="single" w:sz="4" w:space="0" w:color="auto"/>
              <w:right w:val="single" w:sz="4" w:space="0" w:color="auto"/>
            </w:tcBorders>
          </w:tcPr>
          <w:p w14:paraId="7A9CFBB5"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rPr>
            </w:pPr>
            <w:r w:rsidRPr="00E71FED">
              <w:rPr>
                <w:rFonts w:ascii="Times New Roman" w:eastAsia="Times New Roman" w:hAnsi="Times New Roman" w:cs="Times New Roman"/>
                <w:sz w:val="20"/>
                <w:szCs w:val="20"/>
                <w:lang w:val="en-US" w:eastAsia="en-MY"/>
              </w:rPr>
              <w:t>0</w:t>
            </w:r>
            <w:r w:rsidRPr="00E71FED">
              <w:rPr>
                <w:rFonts w:ascii="Times New Roman" w:eastAsia="Times New Roman" w:hAnsi="Times New Roman" w:cs="Times New Roman"/>
                <w:sz w:val="20"/>
                <w:szCs w:val="20"/>
                <w:lang w:eastAsia="en-MY"/>
              </w:rPr>
              <w:t>,</w:t>
            </w:r>
            <w:r w:rsidRPr="00E71FED">
              <w:rPr>
                <w:rFonts w:ascii="Times New Roman" w:eastAsia="Times New Roman" w:hAnsi="Times New Roman" w:cs="Times New Roman"/>
                <w:sz w:val="20"/>
                <w:szCs w:val="20"/>
                <w:lang w:val="en-US" w:eastAsia="en-MY"/>
              </w:rPr>
              <w:t xml:space="preserve">3 </w:t>
            </w:r>
          </w:p>
        </w:tc>
      </w:tr>
      <w:tr w:rsidR="00FA0E84" w:rsidRPr="00312E04" w14:paraId="4B1326D9"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5A8A9A5F" w14:textId="77777777" w:rsidR="00FA0E84" w:rsidRPr="00E71FED" w:rsidRDefault="00FA0E84" w:rsidP="00E217B3">
            <w:pPr>
              <w:spacing w:after="0" w:line="240" w:lineRule="auto"/>
              <w:jc w:val="both"/>
              <w:rPr>
                <w:rFonts w:ascii="Times New Roman" w:eastAsia="Times New Roman" w:hAnsi="Times New Roman" w:cs="Times New Roman"/>
                <w:vertAlign w:val="subscript"/>
                <w:lang w:val="en-US" w:eastAsia="en-MY"/>
              </w:rPr>
            </w:pPr>
            <w:r w:rsidRPr="00E71FED">
              <w:rPr>
                <w:rFonts w:ascii="Times New Roman" w:eastAsia="Times New Roman" w:hAnsi="Times New Roman" w:cs="Times New Roman"/>
                <w:lang w:val="en-US" w:eastAsia="en-MY"/>
              </w:rPr>
              <w:t xml:space="preserve">Поправочный коэффициент, </w:t>
            </w:r>
            <w:r w:rsidRPr="00E71FED">
              <w:rPr>
                <w:rFonts w:ascii="Times New Roman" w:eastAsia="Times New Roman" w:hAnsi="Times New Roman" w:cs="Times New Roman"/>
                <w:i/>
                <w:lang w:val="en-US" w:eastAsia="en-MY"/>
              </w:rPr>
              <w:t>f</w:t>
            </w:r>
            <w:r w:rsidRPr="00E71FED">
              <w:rPr>
                <w:rFonts w:ascii="Times New Roman" w:eastAsia="Times New Roman" w:hAnsi="Times New Roman" w:cs="Times New Roman"/>
                <w:i/>
                <w:vertAlign w:val="subscript"/>
                <w:lang w:val="en-US" w:eastAsia="en-MY"/>
              </w:rPr>
              <w:t>c</w:t>
            </w:r>
          </w:p>
        </w:tc>
        <w:tc>
          <w:tcPr>
            <w:tcW w:w="900" w:type="dxa"/>
            <w:tcBorders>
              <w:top w:val="single" w:sz="4" w:space="0" w:color="auto"/>
              <w:left w:val="single" w:sz="4" w:space="0" w:color="auto"/>
              <w:bottom w:val="single" w:sz="4" w:space="0" w:color="auto"/>
              <w:right w:val="single" w:sz="4" w:space="0" w:color="auto"/>
            </w:tcBorders>
          </w:tcPr>
          <w:p w14:paraId="12511158"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eastAsia="en-MY"/>
              </w:rPr>
            </w:pPr>
            <w:r w:rsidRPr="00E71FED">
              <w:rPr>
                <w:rFonts w:ascii="Times New Roman" w:eastAsia="Times New Roman" w:hAnsi="Times New Roman" w:cs="Times New Roman"/>
                <w:sz w:val="20"/>
                <w:szCs w:val="20"/>
                <w:lang w:val="en-US" w:eastAsia="en-MY"/>
              </w:rPr>
              <w:t>1</w:t>
            </w:r>
            <w:r w:rsidRPr="00E71FED">
              <w:rPr>
                <w:rFonts w:ascii="Times New Roman" w:eastAsia="Times New Roman" w:hAnsi="Times New Roman" w:cs="Times New Roman"/>
                <w:sz w:val="20"/>
                <w:szCs w:val="20"/>
                <w:lang w:eastAsia="en-MY"/>
              </w:rPr>
              <w:t>,</w:t>
            </w:r>
            <w:r w:rsidRPr="00E71FED">
              <w:rPr>
                <w:rFonts w:ascii="Times New Roman" w:eastAsia="Times New Roman" w:hAnsi="Times New Roman" w:cs="Times New Roman"/>
                <w:sz w:val="20"/>
                <w:szCs w:val="20"/>
                <w:lang w:val="en-US" w:eastAsia="en-MY"/>
              </w:rPr>
              <w:t>2</w:t>
            </w:r>
          </w:p>
        </w:tc>
      </w:tr>
      <w:tr w:rsidR="00FA0E84" w:rsidRPr="00312E04" w14:paraId="727D4A73" w14:textId="77777777" w:rsidTr="00E217B3">
        <w:trPr>
          <w:trHeight w:val="284"/>
        </w:trPr>
        <w:tc>
          <w:tcPr>
            <w:tcW w:w="4239" w:type="dxa"/>
            <w:tcBorders>
              <w:top w:val="single" w:sz="4" w:space="0" w:color="auto"/>
              <w:left w:val="single" w:sz="4" w:space="0" w:color="auto"/>
              <w:right w:val="single" w:sz="4" w:space="0" w:color="auto"/>
            </w:tcBorders>
            <w:shd w:val="clear" w:color="auto" w:fill="auto"/>
          </w:tcPr>
          <w:p w14:paraId="38C6306B" w14:textId="77777777" w:rsidR="00FA0E84" w:rsidRPr="00E71FED" w:rsidRDefault="00FA0E84" w:rsidP="00E217B3">
            <w:pPr>
              <w:spacing w:after="0" w:line="240" w:lineRule="auto"/>
              <w:jc w:val="both"/>
              <w:rPr>
                <w:rFonts w:ascii="Times New Roman" w:eastAsia="Times New Roman" w:hAnsi="Times New Roman" w:cs="Times New Roman"/>
                <w:lang w:val="en-US"/>
              </w:rPr>
            </w:pPr>
            <w:r w:rsidRPr="00E71FED">
              <w:rPr>
                <w:rFonts w:ascii="Times New Roman" w:eastAsia="Times New Roman" w:hAnsi="Times New Roman" w:cs="Times New Roman"/>
                <w:lang w:val="en-US" w:eastAsia="en-MY"/>
              </w:rPr>
              <w:t>Интенсивность отказов станка</w:t>
            </w:r>
            <w:r w:rsidRPr="00E71FED">
              <w:rPr>
                <w:rFonts w:ascii="Times New Roman" w:eastAsia="Times New Roman" w:hAnsi="Times New Roman" w:cs="Times New Roman"/>
                <w:i/>
                <w:lang w:val="en-US" w:eastAsia="en-MY"/>
              </w:rPr>
              <w:t>, λ</w:t>
            </w:r>
            <w:r w:rsidRPr="00E71FED">
              <w:rPr>
                <w:rFonts w:ascii="Times New Roman" w:eastAsia="Times New Roman" w:hAnsi="Times New Roman" w:cs="Times New Roman"/>
                <w:i/>
                <w:vertAlign w:val="subscript"/>
                <w:lang w:val="en-US" w:eastAsia="en-MY"/>
              </w:rPr>
              <w:t>s</w:t>
            </w:r>
            <w:r w:rsidRPr="00E71FED">
              <w:rPr>
                <w:rFonts w:ascii="Times New Roman" w:eastAsia="Times New Roman" w:hAnsi="Times New Roman" w:cs="Times New Roman"/>
                <w:lang w:val="en-US" w:eastAsia="en-MY"/>
              </w:rPr>
              <w:t xml:space="preserve"> </w:t>
            </w:r>
          </w:p>
        </w:tc>
        <w:tc>
          <w:tcPr>
            <w:tcW w:w="900" w:type="dxa"/>
            <w:tcBorders>
              <w:top w:val="single" w:sz="4" w:space="0" w:color="auto"/>
              <w:left w:val="single" w:sz="4" w:space="0" w:color="auto"/>
              <w:bottom w:val="single" w:sz="4" w:space="0" w:color="auto"/>
              <w:right w:val="single" w:sz="4" w:space="0" w:color="auto"/>
            </w:tcBorders>
          </w:tcPr>
          <w:p w14:paraId="263C4DB1"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rPr>
            </w:pPr>
            <w:r w:rsidRPr="00E71FED">
              <w:rPr>
                <w:rFonts w:ascii="Times New Roman" w:eastAsia="Times New Roman" w:hAnsi="Times New Roman" w:cs="Times New Roman"/>
                <w:sz w:val="20"/>
                <w:szCs w:val="20"/>
                <w:lang w:val="en-US" w:eastAsia="en-MY"/>
              </w:rPr>
              <w:t>0</w:t>
            </w:r>
            <w:r w:rsidRPr="00E71FED">
              <w:rPr>
                <w:rFonts w:ascii="Times New Roman" w:eastAsia="Times New Roman" w:hAnsi="Times New Roman" w:cs="Times New Roman"/>
                <w:sz w:val="20"/>
                <w:szCs w:val="20"/>
                <w:lang w:eastAsia="en-MY"/>
              </w:rPr>
              <w:t>,</w:t>
            </w:r>
            <w:r w:rsidRPr="00E71FED">
              <w:rPr>
                <w:rFonts w:ascii="Times New Roman" w:eastAsia="Times New Roman" w:hAnsi="Times New Roman" w:cs="Times New Roman"/>
                <w:sz w:val="20"/>
                <w:szCs w:val="20"/>
                <w:lang w:val="en-US" w:eastAsia="en-MY"/>
              </w:rPr>
              <w:t>025</w:t>
            </w:r>
          </w:p>
        </w:tc>
      </w:tr>
      <w:tr w:rsidR="00FA0E84" w:rsidRPr="00312E04" w14:paraId="2288714E"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4B9E2519" w14:textId="77777777" w:rsidR="00FA0E84" w:rsidRPr="00E71FED" w:rsidRDefault="00FA0E84" w:rsidP="00E217B3">
            <w:pPr>
              <w:spacing w:after="0" w:line="240" w:lineRule="auto"/>
              <w:jc w:val="both"/>
              <w:rPr>
                <w:rFonts w:ascii="Times New Roman" w:eastAsia="Times New Roman" w:hAnsi="Times New Roman" w:cs="Times New Roman"/>
                <w:lang w:eastAsia="en-MY"/>
              </w:rPr>
            </w:pPr>
            <w:r w:rsidRPr="00E71FED">
              <w:rPr>
                <w:rFonts w:ascii="Times New Roman" w:eastAsia="Times New Roman" w:hAnsi="Times New Roman" w:cs="Times New Roman"/>
                <w:lang w:eastAsia="en-MY"/>
              </w:rPr>
              <w:t xml:space="preserve">Среднее время устранения отказа, </w:t>
            </w:r>
            <w:r w:rsidRPr="00E71FED">
              <w:rPr>
                <w:rFonts w:ascii="Times New Roman" w:eastAsia="Times New Roman" w:hAnsi="Times New Roman" w:cs="Times New Roman"/>
                <w:i/>
                <w:lang w:val="en-US" w:eastAsia="en-MY"/>
              </w:rPr>
              <w:t>m</w:t>
            </w:r>
            <w:r w:rsidRPr="00E71FED">
              <w:rPr>
                <w:rFonts w:ascii="Times New Roman" w:eastAsia="Times New Roman" w:hAnsi="Times New Roman" w:cs="Times New Roman"/>
                <w:vertAlign w:val="subscript"/>
                <w:lang w:val="en-US" w:eastAsia="en-MY"/>
              </w:rPr>
              <w:t>r</w:t>
            </w:r>
            <w:r w:rsidRPr="00E71FED">
              <w:rPr>
                <w:rFonts w:ascii="Times New Roman" w:eastAsia="Times New Roman" w:hAnsi="Times New Roman" w:cs="Times New Roman"/>
                <w:vertAlign w:val="subscript"/>
                <w:lang w:eastAsia="en-MY"/>
              </w:rPr>
              <w:t xml:space="preserve"> </w:t>
            </w:r>
            <w:r w:rsidRPr="00E71FED">
              <w:rPr>
                <w:rFonts w:ascii="Times New Roman" w:eastAsia="Times New Roman" w:hAnsi="Times New Roman" w:cs="Times New Roman"/>
                <w:lang w:eastAsia="en-MY"/>
              </w:rPr>
              <w:t>(мин</w:t>
            </w:r>
          </w:p>
        </w:tc>
        <w:tc>
          <w:tcPr>
            <w:tcW w:w="900" w:type="dxa"/>
            <w:tcBorders>
              <w:top w:val="single" w:sz="4" w:space="0" w:color="auto"/>
              <w:left w:val="single" w:sz="4" w:space="0" w:color="auto"/>
              <w:bottom w:val="single" w:sz="4" w:space="0" w:color="auto"/>
              <w:right w:val="single" w:sz="4" w:space="0" w:color="auto"/>
            </w:tcBorders>
          </w:tcPr>
          <w:p w14:paraId="0D020BB9"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eastAsia="en-MY"/>
              </w:rPr>
            </w:pPr>
            <w:r w:rsidRPr="00E71FED">
              <w:rPr>
                <w:rFonts w:ascii="Times New Roman" w:eastAsia="Times New Roman" w:hAnsi="Times New Roman" w:cs="Times New Roman"/>
                <w:sz w:val="20"/>
                <w:szCs w:val="20"/>
                <w:lang w:eastAsia="en-MY"/>
              </w:rPr>
              <w:t xml:space="preserve"> </w:t>
            </w:r>
            <w:r w:rsidRPr="00E71FED">
              <w:rPr>
                <w:rFonts w:ascii="Times New Roman" w:eastAsia="Times New Roman" w:hAnsi="Times New Roman" w:cs="Times New Roman"/>
                <w:sz w:val="20"/>
                <w:szCs w:val="20"/>
                <w:lang w:val="en-US" w:eastAsia="en-MY"/>
              </w:rPr>
              <w:t>3</w:t>
            </w:r>
            <w:r w:rsidRPr="00E71FED">
              <w:rPr>
                <w:rFonts w:ascii="Times New Roman" w:eastAsia="Times New Roman" w:hAnsi="Times New Roman" w:cs="Times New Roman"/>
                <w:sz w:val="20"/>
                <w:szCs w:val="20"/>
                <w:lang w:eastAsia="en-MY"/>
              </w:rPr>
              <w:t>,</w:t>
            </w:r>
            <w:r w:rsidRPr="00E71FED">
              <w:rPr>
                <w:rFonts w:ascii="Times New Roman" w:eastAsia="Times New Roman" w:hAnsi="Times New Roman" w:cs="Times New Roman"/>
                <w:sz w:val="20"/>
                <w:szCs w:val="20"/>
                <w:lang w:val="en-US" w:eastAsia="en-MY"/>
              </w:rPr>
              <w:t>0</w:t>
            </w:r>
          </w:p>
        </w:tc>
      </w:tr>
      <w:tr w:rsidR="00FA0E84" w:rsidRPr="00312E04" w14:paraId="03908D3B" w14:textId="77777777" w:rsidTr="00E217B3">
        <w:trPr>
          <w:trHeight w:val="284"/>
        </w:trPr>
        <w:tc>
          <w:tcPr>
            <w:tcW w:w="4239" w:type="dxa"/>
            <w:tcBorders>
              <w:top w:val="single" w:sz="4" w:space="0" w:color="auto"/>
              <w:left w:val="single" w:sz="4" w:space="0" w:color="auto"/>
              <w:bottom w:val="single" w:sz="4" w:space="0" w:color="auto"/>
              <w:right w:val="single" w:sz="4" w:space="0" w:color="auto"/>
            </w:tcBorders>
          </w:tcPr>
          <w:p w14:paraId="676F808B" w14:textId="77777777" w:rsidR="00FA0E84" w:rsidRPr="00E71FED" w:rsidRDefault="00FA0E84" w:rsidP="00E217B3">
            <w:pPr>
              <w:spacing w:after="0" w:line="240" w:lineRule="auto"/>
              <w:jc w:val="both"/>
              <w:rPr>
                <w:rFonts w:ascii="Times New Roman" w:eastAsia="Times New Roman" w:hAnsi="Times New Roman" w:cs="Times New Roman"/>
                <w:lang w:val="en-US" w:eastAsia="en-MY"/>
              </w:rPr>
            </w:pPr>
            <w:r w:rsidRPr="00E71FED">
              <w:rPr>
                <w:rFonts w:ascii="Times New Roman" w:eastAsia="Times New Roman" w:hAnsi="Times New Roman" w:cs="Times New Roman"/>
                <w:lang w:val="en-US" w:eastAsia="en-MY"/>
              </w:rPr>
              <w:t>Количество станков</w:t>
            </w:r>
          </w:p>
        </w:tc>
        <w:tc>
          <w:tcPr>
            <w:tcW w:w="900" w:type="dxa"/>
            <w:tcBorders>
              <w:top w:val="single" w:sz="4" w:space="0" w:color="auto"/>
              <w:left w:val="single" w:sz="4" w:space="0" w:color="auto"/>
              <w:bottom w:val="single" w:sz="4" w:space="0" w:color="auto"/>
              <w:right w:val="single" w:sz="4" w:space="0" w:color="auto"/>
            </w:tcBorders>
          </w:tcPr>
          <w:p w14:paraId="3BA35214" w14:textId="77777777" w:rsidR="00FA0E84" w:rsidRPr="00E71FED" w:rsidRDefault="00FA0E84" w:rsidP="00E217B3">
            <w:pPr>
              <w:spacing w:after="0" w:line="240" w:lineRule="auto"/>
              <w:jc w:val="both"/>
              <w:rPr>
                <w:rFonts w:ascii="Times New Roman" w:eastAsia="Times New Roman" w:hAnsi="Times New Roman" w:cs="Times New Roman"/>
                <w:sz w:val="20"/>
                <w:szCs w:val="20"/>
                <w:lang w:val="en-US" w:eastAsia="en-MY"/>
              </w:rPr>
            </w:pPr>
            <w:r w:rsidRPr="00E71FED">
              <w:rPr>
                <w:rFonts w:ascii="Times New Roman" w:eastAsia="Times New Roman" w:hAnsi="Times New Roman" w:cs="Times New Roman"/>
                <w:sz w:val="20"/>
                <w:szCs w:val="20"/>
                <w:lang w:val="en-US" w:eastAsia="en-MY"/>
              </w:rPr>
              <w:t>12</w:t>
            </w:r>
          </w:p>
        </w:tc>
      </w:tr>
    </w:tbl>
    <w:p w14:paraId="5B86BA3E" w14:textId="77777777" w:rsidR="00FA0E84" w:rsidRPr="00312E04" w:rsidRDefault="00FA0E84" w:rsidP="00FA0E84">
      <w:pPr>
        <w:rPr>
          <w:rFonts w:ascii="Times New Roman" w:hAnsi="Times New Roman" w:cs="Times New Roman"/>
        </w:rPr>
      </w:pPr>
    </w:p>
    <w:p w14:paraId="5AA3C400"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b/>
          <w:bCs/>
        </w:rPr>
        <w:t>Решение</w:t>
      </w:r>
      <w:r w:rsidRPr="00312E04">
        <w:rPr>
          <w:rFonts w:ascii="Times New Roman" w:hAnsi="Times New Roman" w:cs="Times New Roman"/>
        </w:rPr>
        <w:t xml:space="preserve">: подставив исходные данные таблицы 1 в </w:t>
      </w:r>
      <w:r w:rsidRPr="00E71FED">
        <w:rPr>
          <w:rFonts w:ascii="Times New Roman" w:hAnsi="Times New Roman" w:cs="Times New Roman"/>
        </w:rPr>
        <w:t>формул</w:t>
      </w:r>
      <w:r>
        <w:rPr>
          <w:rFonts w:ascii="Times New Roman" w:hAnsi="Times New Roman" w:cs="Times New Roman"/>
        </w:rPr>
        <w:t>у</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и вычисления дает следующие результаты.</w:t>
      </w:r>
    </w:p>
    <w:p w14:paraId="57A307EB"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Цикловая производительность производственной линии:</w:t>
      </w:r>
    </w:p>
    <w:p w14:paraId="2473ACFF"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58"/>
        </w:rPr>
        <w:object w:dxaOrig="4860" w:dyaOrig="960" w14:anchorId="3C79A33A">
          <v:shape id="_x0000_i1092" type="#_x0000_t75" style="width:242.65pt;height:47.65pt" o:ole="">
            <v:imagedata r:id="rId171" o:title=""/>
          </v:shape>
          <o:OLEObject Type="Embed" ProgID="Equation.DSMT4" ShapeID="_x0000_i1092" DrawAspect="Content" ObjectID="_1771229132" r:id="rId172"/>
        </w:object>
      </w:r>
    </w:p>
    <w:p w14:paraId="04C07853"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Коэффициент надёжности:</w:t>
      </w:r>
    </w:p>
    <w:p w14:paraId="66D4B8C7"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30"/>
        </w:rPr>
        <w:object w:dxaOrig="3540" w:dyaOrig="680" w14:anchorId="2177B0C1">
          <v:shape id="_x0000_i1093" type="#_x0000_t75" style="width:177pt;height:34.15pt" o:ole="">
            <v:imagedata r:id="rId173" o:title=""/>
          </v:shape>
          <o:OLEObject Type="Embed" ProgID="Equation.DSMT4" ShapeID="_x0000_i1093" DrawAspect="Content" ObjectID="_1771229133" r:id="rId174"/>
        </w:object>
      </w:r>
    </w:p>
    <w:p w14:paraId="09C1A614"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Реальная производительность производственной линии:</w:t>
      </w:r>
    </w:p>
    <w:p w14:paraId="650D0370"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position w:val="-58"/>
        </w:rPr>
        <w:object w:dxaOrig="7520" w:dyaOrig="960" w14:anchorId="07C496F0">
          <v:shape id="_x0000_i1094" type="#_x0000_t75" style="width:375pt;height:47.65pt" o:ole="">
            <v:imagedata r:id="rId175" o:title=""/>
          </v:shape>
          <o:OLEObject Type="Embed" ProgID="Equation.DSMT4" ShapeID="_x0000_i1094" DrawAspect="Content" ObjectID="_1771229134" r:id="rId176"/>
        </w:object>
      </w:r>
    </w:p>
    <w:p w14:paraId="3F49C60A"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Результаты расчета производительности и параметров производственной линии последовательной структуры с независимо работящими станками показывают следующее. Увеличение частоты отказов производственной линии снижает величину ее коэффициента надёжности. Увеличение количества станков в системе приводит к увеличению производительности производственной линии (рис. </w:t>
      </w:r>
      <w:r>
        <w:rPr>
          <w:rFonts w:ascii="Times New Roman" w:hAnsi="Times New Roman" w:cs="Times New Roman"/>
        </w:rPr>
        <w:t>6</w:t>
      </w:r>
      <w:r w:rsidRPr="00312E04">
        <w:rPr>
          <w:rFonts w:ascii="Times New Roman" w:hAnsi="Times New Roman" w:cs="Times New Roman"/>
        </w:rPr>
        <w:t>). Однако практический предел производительности зависит от максимального времени обработки, надежности станков в производственной системе и вспомогательного времени. Увеличение производительности с увеличением количества последовательных станков не дает линейной зависимости и имеет монотонную тенденцию к достижению определенного предела. Оптимальное количество станков в технологической линии последовательной структуры с независимой работой станков должно определяться по экономическим критериям.</w:t>
      </w:r>
    </w:p>
    <w:p w14:paraId="0C3F4C1F" w14:textId="77777777" w:rsidR="00FA0E84" w:rsidRPr="00312E04" w:rsidRDefault="00FA0E84" w:rsidP="00FA0E84">
      <w:pPr>
        <w:ind w:firstLine="708"/>
        <w:rPr>
          <w:rFonts w:ascii="Times New Roman" w:hAnsi="Times New Roman" w:cs="Times New Roman"/>
        </w:rPr>
      </w:pPr>
    </w:p>
    <w:p w14:paraId="7357F69C" w14:textId="77777777" w:rsidR="00FA0E84" w:rsidRPr="00E71FED" w:rsidRDefault="00FA0E84" w:rsidP="00FA0E84">
      <w:pPr>
        <w:ind w:firstLine="708"/>
        <w:rPr>
          <w:rFonts w:ascii="Times New Roman" w:hAnsi="Times New Roman" w:cs="Times New Roman"/>
          <w:b/>
          <w:bCs/>
        </w:rPr>
      </w:pPr>
      <w:bookmarkStart w:id="163" w:name="_Hlk143772393"/>
      <w:r w:rsidRPr="00E71FED">
        <w:rPr>
          <w:rFonts w:ascii="Times New Roman" w:hAnsi="Times New Roman" w:cs="Times New Roman"/>
          <w:b/>
          <w:bCs/>
        </w:rPr>
        <w:t>Лекция 1</w:t>
      </w:r>
      <w:r>
        <w:rPr>
          <w:rFonts w:ascii="Times New Roman" w:hAnsi="Times New Roman" w:cs="Times New Roman"/>
          <w:b/>
          <w:bCs/>
        </w:rPr>
        <w:t>4</w:t>
      </w:r>
    </w:p>
    <w:p w14:paraId="109CA51A" w14:textId="77777777" w:rsidR="00FA0E84" w:rsidRPr="00E71FED" w:rsidRDefault="00FA0E84" w:rsidP="00FA0E84">
      <w:pPr>
        <w:pStyle w:val="ac"/>
        <w:numPr>
          <w:ilvl w:val="0"/>
          <w:numId w:val="6"/>
        </w:numPr>
        <w:spacing w:after="0" w:line="240" w:lineRule="auto"/>
        <w:rPr>
          <w:rFonts w:ascii="Times New Roman" w:eastAsia="Times New Roman" w:hAnsi="Times New Roman" w:cs="Times New Roman"/>
          <w:b/>
          <w:lang w:eastAsia="en-MY"/>
        </w:rPr>
      </w:pPr>
      <w:r>
        <w:rPr>
          <w:rFonts w:ascii="Times New Roman" w:eastAsia="Times New Roman" w:hAnsi="Times New Roman" w:cs="Times New Roman"/>
          <w:b/>
          <w:lang w:eastAsia="en-MY"/>
        </w:rPr>
        <w:t>П</w:t>
      </w:r>
      <w:r w:rsidRPr="00E71FED">
        <w:rPr>
          <w:rFonts w:ascii="Times New Roman" w:eastAsia="Times New Roman" w:hAnsi="Times New Roman" w:cs="Times New Roman"/>
          <w:b/>
          <w:lang w:eastAsia="en-MY"/>
        </w:rPr>
        <w:t xml:space="preserve">роизводительности автоматической линии </w:t>
      </w:r>
      <w:bookmarkStart w:id="164" w:name="_Hlk142647932"/>
      <w:r w:rsidRPr="00E71FED">
        <w:rPr>
          <w:rFonts w:ascii="Times New Roman" w:eastAsia="Times New Roman" w:hAnsi="Times New Roman" w:cs="Times New Roman"/>
          <w:b/>
          <w:lang w:eastAsia="en-MY"/>
        </w:rPr>
        <w:t>последовательной структуры</w:t>
      </w:r>
    </w:p>
    <w:bookmarkEnd w:id="163"/>
    <w:p w14:paraId="6476959C" w14:textId="77777777" w:rsidR="00FA0E84" w:rsidRPr="00312E04" w:rsidRDefault="00FA0E84" w:rsidP="00FA0E84">
      <w:pPr>
        <w:spacing w:after="0" w:line="240" w:lineRule="auto"/>
        <w:ind w:left="180"/>
        <w:rPr>
          <w:rFonts w:ascii="Times New Roman" w:eastAsia="Times New Roman" w:hAnsi="Times New Roman" w:cs="Times New Roman"/>
          <w:b/>
          <w:sz w:val="24"/>
          <w:szCs w:val="24"/>
          <w:lang w:eastAsia="en-MY"/>
        </w:rPr>
      </w:pPr>
    </w:p>
    <w:bookmarkEnd w:id="164"/>
    <w:p w14:paraId="3456603B" w14:textId="77777777" w:rsidR="00FA0E84" w:rsidRPr="00312E04" w:rsidRDefault="00FA0E84" w:rsidP="00FA0E84">
      <w:pPr>
        <w:spacing w:after="0" w:line="240" w:lineRule="auto"/>
        <w:ind w:left="180"/>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В массовом производстве изделий и деталей наибольшее распространение получили автоматические производственные линии </w:t>
      </w:r>
      <w:bookmarkStart w:id="165" w:name="_Hlk142648023"/>
      <w:bookmarkStart w:id="166" w:name="_Hlk142648131"/>
      <w:r w:rsidRPr="00312E04">
        <w:rPr>
          <w:rFonts w:ascii="Times New Roman" w:eastAsia="Times New Roman" w:hAnsi="Times New Roman" w:cs="Times New Roman"/>
          <w:bCs/>
          <w:lang w:eastAsia="en-MY"/>
        </w:rPr>
        <w:t xml:space="preserve">последовательной </w:t>
      </w:r>
      <w:bookmarkEnd w:id="165"/>
      <w:r w:rsidRPr="00312E04">
        <w:rPr>
          <w:rFonts w:ascii="Times New Roman" w:eastAsia="Times New Roman" w:hAnsi="Times New Roman" w:cs="Times New Roman"/>
          <w:bCs/>
          <w:lang w:eastAsia="en-MY"/>
        </w:rPr>
        <w:t>структуры</w:t>
      </w:r>
      <w:bookmarkEnd w:id="166"/>
      <w:r w:rsidRPr="00312E04">
        <w:rPr>
          <w:rFonts w:ascii="Times New Roman" w:eastAsia="Times New Roman" w:hAnsi="Times New Roman" w:cs="Times New Roman"/>
          <w:bCs/>
          <w:lang w:eastAsia="en-MY"/>
        </w:rPr>
        <w:t xml:space="preserve">. </w:t>
      </w:r>
      <w:r w:rsidRPr="00312E04">
        <w:rPr>
          <w:rFonts w:ascii="Times New Roman" w:hAnsi="Times New Roman" w:cs="Times New Roman"/>
        </w:rPr>
        <w:t xml:space="preserve">Конструкторы </w:t>
      </w:r>
      <w:bookmarkStart w:id="167" w:name="_Hlk142648074"/>
      <w:r w:rsidRPr="00312E04">
        <w:rPr>
          <w:rFonts w:ascii="Times New Roman" w:hAnsi="Times New Roman" w:cs="Times New Roman"/>
        </w:rPr>
        <w:t>автоматических</w:t>
      </w:r>
      <w:bookmarkEnd w:id="167"/>
      <w:r w:rsidRPr="00312E04">
        <w:rPr>
          <w:rFonts w:ascii="Times New Roman" w:hAnsi="Times New Roman" w:cs="Times New Roman"/>
        </w:rPr>
        <w:t xml:space="preserve"> линий объединили </w:t>
      </w:r>
      <w:r w:rsidRPr="00312E04">
        <w:rPr>
          <w:rFonts w:ascii="Times New Roman" w:eastAsia="Times New Roman" w:hAnsi="Times New Roman" w:cs="Times New Roman"/>
          <w:bCs/>
          <w:lang w:eastAsia="en-MY"/>
        </w:rPr>
        <w:t xml:space="preserve">последовательные станки </w:t>
      </w:r>
      <w:r w:rsidRPr="00312E04">
        <w:rPr>
          <w:rFonts w:ascii="Times New Roman" w:hAnsi="Times New Roman" w:cs="Times New Roman"/>
        </w:rPr>
        <w:t xml:space="preserve">жесткой связью и едиными транспортно-управляющими системами. Такая конструкция автоматической линии занимает меньше производственных площадей, чем линии с автономными станками. Современная практика показывает, что автоматические линии </w:t>
      </w:r>
      <w:bookmarkStart w:id="168" w:name="_Hlk142648251"/>
      <w:r w:rsidRPr="00312E04">
        <w:rPr>
          <w:rFonts w:ascii="Times New Roman" w:eastAsia="Times New Roman" w:hAnsi="Times New Roman" w:cs="Times New Roman"/>
          <w:bCs/>
          <w:lang w:eastAsia="en-MY"/>
        </w:rPr>
        <w:t>последовательной</w:t>
      </w:r>
      <w:bookmarkEnd w:id="168"/>
      <w:r w:rsidRPr="00312E04">
        <w:rPr>
          <w:rFonts w:ascii="Times New Roman" w:eastAsia="Times New Roman" w:hAnsi="Times New Roman" w:cs="Times New Roman"/>
          <w:bCs/>
          <w:lang w:eastAsia="en-MY"/>
        </w:rPr>
        <w:t xml:space="preserve"> структуры</w:t>
      </w:r>
      <w:r w:rsidRPr="00312E04">
        <w:rPr>
          <w:rFonts w:ascii="Times New Roman" w:hAnsi="Times New Roman" w:cs="Times New Roman"/>
        </w:rPr>
        <w:t xml:space="preserve"> проектируются по двум схемам: первая – линейная, вторая – </w:t>
      </w:r>
      <w:bookmarkStart w:id="169" w:name="_Hlk142648228"/>
      <w:r w:rsidRPr="00312E04">
        <w:rPr>
          <w:rFonts w:ascii="Times New Roman" w:hAnsi="Times New Roman" w:cs="Times New Roman"/>
        </w:rPr>
        <w:t>круговая</w:t>
      </w:r>
      <w:bookmarkEnd w:id="169"/>
      <w:r w:rsidRPr="00312E04">
        <w:rPr>
          <w:rFonts w:ascii="Times New Roman" w:hAnsi="Times New Roman" w:cs="Times New Roman"/>
        </w:rPr>
        <w:t>. Оба они имеют свои особенности. Круговая конструкция предпочтительнее для небольшого количества с</w:t>
      </w:r>
      <w:r w:rsidRPr="00312E04">
        <w:rPr>
          <w:rFonts w:ascii="Times New Roman" w:eastAsia="Times New Roman" w:hAnsi="Times New Roman" w:cs="Times New Roman"/>
          <w:bCs/>
          <w:lang w:eastAsia="en-MY"/>
        </w:rPr>
        <w:t xml:space="preserve"> последовательн</w:t>
      </w:r>
      <w:r w:rsidRPr="00312E04">
        <w:rPr>
          <w:rFonts w:ascii="Times New Roman" w:hAnsi="Times New Roman" w:cs="Times New Roman"/>
        </w:rPr>
        <w:t xml:space="preserve">ых рабочих </w:t>
      </w:r>
      <w:bookmarkStart w:id="170" w:name="_Hlk142648402"/>
      <w:r w:rsidRPr="00312E04">
        <w:rPr>
          <w:rFonts w:ascii="Times New Roman" w:hAnsi="Times New Roman" w:cs="Times New Roman"/>
        </w:rPr>
        <w:t>позиций</w:t>
      </w:r>
      <w:bookmarkEnd w:id="170"/>
      <w:r w:rsidRPr="00312E04">
        <w:rPr>
          <w:rFonts w:ascii="Times New Roman" w:hAnsi="Times New Roman" w:cs="Times New Roman"/>
        </w:rPr>
        <w:t>, более компактна и удобна в обслуживании.</w:t>
      </w:r>
    </w:p>
    <w:p w14:paraId="70B69A1D" w14:textId="77777777" w:rsidR="00FA0E84" w:rsidRPr="00312E04" w:rsidRDefault="00FA0E84" w:rsidP="00FA0E84">
      <w:pPr>
        <w:spacing w:after="0"/>
        <w:ind w:firstLine="708"/>
        <w:rPr>
          <w:rFonts w:ascii="Times New Roman" w:hAnsi="Times New Roman" w:cs="Times New Roman"/>
        </w:rPr>
      </w:pPr>
      <w:bookmarkStart w:id="171" w:name="_Hlk142648517"/>
      <w:r w:rsidRPr="00312E04">
        <w:rPr>
          <w:rFonts w:ascii="Times New Roman" w:hAnsi="Times New Roman" w:cs="Times New Roman"/>
        </w:rPr>
        <w:t>Автоматические</w:t>
      </w:r>
      <w:bookmarkEnd w:id="171"/>
      <w:r w:rsidRPr="00312E04">
        <w:rPr>
          <w:rFonts w:ascii="Times New Roman" w:hAnsi="Times New Roman" w:cs="Times New Roman"/>
        </w:rPr>
        <w:t xml:space="preserve"> линии кругового расположения, оборудованные поворотным столом, на котором располагаются обрабатываемые детали. Этот поворотный стол выполняет функцию транспортного механизма для всех заготовок. Поворотный стол совершает индексированное угловое движение и перемещает все изделия на рабочие </w:t>
      </w:r>
      <w:bookmarkStart w:id="172" w:name="_Hlk142648588"/>
      <w:r w:rsidRPr="00312E04">
        <w:rPr>
          <w:rFonts w:ascii="Times New Roman" w:hAnsi="Times New Roman" w:cs="Times New Roman"/>
        </w:rPr>
        <w:t>позиции</w:t>
      </w:r>
      <w:bookmarkEnd w:id="172"/>
      <w:r w:rsidRPr="00312E04">
        <w:rPr>
          <w:rFonts w:ascii="Times New Roman" w:hAnsi="Times New Roman" w:cs="Times New Roman"/>
        </w:rPr>
        <w:t>, последовательно расположенные вокруг поворотного стола.</w:t>
      </w:r>
    </w:p>
    <w:p w14:paraId="28432CD8"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Автоматические линии линейной схемы оснащаются транспортными системами с линейным движением. Эта транспортная система возвратно-поступательного движения перемещает все обрабатываемые детали на один шаг к рабочим </w:t>
      </w:r>
      <w:bookmarkStart w:id="173" w:name="_Hlk142648716"/>
      <w:r w:rsidRPr="00312E04">
        <w:rPr>
          <w:rFonts w:ascii="Times New Roman" w:hAnsi="Times New Roman" w:cs="Times New Roman"/>
        </w:rPr>
        <w:t>позиции</w:t>
      </w:r>
      <w:bookmarkEnd w:id="173"/>
      <w:r w:rsidRPr="00312E04">
        <w:rPr>
          <w:rFonts w:ascii="Times New Roman" w:hAnsi="Times New Roman" w:cs="Times New Roman"/>
        </w:rPr>
        <w:t xml:space="preserve"> и повторяет транспортировку после каждого цикла обработки.</w:t>
      </w:r>
    </w:p>
    <w:p w14:paraId="341C19EF"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В </w:t>
      </w:r>
      <w:bookmarkStart w:id="174" w:name="_Hlk142648734"/>
      <w:r w:rsidRPr="00312E04">
        <w:rPr>
          <w:rFonts w:ascii="Times New Roman" w:hAnsi="Times New Roman" w:cs="Times New Roman"/>
        </w:rPr>
        <w:t>автоматическ</w:t>
      </w:r>
      <w:bookmarkEnd w:id="174"/>
      <w:r w:rsidRPr="00312E04">
        <w:rPr>
          <w:rFonts w:ascii="Times New Roman" w:hAnsi="Times New Roman" w:cs="Times New Roman"/>
        </w:rPr>
        <w:t xml:space="preserve">их линиях выход из строя одной рабочей </w:t>
      </w:r>
      <w:bookmarkStart w:id="175" w:name="_Hlk142648941"/>
      <w:bookmarkStart w:id="176" w:name="_Hlk142648875"/>
      <w:r w:rsidRPr="00312E04">
        <w:rPr>
          <w:rFonts w:ascii="Times New Roman" w:hAnsi="Times New Roman" w:cs="Times New Roman"/>
        </w:rPr>
        <w:t>позиции</w:t>
      </w:r>
      <w:bookmarkEnd w:id="175"/>
      <w:r w:rsidRPr="00312E04">
        <w:rPr>
          <w:rFonts w:ascii="Times New Roman" w:hAnsi="Times New Roman" w:cs="Times New Roman"/>
        </w:rPr>
        <w:t xml:space="preserve"> </w:t>
      </w:r>
      <w:bookmarkEnd w:id="176"/>
      <w:r w:rsidRPr="00312E04">
        <w:rPr>
          <w:rFonts w:ascii="Times New Roman" w:hAnsi="Times New Roman" w:cs="Times New Roman"/>
        </w:rPr>
        <w:t xml:space="preserve">или механизма приводит к остановке всей автоматической линии с работоспособными другими рабочими </w:t>
      </w:r>
      <w:bookmarkStart w:id="177" w:name="_Hlk142649175"/>
      <w:r w:rsidRPr="00312E04">
        <w:rPr>
          <w:rFonts w:ascii="Times New Roman" w:hAnsi="Times New Roman" w:cs="Times New Roman"/>
        </w:rPr>
        <w:t>позициями</w:t>
      </w:r>
      <w:bookmarkEnd w:id="177"/>
      <w:r w:rsidRPr="00312E04">
        <w:rPr>
          <w:rFonts w:ascii="Times New Roman" w:hAnsi="Times New Roman" w:cs="Times New Roman"/>
        </w:rPr>
        <w:t>, механизмами и агрегатами. С увеличением количества рабочих позиций приводит к снижению надёжности и производительности автоматизированной линии с</w:t>
      </w:r>
      <w:r w:rsidRPr="00312E04">
        <w:rPr>
          <w:rFonts w:ascii="Times New Roman" w:eastAsia="Times New Roman" w:hAnsi="Times New Roman" w:cs="Times New Roman"/>
          <w:bCs/>
          <w:lang w:eastAsia="en-MY"/>
        </w:rPr>
        <w:t xml:space="preserve"> последовательной структуры</w:t>
      </w:r>
      <w:r w:rsidRPr="00312E04">
        <w:rPr>
          <w:rFonts w:ascii="Times New Roman" w:hAnsi="Times New Roman" w:cs="Times New Roman"/>
        </w:rPr>
        <w:t xml:space="preserve">. Эта проблема выдвигает задачу структурной оптимизации автоматической линии по критерию максимальной производительности, обеспечивающей оптимальное количество рабочих </w:t>
      </w:r>
      <w:bookmarkStart w:id="178" w:name="_Hlk142649666"/>
      <w:r w:rsidRPr="00312E04">
        <w:rPr>
          <w:rFonts w:ascii="Times New Roman" w:hAnsi="Times New Roman" w:cs="Times New Roman"/>
        </w:rPr>
        <w:t xml:space="preserve">позиций. </w:t>
      </w:r>
      <w:bookmarkEnd w:id="178"/>
      <w:r w:rsidRPr="00312E04">
        <w:rPr>
          <w:rFonts w:ascii="Times New Roman" w:hAnsi="Times New Roman" w:cs="Times New Roman"/>
        </w:rPr>
        <w:t xml:space="preserve">На рис. </w:t>
      </w:r>
      <w:r>
        <w:rPr>
          <w:rFonts w:ascii="Times New Roman" w:hAnsi="Times New Roman" w:cs="Times New Roman"/>
        </w:rPr>
        <w:t>1</w:t>
      </w:r>
      <w:r w:rsidRPr="00312E04">
        <w:rPr>
          <w:rFonts w:ascii="Times New Roman" w:hAnsi="Times New Roman" w:cs="Times New Roman"/>
        </w:rPr>
        <w:t xml:space="preserve"> представлен вид типичных автоматических линий </w:t>
      </w:r>
      <w:r w:rsidRPr="00312E04">
        <w:rPr>
          <w:rFonts w:ascii="Times New Roman" w:eastAsia="Times New Roman" w:hAnsi="Times New Roman" w:cs="Times New Roman"/>
          <w:bCs/>
          <w:lang w:eastAsia="en-MY"/>
        </w:rPr>
        <w:t>последовательной</w:t>
      </w:r>
      <w:r w:rsidRPr="00312E04">
        <w:rPr>
          <w:rFonts w:ascii="Times New Roman" w:hAnsi="Times New Roman" w:cs="Times New Roman"/>
        </w:rPr>
        <w:t xml:space="preserve"> структуры в различных отраслях промышленности.</w:t>
      </w:r>
    </w:p>
    <w:p w14:paraId="351BB9E5"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p>
    <w:p w14:paraId="03B75864"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r w:rsidRPr="00312E04">
        <w:rPr>
          <w:rFonts w:ascii="Times New Roman" w:eastAsia="Times New Roman" w:hAnsi="Times New Roman" w:cs="Times New Roman"/>
          <w:noProof/>
          <w:sz w:val="24"/>
          <w:szCs w:val="24"/>
          <w:lang w:eastAsia="ru-RU"/>
        </w:rPr>
        <w:lastRenderedPageBreak/>
        <w:drawing>
          <wp:anchor distT="0" distB="0" distL="114300" distR="114300" simplePos="0" relativeHeight="251662336" behindDoc="0" locked="0" layoutInCell="1" allowOverlap="1" wp14:anchorId="5C09BFD8" wp14:editId="7D11B947">
            <wp:simplePos x="0" y="0"/>
            <wp:positionH relativeFrom="column">
              <wp:posOffset>215900</wp:posOffset>
            </wp:positionH>
            <wp:positionV relativeFrom="paragraph">
              <wp:posOffset>82550</wp:posOffset>
            </wp:positionV>
            <wp:extent cx="2209800" cy="2787650"/>
            <wp:effectExtent l="0" t="0" r="0" b="0"/>
            <wp:wrapSquare wrapText="right"/>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pic:cNvPicPr>
                      <a:picLocks noChangeAspect="1" noChangeArrowheads="1"/>
                    </pic:cNvPicPr>
                  </pic:nvPicPr>
                  <pic:blipFill>
                    <a:blip r:embed="rId177" r:link="rId178" cstate="print">
                      <a:grayscl/>
                      <a:extLst>
                        <a:ext uri="{28A0092B-C50C-407E-A947-70E740481C1C}">
                          <a14:useLocalDpi xmlns:a14="http://schemas.microsoft.com/office/drawing/2010/main" val="0"/>
                        </a:ext>
                      </a:extLst>
                    </a:blip>
                    <a:srcRect/>
                    <a:stretch>
                      <a:fillRect/>
                    </a:stretch>
                  </pic:blipFill>
                  <pic:spPr bwMode="auto">
                    <a:xfrm>
                      <a:off x="0" y="0"/>
                      <a:ext cx="2209800" cy="2787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C6B1C5"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p>
    <w:p w14:paraId="009EAA50"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p>
    <w:p w14:paraId="61F86713"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p>
    <w:p w14:paraId="11971D99"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p>
    <w:p w14:paraId="6D571F6A"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t xml:space="preserve">a)   </w:t>
      </w:r>
    </w:p>
    <w:p w14:paraId="425D257C"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0A73E92E"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t xml:space="preserve"> </w:t>
      </w:r>
    </w:p>
    <w:p w14:paraId="1BC5491A"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7A92378B"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t xml:space="preserve">             </w:t>
      </w:r>
    </w:p>
    <w:p w14:paraId="5669CC2D"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33CABDC7"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03DF568F"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2A086891"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1FA05A7E"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65BC691D"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08197978"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5455B4B4"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77023B7F"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2BB17CBC"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noProof/>
          <w:sz w:val="24"/>
          <w:szCs w:val="24"/>
          <w:lang w:eastAsia="ru-RU"/>
        </w:rPr>
        <w:drawing>
          <wp:inline distT="0" distB="0" distL="0" distR="0" wp14:anchorId="2BFDC3A4" wp14:editId="41474551">
            <wp:extent cx="4776470" cy="1889125"/>
            <wp:effectExtent l="0" t="0" r="508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776470" cy="1889125"/>
                    </a:xfrm>
                    <a:prstGeom prst="rect">
                      <a:avLst/>
                    </a:prstGeom>
                    <a:noFill/>
                    <a:ln>
                      <a:noFill/>
                    </a:ln>
                  </pic:spPr>
                </pic:pic>
              </a:graphicData>
            </a:graphic>
          </wp:inline>
        </w:drawing>
      </w:r>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sz w:val="24"/>
          <w:szCs w:val="24"/>
          <w:lang w:eastAsia="en-MY"/>
        </w:rPr>
        <w:t>б</w:t>
      </w:r>
      <w:r w:rsidRPr="00312E04">
        <w:rPr>
          <w:rFonts w:ascii="Times New Roman" w:eastAsia="Times New Roman" w:hAnsi="Times New Roman" w:cs="Times New Roman"/>
          <w:sz w:val="24"/>
          <w:szCs w:val="24"/>
          <w:lang w:val="en-GB" w:eastAsia="en-MY"/>
        </w:rPr>
        <w:t>)</w:t>
      </w:r>
    </w:p>
    <w:p w14:paraId="530B0D0A"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6A00232E"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225280CB"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5223A07F"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3BD0FD2E"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sidRPr="00312E04">
        <w:rPr>
          <w:rFonts w:ascii="Times New Roman" w:eastAsia="Times New Roman" w:hAnsi="Times New Roman" w:cs="Times New Roman"/>
          <w:sz w:val="24"/>
          <w:szCs w:val="24"/>
          <w:lang w:val="en-GB" w:eastAsia="en-MY"/>
        </w:rPr>
        <w:fldChar w:fldCharType="separate"/>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sidRPr="00312E04">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fldChar w:fldCharType="begin"/>
      </w:r>
      <w:r>
        <w:rPr>
          <w:rFonts w:ascii="Times New Roman" w:eastAsia="Times New Roman" w:hAnsi="Times New Roman" w:cs="Times New Roman"/>
          <w:sz w:val="24"/>
          <w:szCs w:val="24"/>
          <w:lang w:val="en-GB" w:eastAsia="en-MY"/>
        </w:rPr>
        <w:instrText xml:space="preserve"> INCLUDEPICTURE  "http://www.flytech.com/smarteditupfiles/manufacturing/03_smt.jpg" \* MERGEFORMATINET </w:instrText>
      </w:r>
      <w:r>
        <w:rPr>
          <w:rFonts w:ascii="Times New Roman" w:eastAsia="Times New Roman" w:hAnsi="Times New Roman" w:cs="Times New Roman"/>
          <w:sz w:val="24"/>
          <w:szCs w:val="24"/>
          <w:lang w:val="en-GB" w:eastAsia="en-MY"/>
        </w:rPr>
        <w:fldChar w:fldCharType="separate"/>
      </w:r>
      <w:r>
        <w:rPr>
          <w:rFonts w:ascii="Times New Roman" w:eastAsia="Times New Roman" w:hAnsi="Times New Roman" w:cs="Times New Roman"/>
          <w:sz w:val="24"/>
          <w:szCs w:val="24"/>
          <w:lang w:val="en-GB" w:eastAsia="en-MY"/>
        </w:rPr>
        <w:pict w14:anchorId="0E8F64A2">
          <v:shape id="_x0000_i1095" type="#_x0000_t75" style="width:333.75pt;height:124.9pt">
            <v:imagedata r:id="rId180" r:href="rId181" grayscale="t"/>
          </v:shape>
        </w:pict>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val="en-GB" w:eastAsia="en-MY"/>
        </w:rPr>
        <w:fldChar w:fldCharType="end"/>
      </w:r>
    </w:p>
    <w:p w14:paraId="5B8DADC5"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65503329"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sz w:val="24"/>
          <w:szCs w:val="24"/>
          <w:lang w:eastAsia="en-MY"/>
        </w:rPr>
        <w:t>в</w:t>
      </w:r>
      <w:r w:rsidRPr="00312E04">
        <w:rPr>
          <w:rFonts w:ascii="Times New Roman" w:eastAsia="Times New Roman" w:hAnsi="Times New Roman" w:cs="Times New Roman"/>
          <w:sz w:val="24"/>
          <w:szCs w:val="24"/>
          <w:lang w:val="en-GB" w:eastAsia="en-MY"/>
        </w:rPr>
        <w:t>)</w:t>
      </w:r>
    </w:p>
    <w:p w14:paraId="50C78881" w14:textId="77777777" w:rsidR="00FA0E84" w:rsidRPr="00312E04" w:rsidRDefault="00FA0E84" w:rsidP="00FA0E84">
      <w:pPr>
        <w:spacing w:after="0" w:line="240" w:lineRule="auto"/>
        <w:rPr>
          <w:rFonts w:ascii="Times New Roman" w:eastAsia="Times New Roman" w:hAnsi="Times New Roman" w:cs="Times New Roman"/>
          <w:sz w:val="24"/>
          <w:szCs w:val="24"/>
          <w:lang w:val="en-GB" w:eastAsia="en-MY"/>
        </w:rPr>
      </w:pPr>
    </w:p>
    <w:p w14:paraId="11CCAA30" w14:textId="77777777" w:rsidR="00FA0E84" w:rsidRPr="00312E04" w:rsidRDefault="00FA0E84" w:rsidP="00FA0E84">
      <w:pPr>
        <w:spacing w:after="0" w:line="240" w:lineRule="auto"/>
        <w:jc w:val="center"/>
        <w:rPr>
          <w:rFonts w:ascii="Times New Roman" w:eastAsia="Times New Roman" w:hAnsi="Times New Roman" w:cs="Times New Roman"/>
          <w:sz w:val="24"/>
          <w:szCs w:val="24"/>
          <w:lang w:val="en-GB" w:eastAsia="en-MY"/>
        </w:rPr>
      </w:pPr>
      <w:r w:rsidRPr="00312E04">
        <w:rPr>
          <w:rFonts w:ascii="Times New Roman" w:eastAsia="Times New Roman" w:hAnsi="Times New Roman" w:cs="Times New Roman"/>
          <w:noProof/>
          <w:sz w:val="24"/>
          <w:szCs w:val="24"/>
          <w:lang w:eastAsia="ru-RU"/>
        </w:rPr>
        <w:lastRenderedPageBreak/>
        <w:drawing>
          <wp:inline distT="0" distB="0" distL="0" distR="0" wp14:anchorId="026E3A94" wp14:editId="59C9EC1F">
            <wp:extent cx="2983865" cy="1985010"/>
            <wp:effectExtent l="0" t="0" r="698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82">
                      <a:grayscl/>
                      <a:extLst>
                        <a:ext uri="{28A0092B-C50C-407E-A947-70E740481C1C}">
                          <a14:useLocalDpi xmlns:a14="http://schemas.microsoft.com/office/drawing/2010/main" val="0"/>
                        </a:ext>
                      </a:extLst>
                    </a:blip>
                    <a:srcRect/>
                    <a:stretch>
                      <a:fillRect/>
                    </a:stretch>
                  </pic:blipFill>
                  <pic:spPr bwMode="auto">
                    <a:xfrm>
                      <a:off x="0" y="0"/>
                      <a:ext cx="2983865" cy="1985010"/>
                    </a:xfrm>
                    <a:prstGeom prst="rect">
                      <a:avLst/>
                    </a:prstGeom>
                    <a:noFill/>
                    <a:ln>
                      <a:noFill/>
                    </a:ln>
                  </pic:spPr>
                </pic:pic>
              </a:graphicData>
            </a:graphic>
          </wp:inline>
        </w:drawing>
      </w:r>
    </w:p>
    <w:p w14:paraId="73A9A76F" w14:textId="77777777" w:rsidR="00FA0E84" w:rsidRPr="00312E04" w:rsidRDefault="00FA0E84" w:rsidP="00FA0E84">
      <w:pPr>
        <w:tabs>
          <w:tab w:val="left" w:pos="739"/>
        </w:tabs>
        <w:spacing w:after="0" w:line="240" w:lineRule="auto"/>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eastAsia="en-MY"/>
        </w:rPr>
        <w:t>г)</w:t>
      </w:r>
      <w:r w:rsidRPr="00312E04">
        <w:rPr>
          <w:rFonts w:ascii="Times New Roman" w:eastAsia="Times New Roman" w:hAnsi="Times New Roman" w:cs="Times New Roman"/>
          <w:sz w:val="24"/>
          <w:szCs w:val="24"/>
          <w:lang w:eastAsia="en-MY"/>
        </w:rPr>
        <w:tab/>
      </w:r>
    </w:p>
    <w:p w14:paraId="4E894FC6" w14:textId="77777777" w:rsidR="00FA0E84" w:rsidRPr="00312E04" w:rsidRDefault="00FA0E84" w:rsidP="00FA0E84">
      <w:pPr>
        <w:spacing w:after="0"/>
        <w:ind w:firstLine="706"/>
        <w:rPr>
          <w:rFonts w:ascii="Times New Roman" w:hAnsi="Times New Roman" w:cs="Times New Roman"/>
        </w:rPr>
      </w:pP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www</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thehindubusinessline</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multimedia</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dynamic</w:instrText>
      </w:r>
      <w:r w:rsidRPr="00312E04">
        <w:rPr>
          <w:rFonts w:ascii="Times New Roman" w:eastAsia="Times New Roman" w:hAnsi="Times New Roman" w:cs="Times New Roman"/>
          <w:sz w:val="24"/>
          <w:szCs w:val="24"/>
          <w:lang w:eastAsia="en-MY"/>
        </w:rPr>
        <w:instrText>/00951/</w:instrText>
      </w:r>
      <w:r w:rsidRPr="00312E04">
        <w:rPr>
          <w:rFonts w:ascii="Times New Roman" w:eastAsia="Times New Roman" w:hAnsi="Times New Roman" w:cs="Times New Roman"/>
          <w:sz w:val="24"/>
          <w:szCs w:val="24"/>
          <w:lang w:val="en-GB" w:eastAsia="en-MY"/>
        </w:rPr>
        <w:instrText>BL</w:instrText>
      </w:r>
      <w:r w:rsidRPr="00312E04">
        <w:rPr>
          <w:rFonts w:ascii="Times New Roman" w:eastAsia="Times New Roman" w:hAnsi="Times New Roman" w:cs="Times New Roman"/>
          <w:sz w:val="24"/>
          <w:szCs w:val="24"/>
          <w:lang w:eastAsia="en-MY"/>
        </w:rPr>
        <w:instrText>15_</w:instrText>
      </w:r>
      <w:r w:rsidRPr="00312E04">
        <w:rPr>
          <w:rFonts w:ascii="Times New Roman" w:eastAsia="Times New Roman" w:hAnsi="Times New Roman" w:cs="Times New Roman"/>
          <w:sz w:val="24"/>
          <w:szCs w:val="24"/>
          <w:lang w:val="en-GB" w:eastAsia="en-MY"/>
        </w:rPr>
        <w:instrText>P</w:instrText>
      </w:r>
      <w:r w:rsidRPr="00312E04">
        <w:rPr>
          <w:rFonts w:ascii="Times New Roman" w:eastAsia="Times New Roman" w:hAnsi="Times New Roman" w:cs="Times New Roman"/>
          <w:sz w:val="24"/>
          <w:szCs w:val="24"/>
          <w:lang w:eastAsia="en-MY"/>
        </w:rPr>
        <w:instrText>2_</w:instrText>
      </w:r>
      <w:r w:rsidRPr="00312E04">
        <w:rPr>
          <w:rFonts w:ascii="Times New Roman" w:eastAsia="Times New Roman" w:hAnsi="Times New Roman" w:cs="Times New Roman"/>
          <w:sz w:val="24"/>
          <w:szCs w:val="24"/>
          <w:lang w:val="en-GB" w:eastAsia="en-MY"/>
        </w:rPr>
        <w:instrText>THAI</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SWIFT</w:instrText>
      </w:r>
      <w:r w:rsidRPr="00312E04">
        <w:rPr>
          <w:rFonts w:ascii="Times New Roman" w:eastAsia="Times New Roman" w:hAnsi="Times New Roman" w:cs="Times New Roman"/>
          <w:sz w:val="24"/>
          <w:szCs w:val="24"/>
          <w:lang w:eastAsia="en-MY"/>
        </w:rPr>
        <w:instrText>_951505</w:instrText>
      </w:r>
      <w:r w:rsidRPr="00312E04">
        <w:rPr>
          <w:rFonts w:ascii="Times New Roman" w:eastAsia="Times New Roman" w:hAnsi="Times New Roman" w:cs="Times New Roman"/>
          <w:sz w:val="24"/>
          <w:szCs w:val="24"/>
          <w:lang w:val="en-GB" w:eastAsia="en-MY"/>
        </w:rPr>
        <w:instrText>e</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jpg</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sz w:val="24"/>
          <w:szCs w:val="24"/>
          <w:lang w:val="en-GB" w:eastAsia="en-MY"/>
        </w:rPr>
        <w:fldChar w:fldCharType="begin"/>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INCLUDEPICTURE</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instrText>http</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www</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generalhardwaresz</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com</w:instrText>
      </w:r>
      <w:r w:rsidRPr="00312E04">
        <w:rPr>
          <w:rFonts w:ascii="Times New Roman" w:eastAsia="Times New Roman" w:hAnsi="Times New Roman" w:cs="Times New Roman"/>
          <w:sz w:val="24"/>
          <w:szCs w:val="24"/>
          <w:lang w:eastAsia="en-MY"/>
        </w:rPr>
        <w:instrText>/</w:instrText>
      </w:r>
      <w:r w:rsidRPr="00312E04">
        <w:rPr>
          <w:rFonts w:ascii="Times New Roman" w:eastAsia="Times New Roman" w:hAnsi="Times New Roman" w:cs="Times New Roman"/>
          <w:sz w:val="24"/>
          <w:szCs w:val="24"/>
          <w:lang w:val="en-GB" w:eastAsia="en-MY"/>
        </w:rPr>
        <w:instrText>upload</w:instrText>
      </w:r>
      <w:r w:rsidRPr="00312E04">
        <w:rPr>
          <w:rFonts w:ascii="Times New Roman" w:eastAsia="Times New Roman" w:hAnsi="Times New Roman" w:cs="Times New Roman"/>
          <w:sz w:val="24"/>
          <w:szCs w:val="24"/>
          <w:lang w:eastAsia="en-MY"/>
        </w:rPr>
        <w:instrText>/201031623404411051.</w:instrText>
      </w:r>
      <w:r w:rsidRPr="00312E04">
        <w:rPr>
          <w:rFonts w:ascii="Times New Roman" w:eastAsia="Times New Roman" w:hAnsi="Times New Roman" w:cs="Times New Roman"/>
          <w:sz w:val="24"/>
          <w:szCs w:val="24"/>
          <w:lang w:val="en-GB" w:eastAsia="en-MY"/>
        </w:rPr>
        <w:instrText>jpg</w:instrText>
      </w:r>
      <w:r w:rsidRPr="00312E04">
        <w:rPr>
          <w:rFonts w:ascii="Times New Roman" w:eastAsia="Times New Roman" w:hAnsi="Times New Roman" w:cs="Times New Roman"/>
          <w:sz w:val="24"/>
          <w:szCs w:val="24"/>
          <w:lang w:eastAsia="en-MY"/>
        </w:rPr>
        <w:instrText xml:space="preserve">" \* </w:instrText>
      </w:r>
      <w:r w:rsidRPr="00312E04">
        <w:rPr>
          <w:rFonts w:ascii="Times New Roman" w:eastAsia="Times New Roman" w:hAnsi="Times New Roman" w:cs="Times New Roman"/>
          <w:sz w:val="24"/>
          <w:szCs w:val="24"/>
          <w:lang w:val="en-GB" w:eastAsia="en-MY"/>
        </w:rPr>
        <w:instrText>MERGEFORMATINET</w:instrText>
      </w:r>
      <w:r w:rsidRPr="00312E04">
        <w:rPr>
          <w:rFonts w:ascii="Times New Roman" w:eastAsia="Times New Roman" w:hAnsi="Times New Roman" w:cs="Times New Roman"/>
          <w:sz w:val="24"/>
          <w:szCs w:val="24"/>
          <w:lang w:eastAsia="en-MY"/>
        </w:rPr>
        <w:instrText xml:space="preserve"> </w:instrText>
      </w:r>
      <w:r w:rsidRPr="00312E04">
        <w:rPr>
          <w:rFonts w:ascii="Times New Roman" w:eastAsia="Times New Roman" w:hAnsi="Times New Roman" w:cs="Times New Roman"/>
          <w:sz w:val="24"/>
          <w:szCs w:val="24"/>
          <w:lang w:val="en-GB" w:eastAsia="en-MY"/>
        </w:rPr>
        <w:fldChar w:fldCharType="end"/>
      </w:r>
      <w:r w:rsidRPr="00312E04">
        <w:rPr>
          <w:rFonts w:ascii="Times New Roman" w:eastAsia="Times New Roman" w:hAnsi="Times New Roman" w:cs="Times New Roman"/>
          <w:sz w:val="24"/>
          <w:szCs w:val="24"/>
          <w:lang w:eastAsia="en-MY"/>
        </w:rPr>
        <w:br w:type="textWrapping" w:clear="all"/>
      </w:r>
      <w:r w:rsidRPr="00312E04">
        <w:rPr>
          <w:rFonts w:ascii="Times New Roman" w:hAnsi="Times New Roman" w:cs="Times New Roman"/>
        </w:rPr>
        <w:t xml:space="preserve">Рисунок </w:t>
      </w:r>
      <w:r>
        <w:rPr>
          <w:rFonts w:ascii="Times New Roman" w:hAnsi="Times New Roman" w:cs="Times New Roman"/>
        </w:rPr>
        <w:t>1</w:t>
      </w:r>
      <w:r w:rsidRPr="00312E04">
        <w:rPr>
          <w:rFonts w:ascii="Times New Roman" w:hAnsi="Times New Roman" w:cs="Times New Roman"/>
        </w:rPr>
        <w:t xml:space="preserve"> </w:t>
      </w:r>
      <w:bookmarkStart w:id="179" w:name="_Hlk142649529"/>
      <w:r w:rsidRPr="00312E04">
        <w:rPr>
          <w:rFonts w:ascii="Times New Roman" w:hAnsi="Times New Roman" w:cs="Times New Roman"/>
        </w:rPr>
        <w:t>Автоматические</w:t>
      </w:r>
      <w:bookmarkEnd w:id="179"/>
      <w:r w:rsidRPr="00312E04">
        <w:rPr>
          <w:rFonts w:ascii="Times New Roman" w:hAnsi="Times New Roman" w:cs="Times New Roman"/>
        </w:rPr>
        <w:t xml:space="preserve"> линии </w:t>
      </w:r>
      <w:r w:rsidRPr="00312E04">
        <w:rPr>
          <w:rFonts w:ascii="Times New Roman" w:eastAsia="Times New Roman" w:hAnsi="Times New Roman" w:cs="Times New Roman"/>
          <w:bCs/>
          <w:lang w:eastAsia="en-MY"/>
        </w:rPr>
        <w:t>последовательной</w:t>
      </w:r>
      <w:r w:rsidRPr="00312E04">
        <w:rPr>
          <w:rFonts w:ascii="Times New Roman" w:hAnsi="Times New Roman" w:cs="Times New Roman"/>
        </w:rPr>
        <w:t xml:space="preserve"> структуры: а) линия сварки корпусов с роботами, б) линия упаковки, в) линия обработки электронных компонентов, г) многошпиндельный станок (</w:t>
      </w:r>
      <w:bookmarkStart w:id="180" w:name="_Hlk142649626"/>
      <w:r w:rsidRPr="00312E04">
        <w:rPr>
          <w:rFonts w:ascii="Times New Roman" w:hAnsi="Times New Roman" w:cs="Times New Roman"/>
        </w:rPr>
        <w:t>автоматическа</w:t>
      </w:r>
      <w:bookmarkEnd w:id="180"/>
      <w:r w:rsidRPr="00312E04">
        <w:rPr>
          <w:rFonts w:ascii="Times New Roman" w:hAnsi="Times New Roman" w:cs="Times New Roman"/>
        </w:rPr>
        <w:t xml:space="preserve">я линия </w:t>
      </w:r>
      <w:bookmarkStart w:id="181" w:name="_Hlk142649832"/>
      <w:r w:rsidRPr="00312E04">
        <w:rPr>
          <w:rFonts w:ascii="Times New Roman" w:hAnsi="Times New Roman" w:cs="Times New Roman"/>
        </w:rPr>
        <w:t>круговой конструкции</w:t>
      </w:r>
      <w:bookmarkEnd w:id="181"/>
      <w:r w:rsidRPr="00312E04">
        <w:rPr>
          <w:rFonts w:ascii="Times New Roman" w:hAnsi="Times New Roman" w:cs="Times New Roman"/>
        </w:rPr>
        <w:t>)</w:t>
      </w:r>
    </w:p>
    <w:p w14:paraId="04C641EA" w14:textId="77777777" w:rsidR="00FA0E84" w:rsidRPr="00312E04" w:rsidRDefault="00FA0E84" w:rsidP="00FA0E84">
      <w:pPr>
        <w:spacing w:after="0"/>
        <w:rPr>
          <w:rFonts w:ascii="Times New Roman" w:hAnsi="Times New Roman" w:cs="Times New Roman"/>
        </w:rPr>
      </w:pPr>
    </w:p>
    <w:p w14:paraId="44DB5F76"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Условные схемы </w:t>
      </w:r>
      <w:bookmarkStart w:id="182" w:name="_Hlk142649781"/>
      <w:r w:rsidRPr="00312E04">
        <w:rPr>
          <w:rFonts w:ascii="Times New Roman" w:hAnsi="Times New Roman" w:cs="Times New Roman"/>
        </w:rPr>
        <w:t>автоматической линии последовательной структуры</w:t>
      </w:r>
      <w:bookmarkEnd w:id="182"/>
      <w:r w:rsidRPr="00312E04">
        <w:rPr>
          <w:rFonts w:ascii="Times New Roman" w:hAnsi="Times New Roman" w:cs="Times New Roman"/>
        </w:rPr>
        <w:t xml:space="preserve"> с </w:t>
      </w:r>
      <w:r w:rsidRPr="00312E04">
        <w:rPr>
          <w:rFonts w:ascii="Times New Roman" w:hAnsi="Times New Roman" w:cs="Times New Roman"/>
          <w:i/>
          <w:iCs/>
        </w:rPr>
        <w:t>q</w:t>
      </w:r>
      <w:r w:rsidRPr="00312E04">
        <w:rPr>
          <w:rFonts w:ascii="Times New Roman" w:hAnsi="Times New Roman" w:cs="Times New Roman"/>
        </w:rPr>
        <w:t xml:space="preserve"> рабочими </w:t>
      </w:r>
      <w:bookmarkStart w:id="183" w:name="_Hlk142649808"/>
      <w:r w:rsidRPr="00312E04">
        <w:rPr>
          <w:rFonts w:ascii="Times New Roman" w:hAnsi="Times New Roman" w:cs="Times New Roman"/>
        </w:rPr>
        <w:t>позициями</w:t>
      </w:r>
      <w:bookmarkEnd w:id="183"/>
      <w:r w:rsidRPr="00312E04">
        <w:rPr>
          <w:rFonts w:ascii="Times New Roman" w:hAnsi="Times New Roman" w:cs="Times New Roman"/>
        </w:rPr>
        <w:t xml:space="preserve"> представлена на рис. </w:t>
      </w:r>
      <w:r>
        <w:rPr>
          <w:rFonts w:ascii="Times New Roman" w:hAnsi="Times New Roman" w:cs="Times New Roman"/>
        </w:rPr>
        <w:t>2</w:t>
      </w:r>
      <w:r w:rsidRPr="00312E04">
        <w:rPr>
          <w:rFonts w:ascii="Times New Roman" w:hAnsi="Times New Roman" w:cs="Times New Roman"/>
        </w:rPr>
        <w:t>.</w:t>
      </w:r>
    </w:p>
    <w:p w14:paraId="2EEA0736" w14:textId="77777777" w:rsidR="00FA0E84" w:rsidRPr="00312E04" w:rsidRDefault="00FA0E84" w:rsidP="00FA0E84">
      <w:pPr>
        <w:spacing w:after="0" w:line="240" w:lineRule="auto"/>
        <w:jc w:val="center"/>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val="en-GB" w:eastAsia="en-MY"/>
        </w:rPr>
        <w:t>a</w:t>
      </w:r>
      <w:r w:rsidRPr="00312E04">
        <w:rPr>
          <w:rFonts w:ascii="Times New Roman" w:eastAsia="Times New Roman" w:hAnsi="Times New Roman" w:cs="Times New Roman"/>
          <w:sz w:val="24"/>
          <w:szCs w:val="24"/>
          <w:lang w:eastAsia="en-MY"/>
        </w:rPr>
        <w:t>)</w:t>
      </w:r>
      <w:r w:rsidRPr="00312E04">
        <w:rPr>
          <w:rFonts w:ascii="Times New Roman" w:eastAsia="Times New Roman" w:hAnsi="Times New Roman" w:cs="Times New Roman"/>
          <w:noProof/>
          <w:sz w:val="24"/>
          <w:szCs w:val="24"/>
          <w:lang w:eastAsia="ru-RU"/>
        </w:rPr>
        <w:drawing>
          <wp:inline distT="0" distB="0" distL="0" distR="0" wp14:anchorId="32744F7C" wp14:editId="331A19F2">
            <wp:extent cx="3086100" cy="6858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086100" cy="685800"/>
                    </a:xfrm>
                    <a:prstGeom prst="rect">
                      <a:avLst/>
                    </a:prstGeom>
                    <a:noFill/>
                    <a:ln>
                      <a:noFill/>
                    </a:ln>
                  </pic:spPr>
                </pic:pic>
              </a:graphicData>
            </a:graphic>
          </wp:inline>
        </w:drawing>
      </w:r>
    </w:p>
    <w:p w14:paraId="6323782F" w14:textId="77777777" w:rsidR="00FA0E84" w:rsidRPr="00312E04" w:rsidRDefault="00FA0E84" w:rsidP="00FA0E84">
      <w:pPr>
        <w:spacing w:after="0" w:line="240" w:lineRule="auto"/>
        <w:jc w:val="center"/>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eastAsia="en-MY"/>
        </w:rPr>
        <w:t>б)</w:t>
      </w:r>
      <w:r w:rsidRPr="00312E04">
        <w:rPr>
          <w:rFonts w:ascii="Times New Roman" w:eastAsia="Times New Roman" w:hAnsi="Times New Roman" w:cs="Times New Roman"/>
          <w:noProof/>
          <w:sz w:val="24"/>
          <w:szCs w:val="24"/>
          <w:lang w:eastAsia="ru-RU"/>
        </w:rPr>
        <w:drawing>
          <wp:inline distT="0" distB="0" distL="0" distR="0" wp14:anchorId="0B6220D9" wp14:editId="4E92E6B2">
            <wp:extent cx="1882775" cy="1605915"/>
            <wp:effectExtent l="0" t="0" r="317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882775" cy="1605915"/>
                    </a:xfrm>
                    <a:prstGeom prst="rect">
                      <a:avLst/>
                    </a:prstGeom>
                    <a:noFill/>
                    <a:ln>
                      <a:noFill/>
                    </a:ln>
                  </pic:spPr>
                </pic:pic>
              </a:graphicData>
            </a:graphic>
          </wp:inline>
        </w:drawing>
      </w:r>
    </w:p>
    <w:p w14:paraId="62C68D8C" w14:textId="77777777" w:rsidR="00FA0E84" w:rsidRPr="00312E04" w:rsidRDefault="00FA0E84" w:rsidP="00FA0E84">
      <w:pPr>
        <w:spacing w:after="0" w:line="240" w:lineRule="auto"/>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eastAsia="en-MY"/>
        </w:rPr>
        <w:t xml:space="preserve">                </w:t>
      </w:r>
    </w:p>
    <w:p w14:paraId="763111F7"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2</w:t>
      </w:r>
      <w:r w:rsidRPr="00312E04">
        <w:rPr>
          <w:rFonts w:ascii="Times New Roman" w:hAnsi="Times New Roman" w:cs="Times New Roman"/>
        </w:rPr>
        <w:t xml:space="preserve">. Условное представление </w:t>
      </w:r>
      <w:bookmarkStart w:id="184" w:name="_Hlk142650126"/>
      <w:r w:rsidRPr="00312E04">
        <w:rPr>
          <w:rFonts w:ascii="Times New Roman" w:hAnsi="Times New Roman" w:cs="Times New Roman"/>
        </w:rPr>
        <w:t>а</w:t>
      </w:r>
      <w:bookmarkStart w:id="185" w:name="_Hlk142650260"/>
      <w:r w:rsidRPr="00312E04">
        <w:rPr>
          <w:rFonts w:ascii="Times New Roman" w:hAnsi="Times New Roman" w:cs="Times New Roman"/>
        </w:rPr>
        <w:t>втоматической</w:t>
      </w:r>
      <w:bookmarkEnd w:id="185"/>
      <w:r w:rsidRPr="00312E04">
        <w:rPr>
          <w:rFonts w:ascii="Times New Roman" w:hAnsi="Times New Roman" w:cs="Times New Roman"/>
        </w:rPr>
        <w:t xml:space="preserve"> </w:t>
      </w:r>
      <w:bookmarkStart w:id="186" w:name="_Hlk142649911"/>
      <w:r w:rsidRPr="00312E04">
        <w:rPr>
          <w:rFonts w:ascii="Times New Roman" w:hAnsi="Times New Roman" w:cs="Times New Roman"/>
        </w:rPr>
        <w:t>линии последовательной структуры</w:t>
      </w:r>
      <w:bookmarkEnd w:id="186"/>
      <w:r w:rsidRPr="00312E04">
        <w:rPr>
          <w:rFonts w:ascii="Times New Roman" w:hAnsi="Times New Roman" w:cs="Times New Roman"/>
        </w:rPr>
        <w:t xml:space="preserve"> с </w:t>
      </w:r>
      <w:r w:rsidRPr="00312E04">
        <w:rPr>
          <w:rFonts w:ascii="Times New Roman" w:hAnsi="Times New Roman" w:cs="Times New Roman"/>
          <w:i/>
          <w:iCs/>
        </w:rPr>
        <w:t>q</w:t>
      </w:r>
      <w:r w:rsidRPr="00312E04">
        <w:rPr>
          <w:rFonts w:ascii="Times New Roman" w:hAnsi="Times New Roman" w:cs="Times New Roman"/>
        </w:rPr>
        <w:t xml:space="preserve"> рабочими позициями</w:t>
      </w:r>
      <w:bookmarkEnd w:id="184"/>
      <w:r w:rsidRPr="00312E04">
        <w:rPr>
          <w:rFonts w:ascii="Times New Roman" w:hAnsi="Times New Roman" w:cs="Times New Roman"/>
        </w:rPr>
        <w:t xml:space="preserve"> линейной (а) и круговой конструкции.</w:t>
      </w:r>
    </w:p>
    <w:p w14:paraId="538B3654" w14:textId="77777777" w:rsidR="00FA0E84" w:rsidRPr="00312E04" w:rsidRDefault="00FA0E84" w:rsidP="00FA0E84">
      <w:pPr>
        <w:spacing w:after="0"/>
        <w:ind w:firstLine="706"/>
        <w:rPr>
          <w:rFonts w:ascii="Times New Roman" w:hAnsi="Times New Roman" w:cs="Times New Roman"/>
        </w:rPr>
      </w:pPr>
    </w:p>
    <w:p w14:paraId="1EB00943"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Декомпозиция технологического процесса на линии последовательной структуры с рабочими позициями проводится так же, как и для производственной линии последовательной структуры с независимо работающими станками. Ниже представлены особенности, присущие автоматической линии последовательной структуры с жесткой связью рабочих </w:t>
      </w:r>
      <w:bookmarkStart w:id="187" w:name="_Hlk142650200"/>
      <w:r w:rsidRPr="00312E04">
        <w:rPr>
          <w:rFonts w:ascii="Times New Roman" w:hAnsi="Times New Roman" w:cs="Times New Roman"/>
        </w:rPr>
        <w:t>позиций</w:t>
      </w:r>
      <w:bookmarkEnd w:id="187"/>
      <w:r w:rsidRPr="00312E04">
        <w:rPr>
          <w:rFonts w:ascii="Times New Roman" w:hAnsi="Times New Roman" w:cs="Times New Roman"/>
        </w:rPr>
        <w:t>:</w:t>
      </w:r>
    </w:p>
    <w:p w14:paraId="62601386"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 </w:t>
      </w:r>
      <w:bookmarkStart w:id="188" w:name="_Hlk142650577"/>
      <w:bookmarkStart w:id="189" w:name="_Hlk142650419"/>
      <w:r w:rsidRPr="00312E04">
        <w:rPr>
          <w:rFonts w:ascii="Times New Roman" w:hAnsi="Times New Roman" w:cs="Times New Roman"/>
        </w:rPr>
        <w:t>Автоматическая линия</w:t>
      </w:r>
      <w:bookmarkEnd w:id="188"/>
      <w:r w:rsidRPr="00312E04">
        <w:rPr>
          <w:rFonts w:ascii="Times New Roman" w:hAnsi="Times New Roman" w:cs="Times New Roman"/>
        </w:rPr>
        <w:t xml:space="preserve"> </w:t>
      </w:r>
      <w:bookmarkEnd w:id="189"/>
      <w:r w:rsidRPr="00312E04">
        <w:rPr>
          <w:rFonts w:ascii="Times New Roman" w:hAnsi="Times New Roman" w:cs="Times New Roman"/>
        </w:rPr>
        <w:t>с жесткой связью оснащена одной транспортной и управляющей системами.</w:t>
      </w:r>
    </w:p>
    <w:p w14:paraId="1AD9E0C3"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 Линейный или круговой транспортный механизм и узлы обеспечивают перемещение заготовок с одной </w:t>
      </w:r>
      <w:bookmarkStart w:id="190" w:name="_Hlk142650408"/>
      <w:r w:rsidRPr="00312E04">
        <w:rPr>
          <w:rFonts w:ascii="Times New Roman" w:hAnsi="Times New Roman" w:cs="Times New Roman"/>
        </w:rPr>
        <w:t xml:space="preserve">рабочей </w:t>
      </w:r>
      <w:bookmarkStart w:id="191" w:name="_Hlk142650531"/>
      <w:r w:rsidRPr="00312E04">
        <w:rPr>
          <w:rFonts w:ascii="Times New Roman" w:hAnsi="Times New Roman" w:cs="Times New Roman"/>
        </w:rPr>
        <w:t>позиции</w:t>
      </w:r>
      <w:bookmarkEnd w:id="190"/>
      <w:bookmarkEnd w:id="191"/>
      <w:r w:rsidRPr="00312E04">
        <w:rPr>
          <w:rFonts w:ascii="Times New Roman" w:hAnsi="Times New Roman" w:cs="Times New Roman"/>
        </w:rPr>
        <w:t xml:space="preserve"> на другие.</w:t>
      </w:r>
    </w:p>
    <w:p w14:paraId="33904D97"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 Отказ рабочей </w:t>
      </w:r>
      <w:bookmarkStart w:id="192" w:name="_Hlk142650682"/>
      <w:r w:rsidRPr="00312E04">
        <w:rPr>
          <w:rFonts w:ascii="Times New Roman" w:hAnsi="Times New Roman" w:cs="Times New Roman"/>
        </w:rPr>
        <w:t>позиции</w:t>
      </w:r>
      <w:bookmarkEnd w:id="192"/>
      <w:r w:rsidRPr="00312E04">
        <w:rPr>
          <w:rFonts w:ascii="Times New Roman" w:hAnsi="Times New Roman" w:cs="Times New Roman"/>
        </w:rPr>
        <w:t xml:space="preserve"> или механизма в </w:t>
      </w:r>
      <w:bookmarkStart w:id="193" w:name="_Hlk142650494"/>
      <w:r w:rsidRPr="00312E04">
        <w:rPr>
          <w:rFonts w:ascii="Times New Roman" w:hAnsi="Times New Roman" w:cs="Times New Roman"/>
        </w:rPr>
        <w:t>автоматической</w:t>
      </w:r>
      <w:bookmarkEnd w:id="193"/>
      <w:r w:rsidRPr="00312E04">
        <w:rPr>
          <w:rFonts w:ascii="Times New Roman" w:hAnsi="Times New Roman" w:cs="Times New Roman"/>
        </w:rPr>
        <w:t xml:space="preserve"> линии </w:t>
      </w:r>
      <w:bookmarkStart w:id="194" w:name="_Hlk142650605"/>
      <w:r w:rsidRPr="00312E04">
        <w:rPr>
          <w:rFonts w:ascii="Times New Roman" w:hAnsi="Times New Roman" w:cs="Times New Roman"/>
        </w:rPr>
        <w:t>последовательной структуры</w:t>
      </w:r>
      <w:bookmarkEnd w:id="194"/>
      <w:r w:rsidRPr="00312E04">
        <w:rPr>
          <w:rFonts w:ascii="Times New Roman" w:hAnsi="Times New Roman" w:cs="Times New Roman"/>
        </w:rPr>
        <w:t xml:space="preserve"> приводит к остановке всей линии.</w:t>
      </w:r>
    </w:p>
    <w:p w14:paraId="41FD6EE6"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Производительность автоматической линии последовательной структуры определяется позицией с наибольшим временем обработки и показателями надежности механизмов и узлов.</w:t>
      </w:r>
    </w:p>
    <w:p w14:paraId="32944D9D"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 </w:t>
      </w:r>
      <w:bookmarkStart w:id="195" w:name="_Hlk142650650"/>
      <w:r w:rsidRPr="00312E04">
        <w:rPr>
          <w:rFonts w:ascii="Times New Roman" w:hAnsi="Times New Roman" w:cs="Times New Roman"/>
        </w:rPr>
        <w:t xml:space="preserve">Автоматическая линия последовательной структуры </w:t>
      </w:r>
      <w:bookmarkEnd w:id="195"/>
      <w:r w:rsidRPr="00312E04">
        <w:rPr>
          <w:rFonts w:ascii="Times New Roman" w:hAnsi="Times New Roman" w:cs="Times New Roman"/>
        </w:rPr>
        <w:t>занимает меньшую производственную площадь, чем другие типы производственных комплексов.</w:t>
      </w:r>
    </w:p>
    <w:p w14:paraId="7E7254A0" w14:textId="77777777" w:rsidR="00FA0E8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  Представленные выше </w:t>
      </w:r>
      <w:bookmarkStart w:id="196" w:name="_Hlk142650697"/>
      <w:r w:rsidRPr="00312E04">
        <w:rPr>
          <w:rFonts w:ascii="Times New Roman" w:hAnsi="Times New Roman" w:cs="Times New Roman"/>
        </w:rPr>
        <w:t>особенности</w:t>
      </w:r>
      <w:bookmarkEnd w:id="196"/>
      <w:r w:rsidRPr="00312E04">
        <w:rPr>
          <w:rFonts w:ascii="Times New Roman" w:hAnsi="Times New Roman" w:cs="Times New Roman"/>
        </w:rPr>
        <w:t xml:space="preserve"> </w:t>
      </w:r>
      <w:bookmarkStart w:id="197" w:name="_Hlk142650765"/>
      <w:r w:rsidRPr="00312E04">
        <w:rPr>
          <w:rFonts w:ascii="Times New Roman" w:hAnsi="Times New Roman" w:cs="Times New Roman"/>
        </w:rPr>
        <w:t xml:space="preserve">автоматическая линия </w:t>
      </w:r>
      <w:bookmarkStart w:id="198" w:name="_Hlk142650853"/>
      <w:r w:rsidRPr="00312E04">
        <w:rPr>
          <w:rFonts w:ascii="Times New Roman" w:hAnsi="Times New Roman" w:cs="Times New Roman"/>
        </w:rPr>
        <w:t>последовательной</w:t>
      </w:r>
      <w:bookmarkEnd w:id="198"/>
      <w:r w:rsidRPr="00312E04">
        <w:rPr>
          <w:rFonts w:ascii="Times New Roman" w:hAnsi="Times New Roman" w:cs="Times New Roman"/>
        </w:rPr>
        <w:t xml:space="preserve"> структуры</w:t>
      </w:r>
      <w:bookmarkEnd w:id="197"/>
      <w:r w:rsidRPr="00312E04">
        <w:rPr>
          <w:rFonts w:ascii="Times New Roman" w:hAnsi="Times New Roman" w:cs="Times New Roman"/>
        </w:rPr>
        <w:t xml:space="preserve"> позволяют разработать математическую модель производительности на основе </w:t>
      </w:r>
      <w:r>
        <w:rPr>
          <w:rFonts w:ascii="Times New Roman" w:hAnsi="Times New Roman" w:cs="Times New Roman"/>
        </w:rPr>
        <w:t>лекции 13</w:t>
      </w:r>
      <w:r w:rsidRPr="00312E04">
        <w:rPr>
          <w:rFonts w:ascii="Times New Roman" w:hAnsi="Times New Roman" w:cs="Times New Roman"/>
        </w:rPr>
        <w:t xml:space="preserve"> и для </w:t>
      </w:r>
      <w:r w:rsidRPr="00312E04">
        <w:rPr>
          <w:rFonts w:ascii="Times New Roman" w:hAnsi="Times New Roman" w:cs="Times New Roman"/>
        </w:rPr>
        <w:lastRenderedPageBreak/>
        <w:t xml:space="preserve">одного станка или рабочей </w:t>
      </w:r>
      <w:bookmarkStart w:id="199" w:name="_Hlk142650868"/>
      <w:r w:rsidRPr="00312E04">
        <w:rPr>
          <w:rFonts w:ascii="Times New Roman" w:hAnsi="Times New Roman" w:cs="Times New Roman"/>
        </w:rPr>
        <w:t>позиции</w:t>
      </w:r>
      <w:bookmarkEnd w:id="199"/>
      <w:r w:rsidRPr="00312E04">
        <w:rPr>
          <w:rFonts w:ascii="Times New Roman" w:hAnsi="Times New Roman" w:cs="Times New Roman"/>
        </w:rPr>
        <w:t xml:space="preserve">. Добавляя новые особенности автоматической линии последовательной структуры, получают уравнение производительности </w:t>
      </w:r>
      <w:bookmarkStart w:id="200" w:name="_Hlk142650906"/>
      <w:r w:rsidRPr="00312E04">
        <w:rPr>
          <w:rFonts w:ascii="Times New Roman" w:hAnsi="Times New Roman" w:cs="Times New Roman"/>
        </w:rPr>
        <w:t xml:space="preserve">автоматической линии с </w:t>
      </w:r>
      <w:r w:rsidRPr="00312E04">
        <w:rPr>
          <w:rFonts w:ascii="Times New Roman" w:hAnsi="Times New Roman" w:cs="Times New Roman"/>
          <w:i/>
          <w:iCs/>
        </w:rPr>
        <w:t>q</w:t>
      </w:r>
      <w:r w:rsidRPr="00312E04">
        <w:rPr>
          <w:rFonts w:ascii="Times New Roman" w:hAnsi="Times New Roman" w:cs="Times New Roman"/>
        </w:rPr>
        <w:t xml:space="preserve"> последовательными рабочими </w:t>
      </w:r>
      <w:bookmarkStart w:id="201" w:name="_Hlk142651349"/>
      <w:r w:rsidRPr="00312E04">
        <w:rPr>
          <w:rFonts w:ascii="Times New Roman" w:hAnsi="Times New Roman" w:cs="Times New Roman"/>
        </w:rPr>
        <w:t>позициями</w:t>
      </w:r>
      <w:bookmarkEnd w:id="200"/>
      <w:bookmarkEnd w:id="201"/>
      <w:r w:rsidRPr="00312E04">
        <w:rPr>
          <w:rFonts w:ascii="Times New Roman" w:hAnsi="Times New Roman" w:cs="Times New Roman"/>
        </w:rPr>
        <w:t>.</w:t>
      </w:r>
    </w:p>
    <w:p w14:paraId="0325811B" w14:textId="77777777" w:rsidR="00FA0E84" w:rsidRDefault="00FA0E84" w:rsidP="00FA0E84">
      <w:pPr>
        <w:spacing w:after="0"/>
        <w:ind w:firstLine="706"/>
        <w:rPr>
          <w:rFonts w:ascii="Times New Roman" w:hAnsi="Times New Roman" w:cs="Times New Roman"/>
        </w:rPr>
      </w:pPr>
    </w:p>
    <w:p w14:paraId="50D68967" w14:textId="77777777" w:rsidR="00FA0E84" w:rsidRPr="00CE2760" w:rsidRDefault="00FA0E84" w:rsidP="00FA0E84">
      <w:pPr>
        <w:pStyle w:val="ac"/>
        <w:numPr>
          <w:ilvl w:val="0"/>
          <w:numId w:val="6"/>
        </w:numPr>
        <w:spacing w:after="0" w:line="240" w:lineRule="auto"/>
        <w:rPr>
          <w:rFonts w:ascii="Times New Roman" w:eastAsia="Times New Roman" w:hAnsi="Times New Roman" w:cs="Times New Roman"/>
          <w:b/>
          <w:lang w:eastAsia="en-MY"/>
        </w:rPr>
      </w:pPr>
      <w:r w:rsidRPr="00CE2760">
        <w:rPr>
          <w:rFonts w:ascii="Times New Roman" w:eastAsia="Times New Roman" w:hAnsi="Times New Roman" w:cs="Times New Roman"/>
          <w:b/>
          <w:lang w:eastAsia="en-MY"/>
        </w:rPr>
        <w:t>Математическая модель производительности автоматической линии последовательной структуры</w:t>
      </w:r>
    </w:p>
    <w:p w14:paraId="51620EC8" w14:textId="77777777" w:rsidR="00FA0E84" w:rsidRPr="00E71FED" w:rsidRDefault="00FA0E84" w:rsidP="00FA0E84">
      <w:pPr>
        <w:spacing w:after="0"/>
        <w:rPr>
          <w:rFonts w:ascii="Times New Roman" w:hAnsi="Times New Roman" w:cs="Times New Roman"/>
        </w:rPr>
      </w:pPr>
    </w:p>
    <w:p w14:paraId="39DE01BF"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 xml:space="preserve">Производственная практика показывает, что показатели надежности </w:t>
      </w:r>
      <w:bookmarkStart w:id="202" w:name="_Hlk142651154"/>
      <w:r w:rsidRPr="00312E04">
        <w:rPr>
          <w:rFonts w:ascii="Times New Roman" w:hAnsi="Times New Roman" w:cs="Times New Roman"/>
        </w:rPr>
        <w:t>автоматической линии с последовательными рабочими позициями</w:t>
      </w:r>
      <w:bookmarkEnd w:id="202"/>
      <w:r w:rsidRPr="00312E04">
        <w:rPr>
          <w:rFonts w:ascii="Times New Roman" w:hAnsi="Times New Roman" w:cs="Times New Roman"/>
        </w:rPr>
        <w:t xml:space="preserve"> различны. Разная частота отказов приводит к снижению производительности автоматической линии и показана в </w:t>
      </w:r>
      <w:bookmarkStart w:id="203" w:name="_Hlk142652224"/>
      <w:r w:rsidRPr="00312E04">
        <w:rPr>
          <w:rFonts w:ascii="Times New Roman" w:hAnsi="Times New Roman" w:cs="Times New Roman"/>
        </w:rPr>
        <w:t>математической модели производительности автоматической линии последовательной структуры следующ</w:t>
      </w:r>
      <w:r>
        <w:rPr>
          <w:rFonts w:ascii="Times New Roman" w:hAnsi="Times New Roman" w:cs="Times New Roman"/>
        </w:rPr>
        <w:t>ей</w:t>
      </w:r>
      <w:r w:rsidRPr="00312E04">
        <w:rPr>
          <w:rFonts w:ascii="Times New Roman" w:hAnsi="Times New Roman" w:cs="Times New Roman"/>
        </w:rPr>
        <w:t xml:space="preserve"> </w:t>
      </w:r>
      <w:bookmarkEnd w:id="203"/>
      <w:r>
        <w:rPr>
          <w:rFonts w:ascii="Times New Roman" w:hAnsi="Times New Roman" w:cs="Times New Roman"/>
        </w:rPr>
        <w:t>формулой</w:t>
      </w:r>
    </w:p>
    <w:p w14:paraId="14F5D63B" w14:textId="77777777" w:rsidR="00FA0E84" w:rsidRPr="00312E04" w:rsidRDefault="00FA0E84" w:rsidP="00FA0E84">
      <w:pPr>
        <w:rPr>
          <w:rFonts w:ascii="Times New Roman" w:hAnsi="Times New Roman" w:cs="Times New Roman"/>
        </w:rPr>
      </w:pPr>
    </w:p>
    <w:p w14:paraId="362840BE" w14:textId="77777777" w:rsidR="00FA0E84" w:rsidRPr="00312E04" w:rsidRDefault="00FA0E84" w:rsidP="00FA0E84">
      <w:pPr>
        <w:jc w:val="both"/>
        <w:rPr>
          <w:rFonts w:ascii="Times New Roman" w:eastAsia="Times New Roman" w:hAnsi="Times New Roman" w:cs="Times New Roman"/>
          <w:sz w:val="24"/>
          <w:szCs w:val="24"/>
          <w:lang w:eastAsia="en-MY"/>
        </w:rPr>
      </w:pPr>
      <w:r w:rsidRPr="00312E04">
        <w:rPr>
          <w:rFonts w:ascii="Times New Roman" w:hAnsi="Times New Roman" w:cs="Times New Roman"/>
          <w:position w:val="-94"/>
        </w:rPr>
        <w:object w:dxaOrig="6700" w:dyaOrig="2000" w14:anchorId="1BCAEBFB">
          <v:shape id="_x0000_i1096" type="#_x0000_t75" style="width:334.9pt;height:100.9pt" o:ole="">
            <v:imagedata r:id="rId185" o:title=""/>
          </v:shape>
          <o:OLEObject Type="Embed" ProgID="Equation.3" ShapeID="_x0000_i1096" DrawAspect="Content" ObjectID="_1771229135" r:id="rId186"/>
        </w:object>
      </w:r>
      <w:r w:rsidRPr="00E71FED">
        <w:rPr>
          <w:rFonts w:ascii="Times New Roman" w:eastAsia="Times New Roman" w:hAnsi="Times New Roman" w:cs="Times New Roman"/>
          <w:lang w:eastAsia="en-MY"/>
        </w:rPr>
        <w:t xml:space="preserve"> (1)</w:t>
      </w:r>
    </w:p>
    <w:p w14:paraId="4148926A"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где</w:t>
      </w:r>
      <w:r w:rsidRPr="00312E04">
        <w:rPr>
          <w:rFonts w:ascii="Times New Roman" w:hAnsi="Times New Roman" w:cs="Times New Roman"/>
          <w:i/>
          <w:iCs/>
        </w:rPr>
        <w:t xml:space="preserve"> t</w:t>
      </w:r>
      <w:r w:rsidRPr="00312E04">
        <w:rPr>
          <w:rFonts w:ascii="Times New Roman" w:hAnsi="Times New Roman" w:cs="Times New Roman"/>
          <w:i/>
          <w:iCs/>
          <w:vertAlign w:val="subscript"/>
        </w:rPr>
        <w:t>мо</w:t>
      </w:r>
      <w:r w:rsidRPr="00312E04">
        <w:rPr>
          <w:rFonts w:ascii="Times New Roman" w:hAnsi="Times New Roman" w:cs="Times New Roman"/>
        </w:rPr>
        <w:t xml:space="preserve"> – суммарное время обработки изготовление </w:t>
      </w:r>
      <w:bookmarkStart w:id="204" w:name="_Hlk142651399"/>
      <w:r w:rsidRPr="00312E04">
        <w:rPr>
          <w:rFonts w:ascii="Times New Roman" w:hAnsi="Times New Roman" w:cs="Times New Roman"/>
        </w:rPr>
        <w:t>детали</w:t>
      </w:r>
      <w:bookmarkEnd w:id="204"/>
      <w:r w:rsidRPr="00312E04">
        <w:rPr>
          <w:rFonts w:ascii="Times New Roman" w:hAnsi="Times New Roman" w:cs="Times New Roman"/>
        </w:rPr>
        <w:t xml:space="preserve">; </w:t>
      </w:r>
      <w:r w:rsidRPr="00312E04">
        <w:rPr>
          <w:rFonts w:ascii="Times New Roman" w:hAnsi="Times New Roman" w:cs="Times New Roman"/>
          <w:i/>
          <w:iCs/>
        </w:rPr>
        <w:t>q</w:t>
      </w:r>
      <w:r w:rsidRPr="00312E04">
        <w:rPr>
          <w:rFonts w:ascii="Times New Roman" w:hAnsi="Times New Roman" w:cs="Times New Roman"/>
        </w:rPr>
        <w:t xml:space="preserve"> – количество последовательных рабочих </w:t>
      </w:r>
      <w:bookmarkStart w:id="205" w:name="_Hlk142651473"/>
      <w:r w:rsidRPr="00312E04">
        <w:rPr>
          <w:rFonts w:ascii="Times New Roman" w:hAnsi="Times New Roman" w:cs="Times New Roman"/>
        </w:rPr>
        <w:t>позиций</w:t>
      </w:r>
      <w:bookmarkEnd w:id="205"/>
      <w:r w:rsidRPr="00312E04">
        <w:rPr>
          <w:rFonts w:ascii="Times New Roman" w:hAnsi="Times New Roman" w:cs="Times New Roman"/>
        </w:rPr>
        <w:t xml:space="preserve"> в линии; </w:t>
      </w:r>
      <w:r w:rsidRPr="00312E04">
        <w:rPr>
          <w:rFonts w:ascii="Times New Roman" w:hAnsi="Times New Roman" w:cs="Times New Roman"/>
          <w:i/>
          <w:iCs/>
        </w:rPr>
        <w:t>t</w:t>
      </w:r>
      <w:r w:rsidRPr="00312E04">
        <w:rPr>
          <w:rFonts w:ascii="Times New Roman" w:hAnsi="Times New Roman" w:cs="Times New Roman"/>
          <w:i/>
          <w:iCs/>
          <w:vertAlign w:val="subscript"/>
        </w:rPr>
        <w:t>mo</w:t>
      </w:r>
      <w:r w:rsidRPr="00312E04">
        <w:rPr>
          <w:rFonts w:ascii="Times New Roman" w:hAnsi="Times New Roman" w:cs="Times New Roman"/>
        </w:rPr>
        <w:t>/</w:t>
      </w:r>
      <w:r w:rsidRPr="00312E04">
        <w:rPr>
          <w:rFonts w:ascii="Times New Roman" w:hAnsi="Times New Roman" w:cs="Times New Roman"/>
          <w:i/>
          <w:iCs/>
        </w:rPr>
        <w:t>q</w:t>
      </w:r>
      <w:r w:rsidRPr="00312E04">
        <w:rPr>
          <w:rFonts w:ascii="Times New Roman" w:hAnsi="Times New Roman" w:cs="Times New Roman"/>
        </w:rPr>
        <w:t xml:space="preserve"> — среднее время обработки детали на линии; </w:t>
      </w:r>
      <w:r w:rsidRPr="00312E04">
        <w:rPr>
          <w:rFonts w:ascii="Times New Roman" w:hAnsi="Times New Roman" w:cs="Times New Roman"/>
          <w:i/>
          <w:iCs/>
        </w:rPr>
        <w:t>f</w:t>
      </w:r>
      <w:r w:rsidRPr="00312E04">
        <w:rPr>
          <w:rFonts w:ascii="Times New Roman" w:hAnsi="Times New Roman" w:cs="Times New Roman"/>
          <w:i/>
          <w:iCs/>
          <w:vertAlign w:val="subscript"/>
        </w:rPr>
        <w:t>c</w:t>
      </w:r>
      <w:r w:rsidRPr="00312E04">
        <w:rPr>
          <w:rFonts w:ascii="Times New Roman" w:hAnsi="Times New Roman" w:cs="Times New Roman"/>
        </w:rPr>
        <w:t xml:space="preserve"> — поправочный коэффициент для максимального времени обработки; </w:t>
      </w:r>
      <w:r w:rsidRPr="00312E04">
        <w:rPr>
          <w:rFonts w:ascii="Times New Roman" w:hAnsi="Times New Roman" w:cs="Times New Roman"/>
          <w:i/>
          <w:iCs/>
        </w:rPr>
        <w:t>λ</w:t>
      </w:r>
      <w:r w:rsidRPr="00312E04">
        <w:rPr>
          <w:rFonts w:ascii="Times New Roman" w:hAnsi="Times New Roman" w:cs="Times New Roman"/>
          <w:i/>
          <w:iCs/>
          <w:vertAlign w:val="subscript"/>
        </w:rPr>
        <w:t>si</w:t>
      </w:r>
      <w:r w:rsidRPr="00312E04">
        <w:rPr>
          <w:rFonts w:ascii="Times New Roman" w:hAnsi="Times New Roman" w:cs="Times New Roman"/>
          <w:i/>
          <w:iCs/>
        </w:rPr>
        <w:t xml:space="preserve"> </w:t>
      </w:r>
      <w:r w:rsidRPr="00312E04">
        <w:rPr>
          <w:rFonts w:ascii="Times New Roman" w:hAnsi="Times New Roman" w:cs="Times New Roman"/>
        </w:rPr>
        <w:t xml:space="preserve">— интенсивность отказов рабочей позиции </w:t>
      </w:r>
      <w:r w:rsidRPr="00312E04">
        <w:rPr>
          <w:rFonts w:ascii="Times New Roman" w:hAnsi="Times New Roman" w:cs="Times New Roman"/>
          <w:i/>
          <w:iCs/>
        </w:rPr>
        <w:t>i</w:t>
      </w:r>
      <w:r w:rsidRPr="00312E04">
        <w:rPr>
          <w:rFonts w:ascii="Times New Roman" w:hAnsi="Times New Roman" w:cs="Times New Roman"/>
        </w:rPr>
        <w:t>;</w:t>
      </w:r>
      <w:r w:rsidRPr="00312E04">
        <w:rPr>
          <w:rFonts w:ascii="Times New Roman" w:hAnsi="Times New Roman" w:cs="Times New Roman"/>
          <w:i/>
          <w:iCs/>
        </w:rPr>
        <w:t xml:space="preserve"> λ</w:t>
      </w:r>
      <w:r w:rsidRPr="00312E04">
        <w:rPr>
          <w:rFonts w:ascii="Times New Roman" w:hAnsi="Times New Roman" w:cs="Times New Roman"/>
          <w:i/>
          <w:iCs/>
          <w:vertAlign w:val="subscript"/>
        </w:rPr>
        <w:t>tr</w:t>
      </w:r>
      <w:r w:rsidRPr="00312E04">
        <w:rPr>
          <w:rFonts w:ascii="Times New Roman" w:hAnsi="Times New Roman" w:cs="Times New Roman"/>
        </w:rPr>
        <w:t xml:space="preserve"> – интенсивность отказов транспортной системы; </w:t>
      </w:r>
      <w:r w:rsidRPr="00312E04">
        <w:rPr>
          <w:rFonts w:ascii="Times New Roman" w:hAnsi="Times New Roman" w:cs="Times New Roman"/>
          <w:i/>
          <w:iCs/>
        </w:rPr>
        <w:t>λ</w:t>
      </w:r>
      <w:r w:rsidRPr="00312E04">
        <w:rPr>
          <w:rFonts w:ascii="Times New Roman" w:hAnsi="Times New Roman" w:cs="Times New Roman"/>
          <w:i/>
          <w:iCs/>
          <w:vertAlign w:val="subscript"/>
        </w:rPr>
        <w:t>cs</w:t>
      </w:r>
      <w:r w:rsidRPr="00312E04">
        <w:rPr>
          <w:rFonts w:ascii="Times New Roman" w:hAnsi="Times New Roman" w:cs="Times New Roman"/>
        </w:rPr>
        <w:t xml:space="preserve"> — интенсивность отказов системы управления. Все остальные параметры указаны выше. </w:t>
      </w:r>
    </w:p>
    <w:p w14:paraId="1825BABC"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Для последующего анализа уравнение. (5.4) может быть представлено средней интенсивностью отказов для рабочих позиций </w:t>
      </w:r>
      <w:r w:rsidRPr="00312E04">
        <w:rPr>
          <w:rFonts w:ascii="Times New Roman" w:eastAsia="Times New Roman" w:hAnsi="Times New Roman" w:cs="Times New Roman"/>
          <w:position w:val="-32"/>
          <w:sz w:val="24"/>
          <w:szCs w:val="24"/>
          <w:vertAlign w:val="subscript"/>
          <w:lang w:val="en-GB" w:eastAsia="en-MY"/>
        </w:rPr>
        <w:object w:dxaOrig="1680" w:dyaOrig="760" w14:anchorId="52CBB79A">
          <v:shape id="_x0000_i1097" type="#_x0000_t75" style="width:84pt;height:37.9pt" o:ole="">
            <v:imagedata r:id="rId187" o:title=""/>
          </v:shape>
          <o:OLEObject Type="Embed" ProgID="Equation.3" ShapeID="_x0000_i1097" DrawAspect="Content" ObjectID="_1771229136" r:id="rId188"/>
        </w:object>
      </w:r>
      <w:r w:rsidRPr="00312E04">
        <w:rPr>
          <w:rFonts w:ascii="Times New Roman" w:eastAsia="Times New Roman" w:hAnsi="Times New Roman" w:cs="Times New Roman"/>
          <w:sz w:val="24"/>
          <w:szCs w:val="24"/>
          <w:lang w:eastAsia="en-MY"/>
        </w:rPr>
        <w:t xml:space="preserve"> </w:t>
      </w:r>
      <w:r w:rsidRPr="00E71FED">
        <w:rPr>
          <w:rFonts w:ascii="Times New Roman" w:eastAsia="Times New Roman" w:hAnsi="Times New Roman" w:cs="Times New Roman"/>
          <w:lang w:eastAsia="en-MY"/>
        </w:rPr>
        <w:t>, и математическая</w:t>
      </w:r>
      <w:r w:rsidRPr="00312E04">
        <w:rPr>
          <w:rFonts w:ascii="Times New Roman" w:hAnsi="Times New Roman" w:cs="Times New Roman"/>
        </w:rPr>
        <w:t xml:space="preserve"> модель производительности автоматической линии последовательной структуры будут иметь вид </w:t>
      </w:r>
    </w:p>
    <w:p w14:paraId="7A798A0C" w14:textId="77777777" w:rsidR="00FA0E84" w:rsidRPr="00312E04" w:rsidRDefault="00FA0E84" w:rsidP="00FA0E84">
      <w:pPr>
        <w:ind w:firstLine="708"/>
        <w:rPr>
          <w:rFonts w:ascii="Times New Roman" w:eastAsia="Times New Roman" w:hAnsi="Times New Roman" w:cs="Times New Roman"/>
          <w:sz w:val="24"/>
          <w:szCs w:val="24"/>
          <w:lang w:eastAsia="en-MY"/>
        </w:rPr>
      </w:pPr>
      <w:r w:rsidRPr="00312E04">
        <w:rPr>
          <w:rFonts w:ascii="Times New Roman" w:hAnsi="Times New Roman" w:cs="Times New Roman"/>
          <w:position w:val="-58"/>
        </w:rPr>
        <w:object w:dxaOrig="3920" w:dyaOrig="960" w14:anchorId="6C4F6A5B">
          <v:shape id="_x0000_i1098" type="#_x0000_t75" style="width:196.5pt;height:47.65pt" o:ole="">
            <v:imagedata r:id="rId189" o:title=""/>
          </v:shape>
          <o:OLEObject Type="Embed" ProgID="Equation.3" ShapeID="_x0000_i1098" DrawAspect="Content" ObjectID="_1771229137" r:id="rId190"/>
        </w:objec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w:t>
      </w:r>
    </w:p>
    <w:p w14:paraId="23B1E0B4"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где все параметры указаны выше.</w:t>
      </w:r>
    </w:p>
    <w:p w14:paraId="7A06140E"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  Практически </w:t>
      </w:r>
      <w:bookmarkStart w:id="206" w:name="_Hlk142653793"/>
      <w:r w:rsidRPr="00312E04">
        <w:rPr>
          <w:rFonts w:ascii="Times New Roman" w:hAnsi="Times New Roman" w:cs="Times New Roman"/>
        </w:rPr>
        <w:t>автоматическая</w:t>
      </w:r>
      <w:bookmarkEnd w:id="206"/>
      <w:r w:rsidRPr="00312E04">
        <w:rPr>
          <w:rFonts w:ascii="Times New Roman" w:hAnsi="Times New Roman" w:cs="Times New Roman"/>
        </w:rPr>
        <w:t xml:space="preserve"> линии последовательной структуры с одинаковой интенсивностью отказов для всех рабочих </w:t>
      </w:r>
      <w:bookmarkStart w:id="207" w:name="_Hlk142653702"/>
      <w:r w:rsidRPr="00312E04">
        <w:rPr>
          <w:rFonts w:ascii="Times New Roman" w:hAnsi="Times New Roman" w:cs="Times New Roman"/>
        </w:rPr>
        <w:t>позиций</w:t>
      </w:r>
      <w:bookmarkEnd w:id="207"/>
      <w:r w:rsidRPr="00312E04">
        <w:rPr>
          <w:rFonts w:ascii="Times New Roman" w:hAnsi="Times New Roman" w:cs="Times New Roman"/>
        </w:rPr>
        <w:t xml:space="preserve"> — очень редкое явление. </w:t>
      </w:r>
      <w:bookmarkStart w:id="208" w:name="_Hlk143772754"/>
      <w:r>
        <w:rPr>
          <w:rFonts w:ascii="Times New Roman" w:hAnsi="Times New Roman" w:cs="Times New Roman"/>
        </w:rPr>
        <w:t>Формулу</w:t>
      </w:r>
      <w:bookmarkEnd w:id="208"/>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можно использовать для ориентировочной оценки и расчетов на предварительных этапах проектирования н не может быть использовано для инженерных расчётов.</w:t>
      </w:r>
      <w:r w:rsidRPr="00E71FED">
        <w:rPr>
          <w:rFonts w:ascii="Times New Roman" w:hAnsi="Times New Roman" w:cs="Times New Roman"/>
        </w:rPr>
        <w:t xml:space="preserve"> </w:t>
      </w:r>
      <w:bookmarkStart w:id="209" w:name="_Hlk143772638"/>
      <w:r>
        <w:rPr>
          <w:rFonts w:ascii="Times New Roman" w:hAnsi="Times New Roman" w:cs="Times New Roman"/>
        </w:rPr>
        <w:t>Формулы</w:t>
      </w:r>
      <w:bookmarkEnd w:id="209"/>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 (</w:t>
      </w:r>
      <w:r>
        <w:rPr>
          <w:rFonts w:ascii="Times New Roman" w:hAnsi="Times New Roman" w:cs="Times New Roman"/>
        </w:rPr>
        <w:t>2</w:t>
      </w:r>
      <w:r w:rsidRPr="00312E04">
        <w:rPr>
          <w:rFonts w:ascii="Times New Roman" w:hAnsi="Times New Roman" w:cs="Times New Roman"/>
        </w:rPr>
        <w:t xml:space="preserve">) имеют в знаменателе две компоненты, значения которых изменяются в противоположных направлениях при изменении числа последовательных рабочих позиций </w:t>
      </w:r>
      <w:r w:rsidRPr="00312E04">
        <w:rPr>
          <w:rFonts w:ascii="Times New Roman" w:hAnsi="Times New Roman" w:cs="Times New Roman"/>
          <w:i/>
          <w:iCs/>
        </w:rPr>
        <w:t>q</w:t>
      </w:r>
      <w:r w:rsidRPr="00312E04">
        <w:rPr>
          <w:rFonts w:ascii="Times New Roman" w:hAnsi="Times New Roman" w:cs="Times New Roman"/>
        </w:rPr>
        <w:t>, а остальные компоненты не изменяются. Это означает, что</w:t>
      </w:r>
      <w:bookmarkStart w:id="210" w:name="_Hlk142668247"/>
      <w:r w:rsidRPr="00312E04">
        <w:rPr>
          <w:rFonts w:ascii="Times New Roman" w:hAnsi="Times New Roman" w:cs="Times New Roman"/>
        </w:rPr>
        <w:t xml:space="preserve"> </w:t>
      </w:r>
      <w:r>
        <w:rPr>
          <w:rFonts w:ascii="Times New Roman" w:hAnsi="Times New Roman" w:cs="Times New Roman"/>
        </w:rPr>
        <w:t>формулы</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 (</w:t>
      </w:r>
      <w:r>
        <w:rPr>
          <w:rFonts w:ascii="Times New Roman" w:hAnsi="Times New Roman" w:cs="Times New Roman"/>
        </w:rPr>
        <w:t>2</w:t>
      </w:r>
      <w:r w:rsidRPr="00312E04">
        <w:rPr>
          <w:rFonts w:ascii="Times New Roman" w:hAnsi="Times New Roman" w:cs="Times New Roman"/>
        </w:rPr>
        <w:t xml:space="preserve">) </w:t>
      </w:r>
      <w:bookmarkEnd w:id="210"/>
      <w:r w:rsidRPr="00312E04">
        <w:rPr>
          <w:rFonts w:ascii="Times New Roman" w:hAnsi="Times New Roman" w:cs="Times New Roman"/>
        </w:rPr>
        <w:t xml:space="preserve">имеют экстремумы функций, которые могут быть определены графически или численно.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решается аналитически по правилам, применяемым для дифференциальных уравнений. Изменения переменных компоненто</w:t>
      </w:r>
      <w:r>
        <w:rPr>
          <w:rFonts w:ascii="Times New Roman" w:hAnsi="Times New Roman" w:cs="Times New Roman"/>
        </w:rPr>
        <w:t xml:space="preserve"> </w:t>
      </w:r>
      <w:r w:rsidRPr="00312E04">
        <w:rPr>
          <w:rFonts w:ascii="Times New Roman" w:hAnsi="Times New Roman" w:cs="Times New Roman"/>
        </w:rPr>
        <w:t>в</w:t>
      </w:r>
      <w:r>
        <w:rPr>
          <w:rFonts w:ascii="Times New Roman" w:hAnsi="Times New Roman" w:cs="Times New Roman"/>
        </w:rPr>
        <w:t xml:space="preserve"> формуле</w:t>
      </w:r>
      <w:r w:rsidRPr="00312E04">
        <w:rPr>
          <w:rFonts w:ascii="Times New Roman" w:hAnsi="Times New Roman" w:cs="Times New Roman"/>
        </w:rPr>
        <w:t>. (</w:t>
      </w:r>
      <w:r>
        <w:rPr>
          <w:rFonts w:ascii="Times New Roman" w:hAnsi="Times New Roman" w:cs="Times New Roman"/>
        </w:rPr>
        <w:t>2</w:t>
      </w:r>
      <w:r w:rsidRPr="00312E04">
        <w:rPr>
          <w:rFonts w:ascii="Times New Roman" w:hAnsi="Times New Roman" w:cs="Times New Roman"/>
        </w:rPr>
        <w:t>) представлены на рис.</w:t>
      </w:r>
      <w:r>
        <w:rPr>
          <w:rFonts w:ascii="Times New Roman" w:hAnsi="Times New Roman" w:cs="Times New Roman"/>
        </w:rPr>
        <w:t>3</w:t>
      </w:r>
      <w:r w:rsidRPr="00312E04">
        <w:rPr>
          <w:rFonts w:ascii="Times New Roman" w:hAnsi="Times New Roman" w:cs="Times New Roman"/>
        </w:rPr>
        <w:t xml:space="preserve">, демонстрирующем рост производительности </w:t>
      </w:r>
      <w:bookmarkStart w:id="211" w:name="_Hlk142654109"/>
      <w:r w:rsidRPr="00312E04">
        <w:rPr>
          <w:rFonts w:ascii="Times New Roman" w:hAnsi="Times New Roman" w:cs="Times New Roman"/>
        </w:rPr>
        <w:t>автоматической линии последовательной структуры</w:t>
      </w:r>
      <w:bookmarkEnd w:id="211"/>
      <w:r w:rsidRPr="00312E04">
        <w:rPr>
          <w:rFonts w:ascii="Times New Roman" w:hAnsi="Times New Roman" w:cs="Times New Roman"/>
        </w:rPr>
        <w:t xml:space="preserve"> в зависимости от количества последовательных рабочих позиций.</w:t>
      </w:r>
    </w:p>
    <w:p w14:paraId="563C65E7" w14:textId="77777777" w:rsidR="00FA0E84" w:rsidRPr="00312E04" w:rsidRDefault="00FA0E84" w:rsidP="00FA0E84">
      <w:pPr>
        <w:ind w:firstLine="708"/>
        <w:rPr>
          <w:rFonts w:ascii="Times New Roman" w:hAnsi="Times New Roman" w:cs="Times New Roman"/>
          <w:noProof/>
        </w:rPr>
      </w:pPr>
      <w:r w:rsidRPr="00312E04">
        <w:rPr>
          <w:rFonts w:ascii="Times New Roman" w:hAnsi="Times New Roman" w:cs="Times New Roman"/>
          <w:noProof/>
          <w:lang w:eastAsia="ru-RU"/>
        </w:rPr>
        <w:lastRenderedPageBreak/>
        <w:drawing>
          <wp:inline distT="0" distB="0" distL="0" distR="0" wp14:anchorId="6D4316E9" wp14:editId="41D2D212">
            <wp:extent cx="3422717" cy="2085428"/>
            <wp:effectExtent l="0" t="0" r="635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433949" cy="2092271"/>
                    </a:xfrm>
                    <a:prstGeom prst="rect">
                      <a:avLst/>
                    </a:prstGeom>
                    <a:noFill/>
                    <a:ln>
                      <a:noFill/>
                    </a:ln>
                  </pic:spPr>
                </pic:pic>
              </a:graphicData>
            </a:graphic>
          </wp:inline>
        </w:drawing>
      </w:r>
    </w:p>
    <w:p w14:paraId="661E42D4" w14:textId="77777777" w:rsidR="00FA0E84" w:rsidRPr="00312E04" w:rsidRDefault="00FA0E84" w:rsidP="00FA0E84">
      <w:pPr>
        <w:tabs>
          <w:tab w:val="left" w:pos="891"/>
        </w:tabs>
        <w:rPr>
          <w:rFonts w:ascii="Times New Roman" w:hAnsi="Times New Roman" w:cs="Times New Roman"/>
        </w:rPr>
      </w:pPr>
      <w:r w:rsidRPr="00312E04">
        <w:rPr>
          <w:rFonts w:ascii="Times New Roman" w:hAnsi="Times New Roman" w:cs="Times New Roman"/>
        </w:rPr>
        <w:tab/>
        <w:t xml:space="preserve">Рисунок </w:t>
      </w:r>
      <w:r>
        <w:rPr>
          <w:rFonts w:ascii="Times New Roman" w:hAnsi="Times New Roman" w:cs="Times New Roman"/>
        </w:rPr>
        <w:t>3</w:t>
      </w:r>
      <w:r w:rsidRPr="00312E04">
        <w:rPr>
          <w:rFonts w:ascii="Times New Roman" w:hAnsi="Times New Roman" w:cs="Times New Roman"/>
        </w:rPr>
        <w:t xml:space="preserve">. Изменение показателей производительности в зависимости от изменения количества рабочих </w:t>
      </w:r>
      <w:bookmarkStart w:id="212" w:name="_Hlk142654685"/>
      <w:r w:rsidRPr="00312E04">
        <w:rPr>
          <w:rFonts w:ascii="Times New Roman" w:hAnsi="Times New Roman" w:cs="Times New Roman"/>
        </w:rPr>
        <w:t xml:space="preserve">позиций </w:t>
      </w:r>
      <w:bookmarkEnd w:id="212"/>
      <w:r w:rsidRPr="00312E04">
        <w:rPr>
          <w:rFonts w:ascii="Times New Roman" w:hAnsi="Times New Roman" w:cs="Times New Roman"/>
        </w:rPr>
        <w:t>в а автоматической линии последовательной структуры</w:t>
      </w:r>
    </w:p>
    <w:p w14:paraId="31F6BF25" w14:textId="77777777" w:rsidR="00FA0E84" w:rsidRPr="00312E04" w:rsidRDefault="00FA0E84" w:rsidP="00FA0E84">
      <w:pPr>
        <w:tabs>
          <w:tab w:val="left" w:pos="891"/>
        </w:tabs>
        <w:rPr>
          <w:rFonts w:ascii="Times New Roman" w:hAnsi="Times New Roman" w:cs="Times New Roman"/>
        </w:rPr>
      </w:pPr>
      <w:r w:rsidRPr="00312E04">
        <w:rPr>
          <w:rFonts w:ascii="Times New Roman" w:hAnsi="Times New Roman" w:cs="Times New Roman"/>
        </w:rPr>
        <w:t xml:space="preserve">      Аналитически оптимальное количество рабочих позиций для </w:t>
      </w:r>
      <w:bookmarkStart w:id="213" w:name="_Hlk142654701"/>
      <w:r w:rsidRPr="00312E04">
        <w:rPr>
          <w:rFonts w:ascii="Times New Roman" w:hAnsi="Times New Roman" w:cs="Times New Roman"/>
        </w:rPr>
        <w:t>автоматической линии</w:t>
      </w:r>
      <w:bookmarkEnd w:id="213"/>
      <w:r w:rsidRPr="00312E04">
        <w:rPr>
          <w:rFonts w:ascii="Times New Roman" w:hAnsi="Times New Roman" w:cs="Times New Roman"/>
        </w:rPr>
        <w:t xml:space="preserve"> последовательной структуры по критерию максимальной производительности получается путем нахождения первой производной </w:t>
      </w:r>
      <w:bookmarkStart w:id="214" w:name="_Hlk142654187"/>
      <w:bookmarkStart w:id="215" w:name="_Hlk143772786"/>
      <w:r>
        <w:rPr>
          <w:rFonts w:ascii="Times New Roman" w:hAnsi="Times New Roman" w:cs="Times New Roman"/>
        </w:rPr>
        <w:t>формулы</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w:t>
      </w:r>
      <w:bookmarkEnd w:id="214"/>
      <w:r w:rsidRPr="00312E04">
        <w:rPr>
          <w:rFonts w:ascii="Times New Roman" w:hAnsi="Times New Roman" w:cs="Times New Roman"/>
        </w:rPr>
        <w:t xml:space="preserve"> </w:t>
      </w:r>
      <w:bookmarkEnd w:id="215"/>
      <w:r w:rsidRPr="00312E04">
        <w:rPr>
          <w:rFonts w:ascii="Times New Roman" w:hAnsi="Times New Roman" w:cs="Times New Roman"/>
        </w:rPr>
        <w:t xml:space="preserve">относительно количества последовательных рабочих позиций и приравняв его к нулю. Первая производная </w:t>
      </w:r>
      <w:r>
        <w:rPr>
          <w:rFonts w:ascii="Times New Roman" w:hAnsi="Times New Roman" w:cs="Times New Roman"/>
        </w:rPr>
        <w:t>формулы</w:t>
      </w:r>
      <w:r w:rsidRPr="00312E04">
        <w:rPr>
          <w:rFonts w:ascii="Times New Roman" w:hAnsi="Times New Roman" w:cs="Times New Roman"/>
        </w:rPr>
        <w:t xml:space="preserve">. </w:t>
      </w:r>
      <w:r>
        <w:rPr>
          <w:rFonts w:ascii="Times New Roman" w:hAnsi="Times New Roman" w:cs="Times New Roman"/>
        </w:rPr>
        <w:t>(2</w:t>
      </w:r>
      <w:r w:rsidRPr="00312E04">
        <w:rPr>
          <w:rFonts w:ascii="Times New Roman" w:hAnsi="Times New Roman" w:cs="Times New Roman"/>
        </w:rPr>
        <w:t>) дает следующее уравнение:</w:t>
      </w:r>
    </w:p>
    <w:p w14:paraId="620FB925" w14:textId="77777777" w:rsidR="00FA0E84" w:rsidRPr="00312E04" w:rsidRDefault="00FA0E84" w:rsidP="00FA0E84">
      <w:pPr>
        <w:jc w:val="both"/>
        <w:rPr>
          <w:rFonts w:ascii="Times New Roman" w:eastAsia="Times New Roman" w:hAnsi="Times New Roman" w:cs="Times New Roman"/>
          <w:sz w:val="24"/>
          <w:szCs w:val="24"/>
          <w:lang w:eastAsia="en-MY"/>
        </w:rPr>
      </w:pPr>
      <w:r w:rsidRPr="00312E04">
        <w:rPr>
          <w:rFonts w:ascii="Times New Roman" w:hAnsi="Times New Roman" w:cs="Times New Roman"/>
        </w:rPr>
        <w:tab/>
      </w:r>
      <w:r w:rsidRPr="00312E04">
        <w:rPr>
          <w:rFonts w:ascii="Times New Roman" w:eastAsia="Times New Roman" w:hAnsi="Times New Roman" w:cs="Times New Roman"/>
          <w:position w:val="-28"/>
          <w:sz w:val="24"/>
          <w:szCs w:val="24"/>
          <w:lang w:val="en-GB" w:eastAsia="en-MY"/>
        </w:rPr>
        <w:object w:dxaOrig="4860" w:dyaOrig="1640" w14:anchorId="0C87C3A8">
          <v:shape id="_x0000_i1099" type="#_x0000_t75" style="width:242.65pt;height:81.75pt" o:ole="">
            <v:imagedata r:id="rId192" o:title=""/>
          </v:shape>
          <o:OLEObject Type="Embed" ProgID="Equation.3" ShapeID="_x0000_i1099" DrawAspect="Content" ObjectID="_1771229138" r:id="rId193"/>
        </w:object>
      </w:r>
      <w:r w:rsidRPr="00312E04">
        <w:rPr>
          <w:rFonts w:ascii="Times New Roman" w:eastAsia="Times New Roman" w:hAnsi="Times New Roman" w:cs="Times New Roman"/>
          <w:sz w:val="24"/>
          <w:szCs w:val="24"/>
          <w:lang w:eastAsia="en-MY"/>
        </w:rPr>
        <w:t xml:space="preserve">     </w:t>
      </w:r>
    </w:p>
    <w:p w14:paraId="103E9DF5" w14:textId="77777777" w:rsidR="00FA0E84" w:rsidRPr="00312E04" w:rsidRDefault="00FA0E84" w:rsidP="00FA0E84">
      <w:pPr>
        <w:tabs>
          <w:tab w:val="left" w:pos="1355"/>
        </w:tabs>
        <w:rPr>
          <w:rFonts w:ascii="Times New Roman" w:hAnsi="Times New Roman" w:cs="Times New Roman"/>
        </w:rPr>
      </w:pPr>
      <w:r w:rsidRPr="00312E04">
        <w:rPr>
          <w:rFonts w:ascii="Times New Roman" w:hAnsi="Times New Roman" w:cs="Times New Roman"/>
        </w:rPr>
        <w:t xml:space="preserve">и следующее решение: </w:t>
      </w:r>
      <w:r w:rsidRPr="00312E04">
        <w:rPr>
          <w:rFonts w:ascii="Times New Roman" w:hAnsi="Times New Roman" w:cs="Times New Roman"/>
          <w:position w:val="-12"/>
        </w:rPr>
        <w:object w:dxaOrig="3680" w:dyaOrig="380" w14:anchorId="4F69CE6F">
          <v:shape id="_x0000_i1100" type="#_x0000_t75" style="width:184.15pt;height:19.5pt" o:ole="">
            <v:imagedata r:id="rId194" o:title=""/>
          </v:shape>
          <o:OLEObject Type="Embed" ProgID="Equation.DSMT4" ShapeID="_x0000_i1100" DrawAspect="Content" ObjectID="_1771229139" r:id="rId195"/>
        </w:object>
      </w:r>
      <w:r w:rsidRPr="00312E04">
        <w:rPr>
          <w:rFonts w:ascii="Times New Roman" w:eastAsia="Times New Roman" w:hAnsi="Times New Roman" w:cs="Times New Roman"/>
          <w:sz w:val="24"/>
          <w:szCs w:val="24"/>
          <w:lang w:eastAsia="en-MY"/>
        </w:rPr>
        <w:t xml:space="preserve"> или</w:t>
      </w:r>
    </w:p>
    <w:p w14:paraId="4D3E677E" w14:textId="77777777" w:rsidR="00FA0E84" w:rsidRPr="00312E04" w:rsidRDefault="00FA0E84" w:rsidP="00FA0E84">
      <w:pPr>
        <w:spacing w:after="0" w:line="240" w:lineRule="auto"/>
        <w:jc w:val="both"/>
        <w:rPr>
          <w:rFonts w:ascii="Times New Roman" w:eastAsia="Times New Roman" w:hAnsi="Times New Roman" w:cs="Times New Roman"/>
          <w:sz w:val="24"/>
          <w:szCs w:val="24"/>
          <w:lang w:eastAsia="en-MY"/>
        </w:rPr>
      </w:pPr>
      <w:r w:rsidRPr="00312E04">
        <w:rPr>
          <w:rFonts w:ascii="Times New Roman" w:eastAsia="Times New Roman" w:hAnsi="Times New Roman" w:cs="Times New Roman"/>
          <w:sz w:val="24"/>
          <w:szCs w:val="24"/>
          <w:lang w:eastAsia="en-MY"/>
        </w:rPr>
        <w:t xml:space="preserve">  </w:t>
      </w:r>
      <w:r w:rsidRPr="00312E04">
        <w:rPr>
          <w:rFonts w:ascii="Times New Roman" w:hAnsi="Times New Roman" w:cs="Times New Roman"/>
          <w:position w:val="-32"/>
        </w:rPr>
        <w:object w:dxaOrig="3240" w:dyaOrig="760" w14:anchorId="29216054">
          <v:shape id="_x0000_i1101" type="#_x0000_t75" style="width:162.4pt;height:37.9pt" o:ole="">
            <v:imagedata r:id="rId196" o:title=""/>
          </v:shape>
          <o:OLEObject Type="Embed" ProgID="Equation.DSMT4" ShapeID="_x0000_i1101" DrawAspect="Content" ObjectID="_1771229140" r:id="rId197"/>
        </w:object>
      </w:r>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w:t>
      </w:r>
    </w:p>
    <w:p w14:paraId="6E151C0C" w14:textId="77777777" w:rsidR="00FA0E84" w:rsidRPr="00312E04" w:rsidRDefault="00FA0E84" w:rsidP="00FA0E84">
      <w:pPr>
        <w:tabs>
          <w:tab w:val="left" w:pos="1355"/>
        </w:tabs>
        <w:rPr>
          <w:rFonts w:ascii="Times New Roman" w:eastAsia="Times New Roman" w:hAnsi="Times New Roman" w:cs="Times New Roman"/>
          <w:b/>
          <w:sz w:val="24"/>
          <w:szCs w:val="24"/>
          <w:lang w:eastAsia="en-MY"/>
        </w:rPr>
      </w:pPr>
      <w:r w:rsidRPr="00312E04">
        <w:rPr>
          <w:rFonts w:ascii="Times New Roman" w:eastAsia="Times New Roman" w:hAnsi="Times New Roman" w:cs="Times New Roman"/>
          <w:sz w:val="24"/>
          <w:szCs w:val="24"/>
          <w:lang w:eastAsia="en-MY"/>
        </w:rPr>
        <w:t xml:space="preserve">                                       </w:t>
      </w:r>
    </w:p>
    <w:p w14:paraId="3AE1D8F1" w14:textId="77777777" w:rsidR="00FA0E84" w:rsidRPr="00312E04" w:rsidRDefault="00FA0E84" w:rsidP="00FA0E84">
      <w:pPr>
        <w:rPr>
          <w:rFonts w:ascii="Times New Roman" w:hAnsi="Times New Roman" w:cs="Times New Roman"/>
        </w:rPr>
      </w:pPr>
      <w:r>
        <w:rPr>
          <w:rFonts w:ascii="Times New Roman" w:eastAsia="Times New Roman" w:hAnsi="Times New Roman" w:cs="Times New Roman"/>
          <w:bCs/>
          <w:lang w:eastAsia="en-MY"/>
        </w:rPr>
        <w:t xml:space="preserve">        </w:t>
      </w:r>
      <w:r w:rsidRPr="00312E04">
        <w:rPr>
          <w:rFonts w:ascii="Times New Roman" w:eastAsia="Times New Roman" w:hAnsi="Times New Roman" w:cs="Times New Roman"/>
          <w:bCs/>
          <w:lang w:eastAsia="en-MY"/>
        </w:rPr>
        <w:t xml:space="preserve">Оптимальное количество рабочих </w:t>
      </w:r>
      <w:r w:rsidRPr="00312E04">
        <w:rPr>
          <w:rFonts w:ascii="Times New Roman" w:hAnsi="Times New Roman" w:cs="Times New Roman"/>
        </w:rPr>
        <w:t>позиций</w:t>
      </w:r>
      <w:r w:rsidRPr="00312E04">
        <w:rPr>
          <w:rFonts w:ascii="Times New Roman" w:eastAsia="Times New Roman" w:hAnsi="Times New Roman" w:cs="Times New Roman"/>
          <w:bCs/>
          <w:lang w:eastAsia="en-MY"/>
        </w:rPr>
        <w:t xml:space="preserve"> в </w:t>
      </w:r>
      <w:bookmarkStart w:id="216" w:name="_Hlk142666903"/>
      <w:r w:rsidRPr="00312E04">
        <w:rPr>
          <w:rFonts w:ascii="Times New Roman" w:hAnsi="Times New Roman" w:cs="Times New Roman"/>
        </w:rPr>
        <w:t xml:space="preserve">автоматической </w:t>
      </w:r>
      <w:bookmarkEnd w:id="216"/>
      <w:r w:rsidRPr="00312E04">
        <w:rPr>
          <w:rFonts w:ascii="Times New Roman" w:hAnsi="Times New Roman" w:cs="Times New Roman"/>
        </w:rPr>
        <w:t>линии</w:t>
      </w:r>
      <w:r w:rsidRPr="00312E04">
        <w:rPr>
          <w:rFonts w:ascii="Times New Roman" w:eastAsia="Times New Roman" w:hAnsi="Times New Roman" w:cs="Times New Roman"/>
          <w:bCs/>
          <w:lang w:eastAsia="en-MY"/>
        </w:rPr>
        <w:t xml:space="preserve"> </w:t>
      </w:r>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 обеспечивающее максимальную производительность, представленную</w:t>
      </w:r>
      <w:r w:rsidRPr="00C35780">
        <w:rPr>
          <w:rFonts w:ascii="Times New Roman" w:hAnsi="Times New Roman" w:cs="Times New Roman"/>
        </w:rPr>
        <w:t xml:space="preserve"> </w:t>
      </w:r>
      <w:r>
        <w:rPr>
          <w:rFonts w:ascii="Times New Roman" w:hAnsi="Times New Roman" w:cs="Times New Roman"/>
        </w:rPr>
        <w:t>формулой</w:t>
      </w:r>
      <w:r w:rsidRPr="00312E04">
        <w:rPr>
          <w:rFonts w:ascii="Times New Roman" w:eastAsia="Times New Roman" w:hAnsi="Times New Roman" w:cs="Times New Roman"/>
          <w:bCs/>
          <w:lang w:eastAsia="en-MY"/>
        </w:rPr>
        <w:t xml:space="preserve"> (</w:t>
      </w:r>
      <w:r>
        <w:rPr>
          <w:rFonts w:ascii="Times New Roman" w:eastAsia="Times New Roman" w:hAnsi="Times New Roman" w:cs="Times New Roman"/>
          <w:bCs/>
          <w:lang w:eastAsia="en-MY"/>
        </w:rPr>
        <w:t>3</w:t>
      </w:r>
      <w:r w:rsidRPr="00312E04">
        <w:rPr>
          <w:rFonts w:ascii="Times New Roman" w:eastAsia="Times New Roman" w:hAnsi="Times New Roman" w:cs="Times New Roman"/>
          <w:bCs/>
          <w:lang w:eastAsia="en-MY"/>
        </w:rPr>
        <w:t xml:space="preserve">) зависит от интенсивности отказов </w:t>
      </w:r>
      <w:r w:rsidRPr="00312E04">
        <w:rPr>
          <w:rFonts w:ascii="Times New Roman" w:hAnsi="Times New Roman" w:cs="Times New Roman"/>
        </w:rPr>
        <w:t>линии</w:t>
      </w:r>
      <w:r w:rsidRPr="00312E04">
        <w:rPr>
          <w:rFonts w:ascii="Times New Roman" w:eastAsia="Times New Roman" w:hAnsi="Times New Roman" w:cs="Times New Roman"/>
          <w:bCs/>
          <w:lang w:eastAsia="en-MY"/>
        </w:rPr>
        <w:t xml:space="preserve">, транспортных и управляющих систем, среднего времени устранения отказов и вспомогательного времени. Подставляя </w:t>
      </w:r>
      <w:bookmarkStart w:id="217" w:name="_Hlk143772858"/>
      <w:r>
        <w:rPr>
          <w:rFonts w:ascii="Times New Roman" w:hAnsi="Times New Roman" w:cs="Times New Roman"/>
        </w:rPr>
        <w:t>формулу</w:t>
      </w:r>
      <w:bookmarkEnd w:id="217"/>
      <w:r w:rsidRPr="00312E04">
        <w:rPr>
          <w:rFonts w:ascii="Times New Roman" w:hAnsi="Times New Roman" w:cs="Times New Roman"/>
        </w:rPr>
        <w:t xml:space="preserve">. </w:t>
      </w:r>
      <w:r>
        <w:rPr>
          <w:rFonts w:ascii="Times New Roman" w:hAnsi="Times New Roman" w:cs="Times New Roman"/>
        </w:rPr>
        <w:t>(3</w:t>
      </w:r>
      <w:r w:rsidRPr="00312E04">
        <w:rPr>
          <w:rFonts w:ascii="Times New Roman" w:hAnsi="Times New Roman" w:cs="Times New Roman"/>
        </w:rPr>
        <w:t xml:space="preserve">) </w:t>
      </w:r>
      <w:r w:rsidRPr="00312E04">
        <w:rPr>
          <w:rFonts w:ascii="Times New Roman" w:eastAsia="Times New Roman" w:hAnsi="Times New Roman" w:cs="Times New Roman"/>
          <w:bCs/>
          <w:lang w:eastAsia="en-MY"/>
        </w:rPr>
        <w:t xml:space="preserve">  в </w:t>
      </w:r>
      <w:r>
        <w:rPr>
          <w:rFonts w:ascii="Times New Roman" w:hAnsi="Times New Roman" w:cs="Times New Roman"/>
        </w:rPr>
        <w:t>формулу</w:t>
      </w:r>
      <w:r w:rsidRPr="00312E04">
        <w:rPr>
          <w:rFonts w:ascii="Times New Roman" w:eastAsia="Times New Roman" w:hAnsi="Times New Roman" w:cs="Times New Roman"/>
          <w:bCs/>
          <w:lang w:eastAsia="en-MY"/>
        </w:rPr>
        <w:t xml:space="preserve"> (</w:t>
      </w:r>
      <w:r>
        <w:rPr>
          <w:rFonts w:ascii="Times New Roman" w:eastAsia="Times New Roman" w:hAnsi="Times New Roman" w:cs="Times New Roman"/>
          <w:bCs/>
          <w:lang w:eastAsia="en-MY"/>
        </w:rPr>
        <w:t>2</w:t>
      </w:r>
      <w:r w:rsidRPr="00312E04">
        <w:rPr>
          <w:rFonts w:ascii="Times New Roman" w:eastAsia="Times New Roman" w:hAnsi="Times New Roman" w:cs="Times New Roman"/>
          <w:bCs/>
          <w:lang w:eastAsia="en-MY"/>
        </w:rPr>
        <w:t xml:space="preserve">) и преобразование дает выражение максимальной производительности для </w:t>
      </w:r>
      <w:r w:rsidRPr="00312E04">
        <w:rPr>
          <w:rFonts w:ascii="Times New Roman" w:hAnsi="Times New Roman" w:cs="Times New Roman"/>
        </w:rPr>
        <w:t xml:space="preserve">автоматической линии </w:t>
      </w:r>
    </w:p>
    <w:p w14:paraId="054C74A4" w14:textId="77777777" w:rsidR="00FA0E84" w:rsidRPr="00312E04" w:rsidRDefault="00FA0E84" w:rsidP="00FA0E84">
      <w:pPr>
        <w:rPr>
          <w:rFonts w:ascii="Times New Roman" w:hAnsi="Times New Roman" w:cs="Times New Roman"/>
        </w:rPr>
      </w:pPr>
      <w:r w:rsidRPr="00312E04">
        <w:rPr>
          <w:rFonts w:ascii="Times New Roman" w:hAnsi="Times New Roman" w:cs="Times New Roman"/>
          <w:position w:val="-118"/>
        </w:rPr>
        <w:object w:dxaOrig="8260" w:dyaOrig="2480" w14:anchorId="00792E7E">
          <v:shape id="_x0000_i1102" type="#_x0000_t75" style="width:414pt;height:123.75pt" o:ole="">
            <v:imagedata r:id="rId198" o:title=""/>
          </v:shape>
          <o:OLEObject Type="Embed" ProgID="Equation.DSMT4" ShapeID="_x0000_i1102" DrawAspect="Content" ObjectID="_1771229141" r:id="rId199"/>
        </w:objec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 xml:space="preserve">)  </w:t>
      </w:r>
    </w:p>
    <w:p w14:paraId="612357F2" w14:textId="77777777" w:rsidR="00FA0E84" w:rsidRPr="00312E04" w:rsidRDefault="00FA0E84" w:rsidP="00FA0E84">
      <w:pPr>
        <w:spacing w:after="0"/>
        <w:ind w:firstLine="706"/>
        <w:rPr>
          <w:rFonts w:ascii="Times New Roman" w:hAnsi="Times New Roman" w:cs="Times New Roman"/>
        </w:rPr>
      </w:pPr>
      <w:r w:rsidRPr="00312E04">
        <w:rPr>
          <w:rFonts w:ascii="Times New Roman" w:hAnsi="Times New Roman" w:cs="Times New Roman"/>
        </w:rPr>
        <w:t>Упрощенн</w:t>
      </w:r>
      <w:r>
        <w:rPr>
          <w:rFonts w:ascii="Times New Roman" w:hAnsi="Times New Roman" w:cs="Times New Roman"/>
        </w:rPr>
        <w:t>ая</w:t>
      </w:r>
      <w:r w:rsidRPr="00312E04">
        <w:rPr>
          <w:rFonts w:ascii="Times New Roman" w:hAnsi="Times New Roman" w:cs="Times New Roman"/>
        </w:rPr>
        <w:t xml:space="preserve">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4</w:t>
      </w:r>
      <w:r w:rsidRPr="00312E04">
        <w:rPr>
          <w:rFonts w:ascii="Times New Roman" w:hAnsi="Times New Roman" w:cs="Times New Roman"/>
        </w:rPr>
        <w:t xml:space="preserve">) позволяет быстро провести расчет и может быть использовано для предварительной оценки и расчета структуры автоматической линии. </w:t>
      </w:r>
      <w:r>
        <w:rPr>
          <w:rFonts w:ascii="Times New Roman" w:hAnsi="Times New Roman" w:cs="Times New Roman"/>
        </w:rPr>
        <w:t>Формула</w:t>
      </w:r>
      <w:r w:rsidRPr="00312E04">
        <w:rPr>
          <w:rFonts w:ascii="Times New Roman" w:hAnsi="Times New Roman" w:cs="Times New Roman"/>
        </w:rPr>
        <w:t xml:space="preserve"> (.</w:t>
      </w:r>
      <w:r>
        <w:rPr>
          <w:rFonts w:ascii="Times New Roman" w:hAnsi="Times New Roman" w:cs="Times New Roman"/>
        </w:rPr>
        <w:t>1</w:t>
      </w:r>
      <w:r w:rsidRPr="00312E04">
        <w:rPr>
          <w:rFonts w:ascii="Times New Roman" w:hAnsi="Times New Roman" w:cs="Times New Roman"/>
        </w:rPr>
        <w:t>) или (</w:t>
      </w:r>
      <w:r>
        <w:rPr>
          <w:rFonts w:ascii="Times New Roman" w:hAnsi="Times New Roman" w:cs="Times New Roman"/>
        </w:rPr>
        <w:t>2</w:t>
      </w:r>
      <w:r w:rsidRPr="00312E04">
        <w:rPr>
          <w:rFonts w:ascii="Times New Roman" w:hAnsi="Times New Roman" w:cs="Times New Roman"/>
        </w:rPr>
        <w:t xml:space="preserve">) более трудоёмкое в расчете, но даёт точный ответ и используется на заключительном этапе при </w:t>
      </w:r>
      <w:r w:rsidRPr="00312E04">
        <w:rPr>
          <w:rFonts w:ascii="Times New Roman" w:hAnsi="Times New Roman" w:cs="Times New Roman"/>
        </w:rPr>
        <w:lastRenderedPageBreak/>
        <w:t>проектировании автоматической линии</w:t>
      </w:r>
      <w:r w:rsidRPr="00312E04">
        <w:rPr>
          <w:rFonts w:ascii="Times New Roman" w:eastAsia="Times New Roman" w:hAnsi="Times New Roman" w:cs="Times New Roman"/>
          <w:bCs/>
          <w:lang w:eastAsia="en-MY"/>
        </w:rPr>
        <w:t xml:space="preserve"> </w:t>
      </w:r>
      <w:bookmarkStart w:id="218" w:name="_Hlk142668450"/>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w:t>
      </w:r>
      <w:bookmarkEnd w:id="218"/>
      <w:r w:rsidRPr="00312E04">
        <w:rPr>
          <w:rFonts w:ascii="Times New Roman" w:hAnsi="Times New Roman" w:cs="Times New Roman"/>
        </w:rPr>
        <w:t xml:space="preserve">.Оптимальное количество рабочих позиций определяется численным и графическим моделированием. </w:t>
      </w:r>
    </w:p>
    <w:p w14:paraId="23F1CABD" w14:textId="77777777" w:rsidR="00FA0E84" w:rsidRPr="00312E04" w:rsidRDefault="00FA0E84" w:rsidP="00FA0E84">
      <w:pPr>
        <w:rPr>
          <w:rFonts w:ascii="Times New Roman" w:hAnsi="Times New Roman" w:cs="Times New Roman"/>
        </w:rPr>
      </w:pPr>
    </w:p>
    <w:p w14:paraId="0DFB76C0" w14:textId="77777777" w:rsidR="00FA0E84" w:rsidRPr="00312E04" w:rsidRDefault="00FA0E84" w:rsidP="00FA0E84">
      <w:pPr>
        <w:rPr>
          <w:rFonts w:ascii="Times New Roman" w:hAnsi="Times New Roman" w:cs="Times New Roman"/>
          <w:b/>
          <w:bCs/>
        </w:rPr>
      </w:pPr>
      <w:bookmarkStart w:id="219" w:name="_Hlk143773152"/>
      <w:r w:rsidRPr="00312E04">
        <w:rPr>
          <w:rFonts w:ascii="Times New Roman" w:hAnsi="Times New Roman" w:cs="Times New Roman"/>
          <w:b/>
          <w:bCs/>
        </w:rPr>
        <w:t>Лекция 1</w:t>
      </w:r>
      <w:r>
        <w:rPr>
          <w:rFonts w:ascii="Times New Roman" w:hAnsi="Times New Roman" w:cs="Times New Roman"/>
          <w:b/>
          <w:bCs/>
        </w:rPr>
        <w:t>5</w:t>
      </w:r>
    </w:p>
    <w:p w14:paraId="03075F2C" w14:textId="77777777" w:rsidR="00FA0E84" w:rsidRPr="00CE2760" w:rsidRDefault="00FA0E84" w:rsidP="00FA0E84">
      <w:pPr>
        <w:pStyle w:val="ac"/>
        <w:numPr>
          <w:ilvl w:val="0"/>
          <w:numId w:val="7"/>
        </w:numPr>
        <w:spacing w:after="0" w:line="240" w:lineRule="auto"/>
        <w:rPr>
          <w:rFonts w:ascii="Times New Roman" w:eastAsia="Times New Roman" w:hAnsi="Times New Roman" w:cs="Times New Roman"/>
          <w:b/>
          <w:lang w:eastAsia="en-MY"/>
        </w:rPr>
      </w:pPr>
      <w:r w:rsidRPr="00CE2760">
        <w:rPr>
          <w:rFonts w:ascii="Times New Roman" w:hAnsi="Times New Roman" w:cs="Times New Roman"/>
          <w:b/>
          <w:bCs/>
        </w:rPr>
        <w:t xml:space="preserve">Практическое применение </w:t>
      </w:r>
      <w:r w:rsidRPr="00CE2760">
        <w:rPr>
          <w:rFonts w:ascii="Times New Roman" w:eastAsia="Times New Roman" w:hAnsi="Times New Roman" w:cs="Times New Roman"/>
          <w:b/>
          <w:lang w:eastAsia="en-MY"/>
        </w:rPr>
        <w:t>математической</w:t>
      </w:r>
      <w:r w:rsidRPr="00CE2760">
        <w:rPr>
          <w:rFonts w:ascii="Times New Roman" w:eastAsia="Times New Roman" w:hAnsi="Times New Roman" w:cs="Times New Roman"/>
          <w:b/>
          <w:bCs/>
          <w:lang w:eastAsia="en-MY"/>
        </w:rPr>
        <w:t xml:space="preserve"> модели</w:t>
      </w:r>
      <w:r w:rsidRPr="00CE2760">
        <w:rPr>
          <w:rFonts w:ascii="Times New Roman" w:eastAsia="Times New Roman" w:hAnsi="Times New Roman" w:cs="Times New Roman"/>
          <w:b/>
          <w:lang w:eastAsia="en-MY"/>
        </w:rPr>
        <w:t xml:space="preserve"> производительности автоматической линии последовательной структуры</w:t>
      </w:r>
    </w:p>
    <w:p w14:paraId="4CDAD008" w14:textId="77777777" w:rsidR="00FA0E84" w:rsidRPr="00F14F3D" w:rsidRDefault="00FA0E84" w:rsidP="00FA0E84">
      <w:pPr>
        <w:spacing w:after="0" w:line="240" w:lineRule="auto"/>
        <w:ind w:left="180"/>
        <w:rPr>
          <w:rFonts w:ascii="Times New Roman" w:eastAsia="Times New Roman" w:hAnsi="Times New Roman" w:cs="Times New Roman"/>
          <w:b/>
          <w:lang w:eastAsia="en-MY"/>
        </w:rPr>
      </w:pPr>
    </w:p>
    <w:bookmarkEnd w:id="219"/>
    <w:p w14:paraId="016BB3D4" w14:textId="77777777" w:rsidR="00FA0E84" w:rsidRPr="00312E04" w:rsidRDefault="00FA0E84" w:rsidP="00FA0E84">
      <w:pPr>
        <w:rPr>
          <w:rFonts w:ascii="Times New Roman" w:hAnsi="Times New Roman" w:cs="Times New Roman"/>
          <w:b/>
          <w:bCs/>
        </w:rPr>
      </w:pPr>
      <w:r w:rsidRPr="00312E04">
        <w:rPr>
          <w:rFonts w:ascii="Times New Roman" w:hAnsi="Times New Roman" w:cs="Times New Roman"/>
          <w:b/>
          <w:bCs/>
        </w:rPr>
        <w:t>Рабочий пример 1</w:t>
      </w:r>
    </w:p>
    <w:p w14:paraId="1BDE8C3B"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Показатели производительности для а</w:t>
      </w:r>
      <w:bookmarkStart w:id="220" w:name="_Hlk142668952"/>
      <w:r w:rsidRPr="00312E04">
        <w:rPr>
          <w:rFonts w:ascii="Times New Roman" w:hAnsi="Times New Roman" w:cs="Times New Roman"/>
        </w:rPr>
        <w:t>втоматических</w:t>
      </w:r>
      <w:bookmarkEnd w:id="220"/>
      <w:r w:rsidRPr="00312E04">
        <w:rPr>
          <w:rFonts w:ascii="Times New Roman" w:hAnsi="Times New Roman" w:cs="Times New Roman"/>
        </w:rPr>
        <w:t xml:space="preserve"> линий </w:t>
      </w:r>
      <w:bookmarkStart w:id="221" w:name="_Hlk142668606"/>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w:t>
      </w:r>
      <w:bookmarkEnd w:id="221"/>
      <w:r w:rsidRPr="00312E04">
        <w:rPr>
          <w:rFonts w:ascii="Times New Roman" w:hAnsi="Times New Roman" w:cs="Times New Roman"/>
        </w:rPr>
        <w:t xml:space="preserve"> и различных конструкций рассчитываются по приведенным выше уравнениям. В данном разделе проводится анализ производительности для типовых конструкций автоматической линии последовательной</w:t>
      </w:r>
      <w:r w:rsidRPr="00312E04">
        <w:rPr>
          <w:rFonts w:ascii="Times New Roman" w:eastAsia="Times New Roman" w:hAnsi="Times New Roman" w:cs="Times New Roman"/>
          <w:bCs/>
          <w:lang w:eastAsia="en-MY"/>
        </w:rPr>
        <w:t xml:space="preserve"> структуры</w:t>
      </w:r>
      <w:r w:rsidRPr="00312E04">
        <w:rPr>
          <w:rFonts w:ascii="Times New Roman" w:hAnsi="Times New Roman" w:cs="Times New Roman"/>
        </w:rPr>
        <w:t>. Для простоты расчета принята равная интенсивность отказов для нескольких групп рабочих</w:t>
      </w:r>
      <w:bookmarkStart w:id="222" w:name="_Hlk142668881"/>
      <w:r w:rsidRPr="00312E04">
        <w:rPr>
          <w:rFonts w:ascii="Times New Roman" w:hAnsi="Times New Roman" w:cs="Times New Roman"/>
        </w:rPr>
        <w:t xml:space="preserve"> позиций</w:t>
      </w:r>
      <w:bookmarkEnd w:id="222"/>
      <w:r w:rsidRPr="00312E04">
        <w:rPr>
          <w:rFonts w:ascii="Times New Roman" w:hAnsi="Times New Roman" w:cs="Times New Roman"/>
        </w:rPr>
        <w:t>. Ставится инженерная задача рассчитать показатели производительности и продемонстрировать их изменения от количества последовательных рабочих позиций.</w:t>
      </w:r>
    </w:p>
    <w:p w14:paraId="43B68076" w14:textId="77777777" w:rsidR="00FA0E84" w:rsidRPr="00312E04" w:rsidRDefault="00FA0E84" w:rsidP="00FA0E84">
      <w:pPr>
        <w:spacing w:after="0"/>
        <w:rPr>
          <w:rFonts w:ascii="Times New Roman" w:hAnsi="Times New Roman" w:cs="Times New Roman"/>
        </w:rPr>
      </w:pPr>
      <w:r w:rsidRPr="00312E04">
        <w:rPr>
          <w:rFonts w:ascii="Times New Roman" w:hAnsi="Times New Roman" w:cs="Times New Roman"/>
        </w:rPr>
        <w:t xml:space="preserve">     Автоматическая линия </w:t>
      </w:r>
      <w:bookmarkStart w:id="223" w:name="_Hlk142669066"/>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w:t>
      </w:r>
      <w:bookmarkEnd w:id="223"/>
      <w:r w:rsidRPr="00312E04">
        <w:rPr>
          <w:rFonts w:ascii="Times New Roman" w:hAnsi="Times New Roman" w:cs="Times New Roman"/>
        </w:rPr>
        <w:t xml:space="preserve"> может быть спроектирована в нескольких вариантах числом </w:t>
      </w:r>
      <w:r w:rsidRPr="00312E04">
        <w:rPr>
          <w:rFonts w:ascii="Times New Roman" w:hAnsi="Times New Roman" w:cs="Times New Roman"/>
          <w:i/>
          <w:iCs/>
        </w:rPr>
        <w:t xml:space="preserve">q </w:t>
      </w:r>
      <w:r w:rsidRPr="00312E04">
        <w:rPr>
          <w:rFonts w:ascii="Times New Roman" w:hAnsi="Times New Roman" w:cs="Times New Roman"/>
        </w:rPr>
        <w:t xml:space="preserve">= 20, …, 60 последовательных рабочих позиций (рис. </w:t>
      </w:r>
      <w:r>
        <w:rPr>
          <w:rFonts w:ascii="Times New Roman" w:hAnsi="Times New Roman" w:cs="Times New Roman"/>
        </w:rPr>
        <w:t>1</w:t>
      </w:r>
      <w:r w:rsidRPr="00312E04">
        <w:rPr>
          <w:rFonts w:ascii="Times New Roman" w:hAnsi="Times New Roman" w:cs="Times New Roman"/>
        </w:rPr>
        <w:t>а</w:t>
      </w:r>
      <w:r>
        <w:rPr>
          <w:rFonts w:ascii="Times New Roman" w:hAnsi="Times New Roman" w:cs="Times New Roman"/>
        </w:rPr>
        <w:t>, лекция 13</w:t>
      </w:r>
      <w:r w:rsidRPr="00312E04">
        <w:rPr>
          <w:rFonts w:ascii="Times New Roman" w:hAnsi="Times New Roman" w:cs="Times New Roman"/>
        </w:rPr>
        <w:t>). Основные технические и технологические данные для автоматической линии последовательной</w:t>
      </w:r>
      <w:r w:rsidRPr="00312E04">
        <w:rPr>
          <w:rFonts w:ascii="Times New Roman" w:eastAsia="Times New Roman" w:hAnsi="Times New Roman" w:cs="Times New Roman"/>
          <w:bCs/>
          <w:lang w:eastAsia="en-MY"/>
        </w:rPr>
        <w:t xml:space="preserve"> структуры</w:t>
      </w:r>
      <w:r w:rsidRPr="00312E04">
        <w:rPr>
          <w:rFonts w:ascii="Times New Roman" w:hAnsi="Times New Roman" w:cs="Times New Roman"/>
        </w:rPr>
        <w:t xml:space="preserve"> представлены в таблицах </w:t>
      </w:r>
      <w:r>
        <w:rPr>
          <w:rFonts w:ascii="Times New Roman" w:hAnsi="Times New Roman" w:cs="Times New Roman"/>
        </w:rPr>
        <w:t>1</w:t>
      </w:r>
      <w:r w:rsidRPr="00312E04">
        <w:rPr>
          <w:rFonts w:ascii="Times New Roman" w:hAnsi="Times New Roman" w:cs="Times New Roman"/>
        </w:rPr>
        <w:t xml:space="preserve"> и </w:t>
      </w:r>
      <w:r>
        <w:rPr>
          <w:rFonts w:ascii="Times New Roman" w:hAnsi="Times New Roman" w:cs="Times New Roman"/>
        </w:rPr>
        <w:t>2</w:t>
      </w:r>
      <w:r w:rsidRPr="00312E04">
        <w:rPr>
          <w:rFonts w:ascii="Times New Roman" w:hAnsi="Times New Roman" w:cs="Times New Roman"/>
        </w:rPr>
        <w:t>.</w:t>
      </w:r>
    </w:p>
    <w:p w14:paraId="4B6B09B8" w14:textId="77777777" w:rsidR="00FA0E84" w:rsidRPr="00312E04" w:rsidRDefault="00FA0E84" w:rsidP="00FA0E84">
      <w:pPr>
        <w:spacing w:after="0"/>
        <w:rPr>
          <w:rFonts w:ascii="Times New Roman" w:hAnsi="Times New Roman" w:cs="Times New Roman"/>
        </w:rPr>
      </w:pPr>
    </w:p>
    <w:p w14:paraId="6460A7B7" w14:textId="77777777" w:rsidR="00FA0E84" w:rsidRPr="00312E04" w:rsidRDefault="00FA0E84" w:rsidP="00FA0E84">
      <w:pPr>
        <w:spacing w:after="0"/>
        <w:rPr>
          <w:rFonts w:ascii="Times New Roman" w:eastAsia="Times New Roman" w:hAnsi="Times New Roman" w:cs="Times New Roman"/>
          <w:bCs/>
          <w:lang w:eastAsia="en-MY"/>
        </w:rPr>
      </w:pPr>
      <w:r w:rsidRPr="00312E04">
        <w:rPr>
          <w:rFonts w:ascii="Times New Roman" w:hAnsi="Times New Roman" w:cs="Times New Roman"/>
        </w:rPr>
        <w:t xml:space="preserve">Таблица </w:t>
      </w:r>
      <w:r>
        <w:rPr>
          <w:rFonts w:ascii="Times New Roman" w:hAnsi="Times New Roman" w:cs="Times New Roman"/>
        </w:rPr>
        <w:t>1</w:t>
      </w:r>
      <w:r w:rsidRPr="00312E04">
        <w:rPr>
          <w:rFonts w:ascii="Times New Roman" w:hAnsi="Times New Roman" w:cs="Times New Roman"/>
        </w:rPr>
        <w:t>. Технические характеристики автоматической линии последовательной</w:t>
      </w:r>
      <w:r w:rsidRPr="00312E04">
        <w:rPr>
          <w:rFonts w:ascii="Times New Roman" w:eastAsia="Times New Roman" w:hAnsi="Times New Roman" w:cs="Times New Roman"/>
          <w:bCs/>
          <w:lang w:eastAsia="en-MY"/>
        </w:rPr>
        <w:t xml:space="preserve"> структуры</w:t>
      </w:r>
    </w:p>
    <w:p w14:paraId="6B0F0972" w14:textId="77777777" w:rsidR="00FA0E84" w:rsidRPr="00312E04" w:rsidRDefault="00FA0E84" w:rsidP="00FA0E84">
      <w:pPr>
        <w:spacing w:after="0"/>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1260"/>
      </w:tblGrid>
      <w:tr w:rsidR="00FA0E84" w:rsidRPr="00312E04" w14:paraId="7E92E37D" w14:textId="77777777" w:rsidTr="00E217B3">
        <w:trPr>
          <w:trHeight w:val="284"/>
          <w:jc w:val="center"/>
        </w:trPr>
        <w:tc>
          <w:tcPr>
            <w:tcW w:w="4788" w:type="dxa"/>
            <w:tcBorders>
              <w:top w:val="single" w:sz="4" w:space="0" w:color="auto"/>
              <w:left w:val="single" w:sz="4" w:space="0" w:color="auto"/>
              <w:bottom w:val="single" w:sz="4" w:space="0" w:color="auto"/>
              <w:right w:val="single" w:sz="4" w:space="0" w:color="auto"/>
            </w:tcBorders>
          </w:tcPr>
          <w:p w14:paraId="3AEA3ED2" w14:textId="77777777" w:rsidR="00FA0E84" w:rsidRPr="00E71FED" w:rsidRDefault="00FA0E84" w:rsidP="00E217B3">
            <w:pPr>
              <w:spacing w:after="0" w:line="240" w:lineRule="auto"/>
              <w:jc w:val="both"/>
              <w:rPr>
                <w:rFonts w:ascii="Times New Roman" w:eastAsia="Times New Roman" w:hAnsi="Times New Roman" w:cs="Times New Roman"/>
              </w:rPr>
            </w:pPr>
            <w:r w:rsidRPr="00E71FED">
              <w:rPr>
                <w:rFonts w:ascii="Times New Roman" w:eastAsia="Times New Roman" w:hAnsi="Times New Roman" w:cs="Times New Roman"/>
                <w:lang w:eastAsia="en-MY"/>
              </w:rPr>
              <w:t>Наименование</w:t>
            </w:r>
          </w:p>
        </w:tc>
        <w:tc>
          <w:tcPr>
            <w:tcW w:w="1260" w:type="dxa"/>
            <w:tcBorders>
              <w:top w:val="single" w:sz="4" w:space="0" w:color="auto"/>
              <w:left w:val="single" w:sz="4" w:space="0" w:color="auto"/>
              <w:bottom w:val="single" w:sz="4" w:space="0" w:color="auto"/>
              <w:right w:val="single" w:sz="4" w:space="0" w:color="auto"/>
            </w:tcBorders>
          </w:tcPr>
          <w:p w14:paraId="4778C10D" w14:textId="77777777" w:rsidR="00FA0E84" w:rsidRPr="00312E04" w:rsidRDefault="00FA0E84" w:rsidP="00E217B3">
            <w:pPr>
              <w:spacing w:after="0" w:line="240" w:lineRule="auto"/>
              <w:jc w:val="both"/>
              <w:rPr>
                <w:rFonts w:ascii="Times New Roman" w:eastAsia="Times New Roman" w:hAnsi="Times New Roman" w:cs="Times New Roman"/>
                <w:sz w:val="24"/>
                <w:szCs w:val="24"/>
                <w:lang w:val="en-GB"/>
              </w:rPr>
            </w:pPr>
            <w:r w:rsidRPr="00312E04">
              <w:rPr>
                <w:rFonts w:ascii="Times New Roman" w:hAnsi="Times New Roman" w:cs="Times New Roman"/>
              </w:rPr>
              <w:t>Данные</w:t>
            </w:r>
          </w:p>
        </w:tc>
      </w:tr>
      <w:tr w:rsidR="00FA0E84" w:rsidRPr="00312E04" w14:paraId="4C11CADC" w14:textId="77777777" w:rsidTr="00E217B3">
        <w:trPr>
          <w:trHeight w:val="284"/>
          <w:jc w:val="center"/>
        </w:trPr>
        <w:tc>
          <w:tcPr>
            <w:tcW w:w="4788" w:type="dxa"/>
            <w:tcBorders>
              <w:top w:val="single" w:sz="4" w:space="0" w:color="auto"/>
              <w:left w:val="single" w:sz="4" w:space="0" w:color="auto"/>
              <w:bottom w:val="single" w:sz="4" w:space="0" w:color="auto"/>
              <w:right w:val="single" w:sz="4" w:space="0" w:color="auto"/>
            </w:tcBorders>
          </w:tcPr>
          <w:p w14:paraId="642E3575" w14:textId="77777777" w:rsidR="00FA0E84" w:rsidRPr="00E71FED" w:rsidRDefault="00FA0E84" w:rsidP="00E217B3">
            <w:pPr>
              <w:spacing w:after="0" w:line="240" w:lineRule="auto"/>
              <w:jc w:val="both"/>
              <w:rPr>
                <w:rFonts w:ascii="Times New Roman" w:eastAsia="Times New Roman" w:hAnsi="Times New Roman" w:cs="Times New Roman"/>
              </w:rPr>
            </w:pPr>
            <w:r w:rsidRPr="00E71FED">
              <w:rPr>
                <w:rFonts w:ascii="Times New Roman" w:hAnsi="Times New Roman" w:cs="Times New Roman"/>
              </w:rPr>
              <w:t>Суммарное время обработки</w:t>
            </w:r>
            <w:r w:rsidRPr="00E71FED">
              <w:rPr>
                <w:rFonts w:ascii="Times New Roman" w:eastAsia="Times New Roman" w:hAnsi="Times New Roman" w:cs="Times New Roman"/>
                <w:lang w:eastAsia="en-MY"/>
              </w:rPr>
              <w:t xml:space="preserve">, </w:t>
            </w:r>
            <w:r w:rsidRPr="00E71FED">
              <w:rPr>
                <w:rFonts w:ascii="Times New Roman" w:eastAsia="Times New Roman" w:hAnsi="Times New Roman" w:cs="Times New Roman"/>
                <w:i/>
                <w:lang w:val="en-GB" w:eastAsia="en-MY"/>
              </w:rPr>
              <w:t>t</w:t>
            </w:r>
            <w:r w:rsidRPr="00E71FED">
              <w:rPr>
                <w:rFonts w:ascii="Times New Roman" w:eastAsia="Times New Roman" w:hAnsi="Times New Roman" w:cs="Times New Roman"/>
                <w:vertAlign w:val="subscript"/>
                <w:lang w:val="en-GB" w:eastAsia="en-MY"/>
              </w:rPr>
              <w:t>mo</w:t>
            </w:r>
            <w:r w:rsidRPr="00E71FED">
              <w:rPr>
                <w:rFonts w:ascii="Times New Roman" w:eastAsia="Times New Roman" w:hAnsi="Times New Roman" w:cs="Times New Roman"/>
                <w:vertAlign w:val="subscript"/>
                <w:lang w:eastAsia="en-MY"/>
              </w:rPr>
              <w:t xml:space="preserve">, </w:t>
            </w:r>
            <w:r w:rsidRPr="00E71FED">
              <w:rPr>
                <w:rFonts w:ascii="Times New Roman" w:eastAsia="Times New Roman" w:hAnsi="Times New Roman" w:cs="Times New Roman"/>
                <w:lang w:eastAsia="en-MY"/>
              </w:rPr>
              <w:t>(мин)</w:t>
            </w:r>
          </w:p>
        </w:tc>
        <w:tc>
          <w:tcPr>
            <w:tcW w:w="1260" w:type="dxa"/>
            <w:tcBorders>
              <w:top w:val="single" w:sz="4" w:space="0" w:color="auto"/>
              <w:left w:val="single" w:sz="4" w:space="0" w:color="auto"/>
              <w:bottom w:val="single" w:sz="4" w:space="0" w:color="auto"/>
              <w:right w:val="single" w:sz="4" w:space="0" w:color="auto"/>
            </w:tcBorders>
          </w:tcPr>
          <w:p w14:paraId="5BC5BDDE" w14:textId="77777777" w:rsidR="00FA0E84" w:rsidRPr="00E71FED" w:rsidRDefault="00FA0E84" w:rsidP="00E217B3">
            <w:pPr>
              <w:spacing w:after="0" w:line="240" w:lineRule="auto"/>
              <w:jc w:val="both"/>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 xml:space="preserve">35 </w:t>
            </w:r>
          </w:p>
        </w:tc>
      </w:tr>
      <w:tr w:rsidR="00FA0E84" w:rsidRPr="00312E04" w14:paraId="12D0E22B" w14:textId="77777777" w:rsidTr="00E217B3">
        <w:trPr>
          <w:trHeight w:val="284"/>
          <w:jc w:val="center"/>
        </w:trPr>
        <w:tc>
          <w:tcPr>
            <w:tcW w:w="4788" w:type="dxa"/>
            <w:tcBorders>
              <w:top w:val="single" w:sz="4" w:space="0" w:color="auto"/>
              <w:left w:val="single" w:sz="4" w:space="0" w:color="auto"/>
              <w:bottom w:val="single" w:sz="4" w:space="0" w:color="auto"/>
              <w:right w:val="single" w:sz="4" w:space="0" w:color="auto"/>
            </w:tcBorders>
          </w:tcPr>
          <w:p w14:paraId="61A03243" w14:textId="77777777" w:rsidR="00FA0E84" w:rsidRPr="00E71FED" w:rsidRDefault="00FA0E84" w:rsidP="00E217B3">
            <w:pPr>
              <w:spacing w:after="0" w:line="240" w:lineRule="auto"/>
              <w:jc w:val="both"/>
              <w:rPr>
                <w:rFonts w:ascii="Times New Roman" w:eastAsia="Times New Roman" w:hAnsi="Times New Roman" w:cs="Times New Roman"/>
                <w:lang w:val="en-GB"/>
              </w:rPr>
            </w:pPr>
            <w:r w:rsidRPr="00E71FED">
              <w:rPr>
                <w:rFonts w:ascii="Times New Roman" w:hAnsi="Times New Roman" w:cs="Times New Roman"/>
              </w:rPr>
              <w:t>Вспомогательное время</w:t>
            </w:r>
            <w:r w:rsidRPr="00E71FED">
              <w:rPr>
                <w:rFonts w:ascii="Times New Roman" w:eastAsia="Times New Roman" w:hAnsi="Times New Roman" w:cs="Times New Roman"/>
                <w:lang w:val="en-GB" w:eastAsia="en-MY"/>
              </w:rPr>
              <w:t xml:space="preserve">, </w:t>
            </w:r>
            <w:r w:rsidRPr="00E71FED">
              <w:rPr>
                <w:rFonts w:ascii="Times New Roman" w:eastAsia="Times New Roman" w:hAnsi="Times New Roman" w:cs="Times New Roman"/>
                <w:i/>
                <w:lang w:val="en-GB" w:eastAsia="en-MY"/>
              </w:rPr>
              <w:t>t</w:t>
            </w:r>
            <w:r w:rsidRPr="00E71FED">
              <w:rPr>
                <w:rFonts w:ascii="Times New Roman" w:eastAsia="Times New Roman" w:hAnsi="Times New Roman" w:cs="Times New Roman"/>
                <w:vertAlign w:val="subscript"/>
                <w:lang w:val="en-GB" w:eastAsia="en-MY"/>
              </w:rPr>
              <w:t xml:space="preserve">a, </w:t>
            </w:r>
            <w:r w:rsidRPr="00E71FED">
              <w:rPr>
                <w:rFonts w:ascii="Times New Roman" w:eastAsia="Times New Roman" w:hAnsi="Times New Roman" w:cs="Times New Roman"/>
                <w:lang w:val="en-GB" w:eastAsia="en-MY"/>
              </w:rPr>
              <w:t>(</w:t>
            </w:r>
            <w:r w:rsidRPr="00E71FED">
              <w:rPr>
                <w:rFonts w:ascii="Times New Roman" w:eastAsia="Times New Roman" w:hAnsi="Times New Roman" w:cs="Times New Roman"/>
                <w:lang w:eastAsia="en-MY"/>
              </w:rPr>
              <w:t>мин</w:t>
            </w:r>
            <w:r w:rsidRPr="00E71FED">
              <w:rPr>
                <w:rFonts w:ascii="Times New Roman" w:eastAsia="Times New Roman" w:hAnsi="Times New Roman" w:cs="Times New Roman"/>
                <w:lang w:val="en-GB" w:eastAsia="en-MY"/>
              </w:rPr>
              <w:t>)</w:t>
            </w:r>
          </w:p>
        </w:tc>
        <w:tc>
          <w:tcPr>
            <w:tcW w:w="1260" w:type="dxa"/>
            <w:tcBorders>
              <w:top w:val="single" w:sz="4" w:space="0" w:color="auto"/>
              <w:left w:val="single" w:sz="4" w:space="0" w:color="auto"/>
              <w:bottom w:val="single" w:sz="4" w:space="0" w:color="auto"/>
              <w:right w:val="single" w:sz="4" w:space="0" w:color="auto"/>
            </w:tcBorders>
          </w:tcPr>
          <w:p w14:paraId="59B51419" w14:textId="77777777" w:rsidR="00FA0E84" w:rsidRPr="00E71FED" w:rsidRDefault="00FA0E84" w:rsidP="00E217B3">
            <w:pPr>
              <w:spacing w:after="0" w:line="240" w:lineRule="auto"/>
              <w:jc w:val="both"/>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0</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 xml:space="preserve">3 </w:t>
            </w:r>
          </w:p>
        </w:tc>
      </w:tr>
      <w:tr w:rsidR="00FA0E84" w:rsidRPr="00312E04" w14:paraId="6E3BDA7A" w14:textId="77777777" w:rsidTr="00E217B3">
        <w:trPr>
          <w:trHeight w:val="284"/>
          <w:jc w:val="center"/>
        </w:trPr>
        <w:tc>
          <w:tcPr>
            <w:tcW w:w="4788" w:type="dxa"/>
            <w:tcBorders>
              <w:top w:val="single" w:sz="4" w:space="0" w:color="auto"/>
              <w:left w:val="single" w:sz="4" w:space="0" w:color="auto"/>
              <w:bottom w:val="single" w:sz="4" w:space="0" w:color="auto"/>
              <w:right w:val="single" w:sz="4" w:space="0" w:color="auto"/>
            </w:tcBorders>
          </w:tcPr>
          <w:p w14:paraId="7281525A" w14:textId="77777777" w:rsidR="00FA0E84" w:rsidRPr="00312E04" w:rsidRDefault="00FA0E84" w:rsidP="00E217B3">
            <w:pPr>
              <w:spacing w:after="0" w:line="240" w:lineRule="auto"/>
              <w:jc w:val="both"/>
              <w:rPr>
                <w:rFonts w:ascii="Times New Roman" w:eastAsia="Times New Roman" w:hAnsi="Times New Roman" w:cs="Times New Roman"/>
                <w:sz w:val="24"/>
                <w:szCs w:val="24"/>
                <w:lang w:val="en-GB"/>
              </w:rPr>
            </w:pPr>
            <w:r w:rsidRPr="00312E04">
              <w:rPr>
                <w:rFonts w:ascii="Times New Roman" w:hAnsi="Times New Roman" w:cs="Times New Roman"/>
              </w:rPr>
              <w:t>Количество позиций</w:t>
            </w:r>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i/>
                <w:sz w:val="24"/>
                <w:szCs w:val="24"/>
                <w:lang w:val="en-GB" w:eastAsia="en-MY"/>
              </w:rPr>
              <w:t>q</w:t>
            </w:r>
          </w:p>
        </w:tc>
        <w:tc>
          <w:tcPr>
            <w:tcW w:w="1260" w:type="dxa"/>
            <w:tcBorders>
              <w:top w:val="single" w:sz="4" w:space="0" w:color="auto"/>
              <w:left w:val="single" w:sz="4" w:space="0" w:color="auto"/>
              <w:bottom w:val="single" w:sz="4" w:space="0" w:color="auto"/>
              <w:right w:val="single" w:sz="4" w:space="0" w:color="auto"/>
            </w:tcBorders>
          </w:tcPr>
          <w:p w14:paraId="66413284" w14:textId="77777777" w:rsidR="00FA0E84" w:rsidRPr="00E71FED" w:rsidRDefault="00FA0E84" w:rsidP="00E217B3">
            <w:pPr>
              <w:spacing w:after="0" w:line="240" w:lineRule="auto"/>
              <w:jc w:val="both"/>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20, …30</w:t>
            </w:r>
          </w:p>
        </w:tc>
      </w:tr>
      <w:tr w:rsidR="00FA0E84" w:rsidRPr="00312E04" w14:paraId="3752F60D" w14:textId="77777777" w:rsidTr="00E217B3">
        <w:trPr>
          <w:trHeight w:val="284"/>
          <w:jc w:val="center"/>
        </w:trPr>
        <w:tc>
          <w:tcPr>
            <w:tcW w:w="4788" w:type="dxa"/>
            <w:tcBorders>
              <w:top w:val="single" w:sz="4" w:space="0" w:color="auto"/>
              <w:left w:val="single" w:sz="4" w:space="0" w:color="auto"/>
              <w:bottom w:val="single" w:sz="4" w:space="0" w:color="auto"/>
              <w:right w:val="single" w:sz="4" w:space="0" w:color="auto"/>
            </w:tcBorders>
          </w:tcPr>
          <w:p w14:paraId="09396313" w14:textId="77777777" w:rsidR="00FA0E84" w:rsidRPr="00312E04" w:rsidRDefault="00FA0E84" w:rsidP="00E217B3">
            <w:pPr>
              <w:spacing w:after="0" w:line="240" w:lineRule="auto"/>
              <w:rPr>
                <w:rFonts w:ascii="Times New Roman" w:eastAsia="Times New Roman" w:hAnsi="Times New Roman" w:cs="Times New Roman"/>
                <w:sz w:val="24"/>
                <w:szCs w:val="24"/>
                <w:lang w:eastAsia="en-MY"/>
              </w:rPr>
            </w:pPr>
            <w:r w:rsidRPr="00312E04">
              <w:rPr>
                <w:rFonts w:ascii="Times New Roman" w:hAnsi="Times New Roman" w:cs="Times New Roman"/>
              </w:rPr>
              <w:t>Поправочный коэффициент на наиболее диетное время обработки</w:t>
            </w: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i/>
                <w:sz w:val="24"/>
                <w:szCs w:val="24"/>
                <w:lang w:val="en-GB" w:eastAsia="en-MY"/>
              </w:rPr>
              <w:t>f</w:t>
            </w:r>
            <w:r w:rsidRPr="00312E04">
              <w:rPr>
                <w:rFonts w:ascii="Times New Roman" w:eastAsia="Times New Roman" w:hAnsi="Times New Roman" w:cs="Times New Roman"/>
                <w:sz w:val="24"/>
                <w:szCs w:val="24"/>
                <w:vertAlign w:val="subscript"/>
                <w:lang w:val="en-GB" w:eastAsia="en-MY"/>
              </w:rPr>
              <w:t>c</w:t>
            </w:r>
          </w:p>
        </w:tc>
        <w:tc>
          <w:tcPr>
            <w:tcW w:w="1260" w:type="dxa"/>
            <w:tcBorders>
              <w:top w:val="single" w:sz="4" w:space="0" w:color="auto"/>
              <w:left w:val="single" w:sz="4" w:space="0" w:color="auto"/>
              <w:bottom w:val="single" w:sz="4" w:space="0" w:color="auto"/>
              <w:right w:val="single" w:sz="4" w:space="0" w:color="auto"/>
            </w:tcBorders>
          </w:tcPr>
          <w:p w14:paraId="799A80FA" w14:textId="77777777" w:rsidR="00FA0E84" w:rsidRPr="00E71FED" w:rsidRDefault="00FA0E84" w:rsidP="00E217B3">
            <w:pPr>
              <w:spacing w:after="0" w:line="240" w:lineRule="auto"/>
              <w:rPr>
                <w:rFonts w:ascii="Times New Roman" w:eastAsia="Times New Roman" w:hAnsi="Times New Roman" w:cs="Times New Roman"/>
                <w:lang w:val="en-GB" w:eastAsia="en-MY"/>
              </w:rPr>
            </w:pPr>
            <w:r w:rsidRPr="00E71FED">
              <w:rPr>
                <w:rFonts w:ascii="Times New Roman" w:eastAsia="Times New Roman" w:hAnsi="Times New Roman" w:cs="Times New Roman"/>
                <w:lang w:val="en-GB" w:eastAsia="en-MY"/>
              </w:rPr>
              <w:t>1</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2</w:t>
            </w:r>
          </w:p>
        </w:tc>
      </w:tr>
    </w:tbl>
    <w:p w14:paraId="04B614B0" w14:textId="77777777" w:rsidR="00FA0E84" w:rsidRPr="00312E04" w:rsidRDefault="00FA0E84" w:rsidP="00FA0E84">
      <w:pPr>
        <w:spacing w:after="0"/>
        <w:rPr>
          <w:rFonts w:ascii="Times New Roman" w:hAnsi="Times New Roman" w:cs="Times New Roman"/>
        </w:rPr>
      </w:pPr>
    </w:p>
    <w:p w14:paraId="58444DBF" w14:textId="77777777" w:rsidR="00FA0E84" w:rsidRPr="00312E04" w:rsidRDefault="00FA0E84" w:rsidP="00FA0E84">
      <w:pPr>
        <w:spacing w:after="0"/>
        <w:rPr>
          <w:rFonts w:ascii="Times New Roman" w:hAnsi="Times New Roman" w:cs="Times New Roman"/>
        </w:rPr>
      </w:pPr>
    </w:p>
    <w:p w14:paraId="4F677FDD" w14:textId="77777777" w:rsidR="00FA0E84" w:rsidRPr="00312E04" w:rsidRDefault="00FA0E84" w:rsidP="00FA0E84">
      <w:pPr>
        <w:spacing w:after="0"/>
        <w:rPr>
          <w:rFonts w:ascii="Times New Roman" w:eastAsia="Times New Roman" w:hAnsi="Times New Roman" w:cs="Times New Roman"/>
          <w:bCs/>
          <w:lang w:eastAsia="en-MY"/>
        </w:rPr>
      </w:pPr>
      <w:r w:rsidRPr="00312E04">
        <w:rPr>
          <w:rFonts w:ascii="Times New Roman" w:hAnsi="Times New Roman" w:cs="Times New Roman"/>
        </w:rPr>
        <w:t xml:space="preserve">Таблица </w:t>
      </w:r>
      <w:r>
        <w:rPr>
          <w:rFonts w:ascii="Times New Roman" w:hAnsi="Times New Roman" w:cs="Times New Roman"/>
        </w:rPr>
        <w:t>2</w:t>
      </w:r>
      <w:r w:rsidRPr="00312E04">
        <w:rPr>
          <w:rFonts w:ascii="Times New Roman" w:hAnsi="Times New Roman" w:cs="Times New Roman"/>
        </w:rPr>
        <w:t xml:space="preserve">. Показатели надежности </w:t>
      </w:r>
      <w:bookmarkStart w:id="224" w:name="_Hlk142670081"/>
      <w:r w:rsidRPr="00312E04">
        <w:rPr>
          <w:rFonts w:ascii="Times New Roman" w:hAnsi="Times New Roman" w:cs="Times New Roman"/>
        </w:rPr>
        <w:t>автоматической линии последовательной</w:t>
      </w:r>
      <w:r w:rsidRPr="00312E04">
        <w:rPr>
          <w:rFonts w:ascii="Times New Roman" w:eastAsia="Times New Roman" w:hAnsi="Times New Roman" w:cs="Times New Roman"/>
          <w:bCs/>
          <w:lang w:eastAsia="en-MY"/>
        </w:rPr>
        <w:t xml:space="preserve"> структуры</w:t>
      </w:r>
    </w:p>
    <w:p w14:paraId="50A11534" w14:textId="77777777" w:rsidR="00FA0E84" w:rsidRPr="00312E04" w:rsidRDefault="00FA0E84" w:rsidP="00FA0E84">
      <w:pPr>
        <w:spacing w:after="0"/>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45"/>
        <w:gridCol w:w="1170"/>
        <w:gridCol w:w="1890"/>
      </w:tblGrid>
      <w:tr w:rsidR="00FA0E84" w:rsidRPr="00312E04" w14:paraId="2E22DDAC" w14:textId="77777777" w:rsidTr="00E217B3">
        <w:trPr>
          <w:trHeight w:val="340"/>
          <w:jc w:val="center"/>
        </w:trPr>
        <w:tc>
          <w:tcPr>
            <w:tcW w:w="4045" w:type="dxa"/>
            <w:tcBorders>
              <w:top w:val="single" w:sz="4" w:space="0" w:color="auto"/>
              <w:left w:val="single" w:sz="4" w:space="0" w:color="auto"/>
              <w:bottom w:val="single" w:sz="4" w:space="0" w:color="auto"/>
              <w:right w:val="single" w:sz="4" w:space="0" w:color="auto"/>
            </w:tcBorders>
          </w:tcPr>
          <w:bookmarkEnd w:id="224"/>
          <w:p w14:paraId="4EB75683"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eastAsia="en-MY"/>
              </w:rPr>
              <w:t>Наименование</w:t>
            </w:r>
          </w:p>
        </w:tc>
        <w:tc>
          <w:tcPr>
            <w:tcW w:w="1170" w:type="dxa"/>
            <w:tcBorders>
              <w:top w:val="single" w:sz="4" w:space="0" w:color="auto"/>
              <w:left w:val="single" w:sz="4" w:space="0" w:color="auto"/>
              <w:bottom w:val="single" w:sz="4" w:space="0" w:color="auto"/>
              <w:right w:val="single" w:sz="4" w:space="0" w:color="auto"/>
            </w:tcBorders>
          </w:tcPr>
          <w:p w14:paraId="6A7ECBA2" w14:textId="77777777" w:rsidR="00FA0E84" w:rsidRPr="00312E04" w:rsidRDefault="00FA0E84" w:rsidP="00E217B3">
            <w:pPr>
              <w:spacing w:after="0" w:line="240" w:lineRule="auto"/>
              <w:jc w:val="center"/>
              <w:rPr>
                <w:rFonts w:ascii="Times New Roman" w:eastAsia="Times New Roman" w:hAnsi="Times New Roman" w:cs="Times New Roman"/>
                <w:i/>
                <w:sz w:val="24"/>
                <w:szCs w:val="24"/>
                <w:lang w:val="en-GB"/>
              </w:rPr>
            </w:pPr>
            <w:r w:rsidRPr="00312E04">
              <w:rPr>
                <w:rFonts w:ascii="Times New Roman" w:eastAsia="Times New Roman" w:hAnsi="Times New Roman" w:cs="Times New Roman"/>
                <w:i/>
                <w:sz w:val="24"/>
                <w:szCs w:val="24"/>
                <w:lang w:val="en-GB"/>
              </w:rPr>
              <w:t>q</w:t>
            </w:r>
          </w:p>
        </w:tc>
        <w:tc>
          <w:tcPr>
            <w:tcW w:w="1890" w:type="dxa"/>
            <w:tcBorders>
              <w:top w:val="single" w:sz="4" w:space="0" w:color="auto"/>
              <w:left w:val="single" w:sz="4" w:space="0" w:color="auto"/>
              <w:bottom w:val="single" w:sz="4" w:space="0" w:color="auto"/>
              <w:right w:val="single" w:sz="4" w:space="0" w:color="auto"/>
            </w:tcBorders>
          </w:tcPr>
          <w:p w14:paraId="1D570336"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eastAsia="Times New Roman" w:hAnsi="Times New Roman" w:cs="Times New Roman"/>
                <w:i/>
                <w:sz w:val="24"/>
                <w:szCs w:val="24"/>
                <w:lang w:val="en-GB" w:eastAsia="en-MY"/>
              </w:rPr>
              <w:t>λ</w:t>
            </w:r>
            <w:r w:rsidRPr="00312E04">
              <w:rPr>
                <w:rFonts w:ascii="Times New Roman" w:eastAsia="Times New Roman" w:hAnsi="Times New Roman" w:cs="Times New Roman"/>
                <w:sz w:val="24"/>
                <w:szCs w:val="24"/>
                <w:vertAlign w:val="subscript"/>
                <w:lang w:val="en-GB" w:eastAsia="en-MY"/>
              </w:rPr>
              <w:t>s.i</w:t>
            </w:r>
            <w:r w:rsidRPr="00312E04">
              <w:rPr>
                <w:rFonts w:ascii="Times New Roman" w:eastAsia="Times New Roman" w:hAnsi="Times New Roman" w:cs="Times New Roman"/>
                <w:sz w:val="24"/>
                <w:szCs w:val="24"/>
                <w:lang w:val="en-GB" w:eastAsia="en-MY"/>
              </w:rPr>
              <w:t xml:space="preserve"> (</w:t>
            </w:r>
            <w:r w:rsidRPr="00312E04">
              <w:rPr>
                <w:rFonts w:ascii="Times New Roman" w:hAnsi="Times New Roman" w:cs="Times New Roman"/>
              </w:rPr>
              <w:t>отказов/мин</w:t>
            </w:r>
            <w:r w:rsidRPr="00312E04">
              <w:rPr>
                <w:rFonts w:ascii="Times New Roman" w:eastAsia="Times New Roman" w:hAnsi="Times New Roman" w:cs="Times New Roman"/>
                <w:sz w:val="24"/>
                <w:szCs w:val="24"/>
                <w:lang w:val="en-GB" w:eastAsia="en-MY"/>
              </w:rPr>
              <w:t>)</w:t>
            </w:r>
          </w:p>
        </w:tc>
      </w:tr>
      <w:tr w:rsidR="00FA0E84" w:rsidRPr="00E71FED" w14:paraId="45AE3F72" w14:textId="77777777" w:rsidTr="00E217B3">
        <w:trPr>
          <w:trHeight w:val="340"/>
          <w:jc w:val="center"/>
        </w:trPr>
        <w:tc>
          <w:tcPr>
            <w:tcW w:w="4045" w:type="dxa"/>
            <w:vMerge w:val="restart"/>
            <w:tcBorders>
              <w:top w:val="single" w:sz="4" w:space="0" w:color="auto"/>
              <w:left w:val="single" w:sz="4" w:space="0" w:color="auto"/>
              <w:right w:val="single" w:sz="4" w:space="0" w:color="auto"/>
            </w:tcBorders>
            <w:shd w:val="clear" w:color="auto" w:fill="auto"/>
          </w:tcPr>
          <w:p w14:paraId="0A9EEC06" w14:textId="77777777" w:rsidR="00FA0E84" w:rsidRPr="00E71FED" w:rsidRDefault="00FA0E84" w:rsidP="00E217B3">
            <w:pPr>
              <w:spacing w:after="0" w:line="240" w:lineRule="auto"/>
              <w:jc w:val="center"/>
              <w:rPr>
                <w:rFonts w:ascii="Times New Roman" w:eastAsia="Times New Roman" w:hAnsi="Times New Roman" w:cs="Times New Roman"/>
                <w:lang w:eastAsia="en-MY"/>
              </w:rPr>
            </w:pPr>
          </w:p>
          <w:p w14:paraId="0DD1622C" w14:textId="77777777" w:rsidR="00FA0E84" w:rsidRPr="00E71FED" w:rsidRDefault="00FA0E84" w:rsidP="00E217B3">
            <w:pPr>
              <w:spacing w:after="0" w:line="240" w:lineRule="auto"/>
              <w:jc w:val="both"/>
              <w:rPr>
                <w:rFonts w:ascii="Times New Roman" w:eastAsia="Times New Roman" w:hAnsi="Times New Roman" w:cs="Times New Roman"/>
                <w:lang w:eastAsia="en-MY"/>
              </w:rPr>
            </w:pPr>
          </w:p>
          <w:p w14:paraId="34AFEA1B" w14:textId="77777777" w:rsidR="00FA0E84" w:rsidRPr="00E71FED" w:rsidRDefault="00FA0E84" w:rsidP="00E217B3">
            <w:pPr>
              <w:spacing w:after="0" w:line="240" w:lineRule="auto"/>
              <w:jc w:val="both"/>
              <w:rPr>
                <w:rFonts w:ascii="Times New Roman" w:eastAsia="Times New Roman" w:hAnsi="Times New Roman" w:cs="Times New Roman"/>
                <w:lang w:eastAsia="en-MY"/>
              </w:rPr>
            </w:pPr>
          </w:p>
          <w:p w14:paraId="5BB4E985" w14:textId="77777777" w:rsidR="00FA0E84" w:rsidRPr="00E71FED" w:rsidRDefault="00FA0E84" w:rsidP="00E217B3">
            <w:pPr>
              <w:spacing w:after="0"/>
              <w:rPr>
                <w:rFonts w:ascii="Times New Roman" w:hAnsi="Times New Roman" w:cs="Times New Roman"/>
              </w:rPr>
            </w:pPr>
            <w:r w:rsidRPr="00E71FED">
              <w:rPr>
                <w:rFonts w:ascii="Times New Roman" w:hAnsi="Times New Roman" w:cs="Times New Roman"/>
              </w:rPr>
              <w:t>Частота отказов</w:t>
            </w:r>
          </w:p>
          <w:p w14:paraId="466F79BE" w14:textId="77777777" w:rsidR="00FA0E84" w:rsidRPr="00E71FED" w:rsidRDefault="00FA0E84" w:rsidP="00E217B3">
            <w:pPr>
              <w:spacing w:after="0" w:line="240" w:lineRule="auto"/>
              <w:jc w:val="both"/>
              <w:rPr>
                <w:rFonts w:ascii="Times New Roman" w:eastAsia="Times New Roman" w:hAnsi="Times New Roman" w:cs="Times New Roman"/>
                <w:vertAlign w:val="subscript"/>
              </w:rPr>
            </w:pPr>
            <w:r w:rsidRPr="00E71FED">
              <w:rPr>
                <w:rFonts w:ascii="Times New Roman" w:hAnsi="Times New Roman" w:cs="Times New Roman"/>
              </w:rPr>
              <w:t xml:space="preserve">рабочих </w:t>
            </w:r>
            <w:bookmarkStart w:id="225" w:name="_Hlk142669995"/>
            <w:r w:rsidRPr="00E71FED">
              <w:rPr>
                <w:rFonts w:ascii="Times New Roman" w:hAnsi="Times New Roman" w:cs="Times New Roman"/>
              </w:rPr>
              <w:t>позиций</w:t>
            </w:r>
            <w:bookmarkEnd w:id="225"/>
            <w:r w:rsidRPr="00E71FED">
              <w:rPr>
                <w:rFonts w:ascii="Times New Roman" w:eastAsia="Times New Roman" w:hAnsi="Times New Roman" w:cs="Times New Roman"/>
                <w:lang w:eastAsia="en-MY"/>
              </w:rPr>
              <w:t xml:space="preserve"> </w:t>
            </w:r>
            <w:r w:rsidRPr="00E71FED">
              <w:rPr>
                <w:rFonts w:ascii="Times New Roman" w:eastAsia="Times New Roman" w:hAnsi="Times New Roman" w:cs="Times New Roman"/>
                <w:i/>
                <w:lang w:val="en-GB" w:eastAsia="en-MY"/>
              </w:rPr>
              <w:t>q</w:t>
            </w:r>
            <w:r w:rsidRPr="00E71FED">
              <w:rPr>
                <w:rFonts w:ascii="Times New Roman" w:eastAsia="Times New Roman" w:hAnsi="Times New Roman" w:cs="Times New Roman"/>
                <w:i/>
                <w:lang w:eastAsia="en-MY"/>
              </w:rPr>
              <w:t xml:space="preserve">, </w:t>
            </w:r>
            <w:r w:rsidRPr="00E71FED">
              <w:rPr>
                <w:rFonts w:ascii="Times New Roman" w:eastAsia="Times New Roman" w:hAnsi="Times New Roman" w:cs="Times New Roman"/>
                <w:i/>
                <w:lang w:val="en-GB" w:eastAsia="en-MY"/>
              </w:rPr>
              <w:t>λ</w:t>
            </w:r>
            <w:r w:rsidRPr="00E71FED">
              <w:rPr>
                <w:rFonts w:ascii="Times New Roman" w:eastAsia="Times New Roman" w:hAnsi="Times New Roman" w:cs="Times New Roman"/>
                <w:vertAlign w:val="subscript"/>
                <w:lang w:val="en-GB" w:eastAsia="en-MY"/>
              </w:rPr>
              <w:t>s</w:t>
            </w:r>
          </w:p>
        </w:tc>
        <w:tc>
          <w:tcPr>
            <w:tcW w:w="1170" w:type="dxa"/>
            <w:tcBorders>
              <w:top w:val="single" w:sz="4" w:space="0" w:color="auto"/>
              <w:left w:val="single" w:sz="4" w:space="0" w:color="auto"/>
              <w:right w:val="single" w:sz="4" w:space="0" w:color="auto"/>
            </w:tcBorders>
            <w:shd w:val="clear" w:color="auto" w:fill="auto"/>
          </w:tcPr>
          <w:p w14:paraId="3D9E537A" w14:textId="77777777" w:rsidR="00FA0E84" w:rsidRPr="00E71FED" w:rsidRDefault="00FA0E84" w:rsidP="00E217B3">
            <w:pPr>
              <w:spacing w:after="0" w:line="240" w:lineRule="auto"/>
              <w:jc w:val="center"/>
              <w:rPr>
                <w:rFonts w:ascii="Times New Roman" w:eastAsia="Times New Roman" w:hAnsi="Times New Roman" w:cs="Times New Roman"/>
                <w:lang w:val="en-US"/>
              </w:rPr>
            </w:pPr>
            <w:r w:rsidRPr="00E71FED">
              <w:rPr>
                <w:rFonts w:ascii="Times New Roman" w:eastAsia="Times New Roman" w:hAnsi="Times New Roman" w:cs="Times New Roman"/>
                <w:lang w:val="en-GB"/>
              </w:rPr>
              <w:t>1-</w:t>
            </w:r>
            <w:r w:rsidRPr="00E71FED">
              <w:rPr>
                <w:rFonts w:ascii="Times New Roman" w:eastAsia="Times New Roman" w:hAnsi="Times New Roman" w:cs="Times New Roman"/>
                <w:lang w:val="en-US"/>
              </w:rPr>
              <w:t>5</w:t>
            </w:r>
          </w:p>
        </w:tc>
        <w:tc>
          <w:tcPr>
            <w:tcW w:w="1890" w:type="dxa"/>
            <w:tcBorders>
              <w:top w:val="single" w:sz="4" w:space="0" w:color="auto"/>
              <w:left w:val="single" w:sz="4" w:space="0" w:color="auto"/>
              <w:bottom w:val="single" w:sz="4" w:space="0" w:color="auto"/>
              <w:right w:val="single" w:sz="4" w:space="0" w:color="auto"/>
            </w:tcBorders>
          </w:tcPr>
          <w:p w14:paraId="7DF546E8" w14:textId="77777777" w:rsidR="00FA0E84" w:rsidRPr="00E71FED" w:rsidRDefault="00FA0E84" w:rsidP="00E217B3">
            <w:pPr>
              <w:spacing w:after="0" w:line="240" w:lineRule="auto"/>
              <w:jc w:val="center"/>
              <w:rPr>
                <w:rFonts w:ascii="Times New Roman" w:eastAsia="Times New Roman" w:hAnsi="Times New Roman" w:cs="Times New Roman"/>
                <w:vertAlign w:val="superscript"/>
              </w:rPr>
            </w:pPr>
            <w:r w:rsidRPr="00E71FED">
              <w:rPr>
                <w:rFonts w:ascii="Times New Roman" w:eastAsia="Times New Roman" w:hAnsi="Times New Roman" w:cs="Times New Roman"/>
                <w:lang w:val="en-GB" w:eastAsia="en-MY"/>
              </w:rPr>
              <w:t>7</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0×10</w:t>
            </w:r>
            <w:r w:rsidRPr="00E71FED">
              <w:rPr>
                <w:rFonts w:ascii="Times New Roman" w:eastAsia="Times New Roman" w:hAnsi="Times New Roman" w:cs="Times New Roman"/>
                <w:vertAlign w:val="superscript"/>
                <w:lang w:val="en-GB" w:eastAsia="en-MY"/>
              </w:rPr>
              <w:t>-2</w:t>
            </w:r>
          </w:p>
        </w:tc>
      </w:tr>
      <w:tr w:rsidR="00FA0E84" w:rsidRPr="00E71FED" w14:paraId="420CF4C5"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48C4DA58" w14:textId="77777777" w:rsidR="00FA0E84" w:rsidRPr="00E71FED" w:rsidRDefault="00FA0E84" w:rsidP="00E217B3">
            <w:pPr>
              <w:spacing w:after="0" w:line="240" w:lineRule="auto"/>
              <w:jc w:val="both"/>
              <w:rPr>
                <w:rFonts w:ascii="Times New Roman" w:eastAsia="Times New Roman" w:hAnsi="Times New Roman" w:cs="Times New Roman"/>
                <w:lang w:val="en-GB"/>
              </w:rPr>
            </w:pPr>
          </w:p>
        </w:tc>
        <w:tc>
          <w:tcPr>
            <w:tcW w:w="1170" w:type="dxa"/>
            <w:tcBorders>
              <w:left w:val="single" w:sz="4" w:space="0" w:color="auto"/>
              <w:right w:val="single" w:sz="4" w:space="0" w:color="auto"/>
            </w:tcBorders>
            <w:shd w:val="clear" w:color="auto" w:fill="auto"/>
            <w:vAlign w:val="center"/>
          </w:tcPr>
          <w:p w14:paraId="42F94B51"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val="en-US"/>
              </w:rPr>
              <w:t>6</w:t>
            </w:r>
            <w:r w:rsidRPr="00E71FED">
              <w:rPr>
                <w:rFonts w:ascii="Times New Roman" w:eastAsia="Times New Roman" w:hAnsi="Times New Roman" w:cs="Times New Roman"/>
                <w:lang w:val="en-GB"/>
              </w:rPr>
              <w:t>-</w:t>
            </w:r>
            <w:r w:rsidRPr="00E71FED">
              <w:rPr>
                <w:rFonts w:ascii="Times New Roman" w:eastAsia="Times New Roman" w:hAnsi="Times New Roman" w:cs="Times New Roman"/>
                <w:lang w:val="en-US"/>
              </w:rPr>
              <w:t>1</w:t>
            </w:r>
            <w:r w:rsidRPr="00E71FED">
              <w:rPr>
                <w:rFonts w:ascii="Times New Roman" w:eastAsia="Times New Roman" w:hAnsi="Times New Roman" w:cs="Times New Roman"/>
                <w:lang w:val="en-GB"/>
              </w:rPr>
              <w:t>0</w:t>
            </w:r>
          </w:p>
        </w:tc>
        <w:tc>
          <w:tcPr>
            <w:tcW w:w="1890" w:type="dxa"/>
            <w:tcBorders>
              <w:top w:val="single" w:sz="4" w:space="0" w:color="auto"/>
              <w:left w:val="single" w:sz="4" w:space="0" w:color="auto"/>
              <w:bottom w:val="single" w:sz="4" w:space="0" w:color="auto"/>
              <w:right w:val="single" w:sz="4" w:space="0" w:color="auto"/>
            </w:tcBorders>
          </w:tcPr>
          <w:p w14:paraId="70CB4B19" w14:textId="77777777" w:rsidR="00FA0E84" w:rsidRPr="00E71FED" w:rsidRDefault="00FA0E84" w:rsidP="00E217B3">
            <w:pPr>
              <w:spacing w:after="0" w:line="240" w:lineRule="auto"/>
              <w:jc w:val="center"/>
              <w:rPr>
                <w:rFonts w:ascii="Times New Roman" w:eastAsia="Times New Roman" w:hAnsi="Times New Roman" w:cs="Times New Roman"/>
              </w:rPr>
            </w:pPr>
            <w:r w:rsidRPr="00E71FED">
              <w:rPr>
                <w:rFonts w:ascii="Times New Roman" w:eastAsia="Times New Roman" w:hAnsi="Times New Roman" w:cs="Times New Roman"/>
                <w:lang w:val="en-GB" w:eastAsia="en-MY"/>
              </w:rPr>
              <w:t>5</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0×10</w:t>
            </w:r>
            <w:r w:rsidRPr="00E71FED">
              <w:rPr>
                <w:rFonts w:ascii="Times New Roman" w:eastAsia="Times New Roman" w:hAnsi="Times New Roman" w:cs="Times New Roman"/>
                <w:vertAlign w:val="superscript"/>
                <w:lang w:val="en-GB" w:eastAsia="en-MY"/>
              </w:rPr>
              <w:t>-2</w:t>
            </w:r>
          </w:p>
        </w:tc>
      </w:tr>
      <w:tr w:rsidR="00FA0E84" w:rsidRPr="00E71FED" w14:paraId="43146F6F"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0616F89F" w14:textId="77777777" w:rsidR="00FA0E84" w:rsidRPr="00E71FED" w:rsidRDefault="00FA0E84" w:rsidP="00E217B3">
            <w:pPr>
              <w:spacing w:after="0" w:line="240" w:lineRule="auto"/>
              <w:jc w:val="both"/>
              <w:rPr>
                <w:rFonts w:ascii="Times New Roman" w:eastAsia="Times New Roman" w:hAnsi="Times New Roman" w:cs="Times New Roman"/>
                <w:iCs/>
                <w:lang w:val="en-GB"/>
              </w:rPr>
            </w:pPr>
          </w:p>
        </w:tc>
        <w:tc>
          <w:tcPr>
            <w:tcW w:w="1170" w:type="dxa"/>
            <w:tcBorders>
              <w:left w:val="single" w:sz="4" w:space="0" w:color="auto"/>
              <w:right w:val="single" w:sz="4" w:space="0" w:color="auto"/>
            </w:tcBorders>
            <w:shd w:val="clear" w:color="auto" w:fill="auto"/>
            <w:vAlign w:val="center"/>
          </w:tcPr>
          <w:p w14:paraId="3A4C9114" w14:textId="77777777" w:rsidR="00FA0E84" w:rsidRPr="00E71FED" w:rsidRDefault="00FA0E84" w:rsidP="00E217B3">
            <w:pPr>
              <w:spacing w:after="0" w:line="240" w:lineRule="auto"/>
              <w:jc w:val="center"/>
              <w:rPr>
                <w:rFonts w:ascii="Times New Roman" w:eastAsia="Times New Roman" w:hAnsi="Times New Roman" w:cs="Times New Roman"/>
                <w:iCs/>
                <w:lang w:val="en-US"/>
              </w:rPr>
            </w:pPr>
            <w:r w:rsidRPr="00E71FED">
              <w:rPr>
                <w:rFonts w:ascii="Times New Roman" w:eastAsia="Times New Roman" w:hAnsi="Times New Roman" w:cs="Times New Roman"/>
                <w:iCs/>
              </w:rPr>
              <w:t>1</w:t>
            </w:r>
            <w:r w:rsidRPr="00E71FED">
              <w:rPr>
                <w:rFonts w:ascii="Times New Roman" w:eastAsia="Times New Roman" w:hAnsi="Times New Roman" w:cs="Times New Roman"/>
                <w:iCs/>
                <w:lang w:val="en-GB"/>
              </w:rPr>
              <w:t>1-</w:t>
            </w:r>
            <w:r w:rsidRPr="00E71FED">
              <w:rPr>
                <w:rFonts w:ascii="Times New Roman" w:eastAsia="Times New Roman" w:hAnsi="Times New Roman" w:cs="Times New Roman"/>
                <w:iCs/>
                <w:lang w:val="en-US"/>
              </w:rPr>
              <w:t>15</w:t>
            </w:r>
          </w:p>
        </w:tc>
        <w:tc>
          <w:tcPr>
            <w:tcW w:w="1890" w:type="dxa"/>
            <w:tcBorders>
              <w:top w:val="single" w:sz="4" w:space="0" w:color="auto"/>
              <w:left w:val="single" w:sz="4" w:space="0" w:color="auto"/>
              <w:bottom w:val="single" w:sz="4" w:space="0" w:color="auto"/>
              <w:right w:val="single" w:sz="4" w:space="0" w:color="auto"/>
            </w:tcBorders>
          </w:tcPr>
          <w:p w14:paraId="26667147" w14:textId="77777777" w:rsidR="00FA0E84" w:rsidRPr="00E71FED" w:rsidRDefault="00FA0E84" w:rsidP="00E217B3">
            <w:pPr>
              <w:spacing w:after="0" w:line="240" w:lineRule="auto"/>
              <w:jc w:val="center"/>
              <w:rPr>
                <w:rFonts w:ascii="Times New Roman" w:eastAsia="Times New Roman" w:hAnsi="Times New Roman" w:cs="Times New Roman"/>
                <w:iCs/>
              </w:rPr>
            </w:pPr>
            <w:r w:rsidRPr="00E71FED">
              <w:rPr>
                <w:rFonts w:ascii="Times New Roman" w:eastAsia="Times New Roman" w:hAnsi="Times New Roman" w:cs="Times New Roman"/>
                <w:iCs/>
                <w:lang w:val="en-GB" w:eastAsia="en-MY"/>
              </w:rPr>
              <w:t>8</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w:t>
            </w:r>
            <w:r w:rsidRPr="00E71FED">
              <w:rPr>
                <w:rFonts w:ascii="Times New Roman" w:eastAsia="Times New Roman" w:hAnsi="Times New Roman" w:cs="Times New Roman"/>
                <w:iCs/>
                <w:lang w:val="en-GB" w:eastAsia="en-MY"/>
              </w:rPr>
              <w:t>1</w:t>
            </w:r>
            <w:r w:rsidRPr="00E71FED">
              <w:rPr>
                <w:rFonts w:ascii="Times New Roman" w:eastAsia="Times New Roman" w:hAnsi="Times New Roman" w:cs="Times New Roman"/>
                <w:lang w:val="en-GB" w:eastAsia="en-MY"/>
              </w:rPr>
              <w:t>0</w:t>
            </w:r>
            <w:r w:rsidRPr="00E71FED">
              <w:rPr>
                <w:rFonts w:ascii="Times New Roman" w:eastAsia="Times New Roman" w:hAnsi="Times New Roman" w:cs="Times New Roman"/>
                <w:vertAlign w:val="superscript"/>
                <w:lang w:val="en-GB" w:eastAsia="en-MY"/>
              </w:rPr>
              <w:t>-2</w:t>
            </w:r>
          </w:p>
        </w:tc>
      </w:tr>
      <w:tr w:rsidR="00FA0E84" w:rsidRPr="00E71FED" w14:paraId="170F5F04"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0203C979" w14:textId="77777777" w:rsidR="00FA0E84" w:rsidRPr="00E71FED" w:rsidRDefault="00FA0E84" w:rsidP="00E217B3">
            <w:pPr>
              <w:spacing w:after="0" w:line="240" w:lineRule="auto"/>
              <w:jc w:val="both"/>
              <w:rPr>
                <w:rFonts w:ascii="Times New Roman" w:eastAsia="Times New Roman" w:hAnsi="Times New Roman" w:cs="Times New Roman"/>
                <w:iCs/>
                <w:lang w:val="en-GB"/>
              </w:rPr>
            </w:pPr>
          </w:p>
        </w:tc>
        <w:tc>
          <w:tcPr>
            <w:tcW w:w="1170" w:type="dxa"/>
            <w:tcBorders>
              <w:left w:val="single" w:sz="4" w:space="0" w:color="auto"/>
              <w:right w:val="single" w:sz="4" w:space="0" w:color="auto"/>
            </w:tcBorders>
            <w:shd w:val="clear" w:color="auto" w:fill="auto"/>
            <w:vAlign w:val="center"/>
          </w:tcPr>
          <w:p w14:paraId="6654D9C2" w14:textId="77777777" w:rsidR="00FA0E84" w:rsidRPr="00E71FED" w:rsidRDefault="00FA0E84" w:rsidP="00E217B3">
            <w:pPr>
              <w:spacing w:after="0" w:line="240" w:lineRule="auto"/>
              <w:jc w:val="center"/>
              <w:rPr>
                <w:rFonts w:ascii="Times New Roman" w:eastAsia="Times New Roman" w:hAnsi="Times New Roman" w:cs="Times New Roman"/>
                <w:iCs/>
                <w:lang w:val="en-GB"/>
              </w:rPr>
            </w:pPr>
            <w:r w:rsidRPr="00E71FED">
              <w:rPr>
                <w:rFonts w:ascii="Times New Roman" w:eastAsia="Times New Roman" w:hAnsi="Times New Roman" w:cs="Times New Roman"/>
                <w:iCs/>
                <w:lang w:val="en-US"/>
              </w:rPr>
              <w:t>16</w:t>
            </w:r>
            <w:r w:rsidRPr="00E71FED">
              <w:rPr>
                <w:rFonts w:ascii="Times New Roman" w:eastAsia="Times New Roman" w:hAnsi="Times New Roman" w:cs="Times New Roman"/>
                <w:iCs/>
                <w:lang w:val="en-GB"/>
              </w:rPr>
              <w:t>-</w:t>
            </w:r>
            <w:r w:rsidRPr="00E71FED">
              <w:rPr>
                <w:rFonts w:ascii="Times New Roman" w:eastAsia="Times New Roman" w:hAnsi="Times New Roman" w:cs="Times New Roman"/>
                <w:iCs/>
                <w:lang w:val="en-US"/>
              </w:rPr>
              <w:t>2</w:t>
            </w:r>
            <w:r w:rsidRPr="00E71FED">
              <w:rPr>
                <w:rFonts w:ascii="Times New Roman" w:eastAsia="Times New Roman" w:hAnsi="Times New Roman" w:cs="Times New Roman"/>
                <w:iCs/>
                <w:lang w:val="en-GB"/>
              </w:rPr>
              <w:t>0</w:t>
            </w:r>
          </w:p>
        </w:tc>
        <w:tc>
          <w:tcPr>
            <w:tcW w:w="1890" w:type="dxa"/>
            <w:tcBorders>
              <w:top w:val="single" w:sz="4" w:space="0" w:color="auto"/>
              <w:left w:val="single" w:sz="4" w:space="0" w:color="auto"/>
              <w:bottom w:val="single" w:sz="4" w:space="0" w:color="auto"/>
              <w:right w:val="single" w:sz="4" w:space="0" w:color="auto"/>
            </w:tcBorders>
          </w:tcPr>
          <w:p w14:paraId="6032C729" w14:textId="77777777" w:rsidR="00FA0E84" w:rsidRPr="00E71FED" w:rsidRDefault="00FA0E84" w:rsidP="00E217B3">
            <w:pPr>
              <w:spacing w:after="0" w:line="240" w:lineRule="auto"/>
              <w:jc w:val="center"/>
              <w:rPr>
                <w:rFonts w:ascii="Times New Roman" w:eastAsia="Times New Roman" w:hAnsi="Times New Roman" w:cs="Times New Roman"/>
                <w:iCs/>
              </w:rPr>
            </w:pPr>
            <w:r w:rsidRPr="00E71FED">
              <w:rPr>
                <w:rFonts w:ascii="Times New Roman" w:eastAsia="Times New Roman" w:hAnsi="Times New Roman" w:cs="Times New Roman"/>
                <w:iCs/>
                <w:lang w:val="en-GB" w:eastAsia="en-MY"/>
              </w:rPr>
              <w:t>6</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w:t>
            </w:r>
            <w:r w:rsidRPr="00E71FED">
              <w:rPr>
                <w:rFonts w:ascii="Times New Roman" w:eastAsia="Times New Roman" w:hAnsi="Times New Roman" w:cs="Times New Roman"/>
                <w:iCs/>
                <w:lang w:val="en-GB" w:eastAsia="en-MY"/>
              </w:rPr>
              <w:t>1</w:t>
            </w:r>
            <w:r w:rsidRPr="00E71FED">
              <w:rPr>
                <w:rFonts w:ascii="Times New Roman" w:eastAsia="Times New Roman" w:hAnsi="Times New Roman" w:cs="Times New Roman"/>
                <w:lang w:val="en-GB" w:eastAsia="en-MY"/>
              </w:rPr>
              <w:t>0</w:t>
            </w:r>
            <w:r w:rsidRPr="00E71FED">
              <w:rPr>
                <w:rFonts w:ascii="Times New Roman" w:eastAsia="Times New Roman" w:hAnsi="Times New Roman" w:cs="Times New Roman"/>
                <w:vertAlign w:val="superscript"/>
                <w:lang w:val="en-GB" w:eastAsia="en-MY"/>
              </w:rPr>
              <w:t>-2</w:t>
            </w:r>
          </w:p>
        </w:tc>
      </w:tr>
      <w:tr w:rsidR="00FA0E84" w:rsidRPr="00E71FED" w14:paraId="2A6911FB"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43BCDE3E" w14:textId="77777777" w:rsidR="00FA0E84" w:rsidRPr="00E71FED" w:rsidRDefault="00FA0E84" w:rsidP="00E217B3">
            <w:pPr>
              <w:spacing w:after="0" w:line="240" w:lineRule="auto"/>
              <w:jc w:val="both"/>
              <w:rPr>
                <w:rFonts w:ascii="Times New Roman" w:eastAsia="Times New Roman" w:hAnsi="Times New Roman" w:cs="Times New Roman"/>
                <w:lang w:val="en-GB"/>
              </w:rPr>
            </w:pPr>
          </w:p>
        </w:tc>
        <w:tc>
          <w:tcPr>
            <w:tcW w:w="1170" w:type="dxa"/>
            <w:tcBorders>
              <w:left w:val="single" w:sz="4" w:space="0" w:color="auto"/>
              <w:right w:val="single" w:sz="4" w:space="0" w:color="auto"/>
            </w:tcBorders>
            <w:shd w:val="clear" w:color="auto" w:fill="auto"/>
            <w:vAlign w:val="center"/>
          </w:tcPr>
          <w:p w14:paraId="3FA6B66F" w14:textId="77777777" w:rsidR="00FA0E84" w:rsidRPr="00E71FED" w:rsidRDefault="00FA0E84" w:rsidP="00E217B3">
            <w:pPr>
              <w:spacing w:after="0" w:line="240" w:lineRule="auto"/>
              <w:jc w:val="center"/>
              <w:rPr>
                <w:rFonts w:ascii="Times New Roman" w:eastAsia="Times New Roman" w:hAnsi="Times New Roman" w:cs="Times New Roman"/>
                <w:lang w:val="en-US"/>
              </w:rPr>
            </w:pPr>
            <w:r w:rsidRPr="00E71FED">
              <w:rPr>
                <w:rFonts w:ascii="Times New Roman" w:eastAsia="Times New Roman" w:hAnsi="Times New Roman" w:cs="Times New Roman"/>
                <w:lang w:val="en-US"/>
              </w:rPr>
              <w:t>2</w:t>
            </w:r>
            <w:r w:rsidRPr="00E71FED">
              <w:rPr>
                <w:rFonts w:ascii="Times New Roman" w:eastAsia="Times New Roman" w:hAnsi="Times New Roman" w:cs="Times New Roman"/>
                <w:lang w:val="en-GB"/>
              </w:rPr>
              <w:t>1-25</w:t>
            </w:r>
            <w:r w:rsidRPr="00E71FED">
              <w:rPr>
                <w:rFonts w:ascii="Times New Roman" w:eastAsia="Times New Roman" w:hAnsi="Times New Roman" w:cs="Times New Roman"/>
                <w:lang w:val="en-US"/>
              </w:rPr>
              <w:t xml:space="preserve"> </w:t>
            </w:r>
          </w:p>
        </w:tc>
        <w:tc>
          <w:tcPr>
            <w:tcW w:w="1890" w:type="dxa"/>
            <w:tcBorders>
              <w:top w:val="single" w:sz="4" w:space="0" w:color="auto"/>
              <w:left w:val="single" w:sz="4" w:space="0" w:color="auto"/>
              <w:bottom w:val="single" w:sz="4" w:space="0" w:color="auto"/>
              <w:right w:val="single" w:sz="4" w:space="0" w:color="auto"/>
            </w:tcBorders>
          </w:tcPr>
          <w:p w14:paraId="79B185DB" w14:textId="77777777" w:rsidR="00FA0E84" w:rsidRPr="00E71FED" w:rsidRDefault="00FA0E84" w:rsidP="00E217B3">
            <w:pPr>
              <w:spacing w:after="0" w:line="240" w:lineRule="auto"/>
              <w:jc w:val="center"/>
              <w:rPr>
                <w:rFonts w:ascii="Times New Roman" w:eastAsia="Times New Roman" w:hAnsi="Times New Roman" w:cs="Times New Roman"/>
              </w:rPr>
            </w:pPr>
            <w:r w:rsidRPr="00E71FED">
              <w:rPr>
                <w:rFonts w:ascii="Times New Roman" w:eastAsia="Times New Roman" w:hAnsi="Times New Roman" w:cs="Times New Roman"/>
                <w:iCs/>
                <w:lang w:val="en-GB" w:eastAsia="en-MY"/>
              </w:rPr>
              <w:t>9</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w:t>
            </w:r>
            <w:r w:rsidRPr="00E71FED">
              <w:rPr>
                <w:rFonts w:ascii="Times New Roman" w:eastAsia="Times New Roman" w:hAnsi="Times New Roman" w:cs="Times New Roman"/>
                <w:iCs/>
                <w:lang w:val="en-GB" w:eastAsia="en-MY"/>
              </w:rPr>
              <w:t>10</w:t>
            </w:r>
            <w:r w:rsidRPr="00E71FED">
              <w:rPr>
                <w:rFonts w:ascii="Times New Roman" w:eastAsia="Times New Roman" w:hAnsi="Times New Roman" w:cs="Times New Roman"/>
                <w:iCs/>
                <w:vertAlign w:val="superscript"/>
                <w:lang w:val="en-GB" w:eastAsia="en-MY"/>
              </w:rPr>
              <w:t>-2</w:t>
            </w:r>
          </w:p>
        </w:tc>
      </w:tr>
      <w:tr w:rsidR="00FA0E84" w:rsidRPr="00E71FED" w14:paraId="45960272"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1BE3818F" w14:textId="77777777" w:rsidR="00FA0E84" w:rsidRPr="00E71FED" w:rsidRDefault="00FA0E84" w:rsidP="00E217B3">
            <w:pPr>
              <w:spacing w:after="0" w:line="240" w:lineRule="auto"/>
              <w:jc w:val="both"/>
              <w:rPr>
                <w:rFonts w:ascii="Times New Roman" w:eastAsia="Times New Roman" w:hAnsi="Times New Roman" w:cs="Times New Roman"/>
                <w:lang w:val="en-GB"/>
              </w:rPr>
            </w:pPr>
          </w:p>
        </w:tc>
        <w:tc>
          <w:tcPr>
            <w:tcW w:w="1170" w:type="dxa"/>
            <w:tcBorders>
              <w:left w:val="single" w:sz="4" w:space="0" w:color="auto"/>
              <w:right w:val="single" w:sz="4" w:space="0" w:color="auto"/>
            </w:tcBorders>
            <w:shd w:val="clear" w:color="auto" w:fill="auto"/>
            <w:vAlign w:val="center"/>
          </w:tcPr>
          <w:p w14:paraId="01EE0758"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val="en-US"/>
              </w:rPr>
              <w:t>26-</w:t>
            </w:r>
            <w:r w:rsidRPr="00E71FED">
              <w:rPr>
                <w:rFonts w:ascii="Times New Roman" w:eastAsia="Times New Roman" w:hAnsi="Times New Roman" w:cs="Times New Roman"/>
                <w:lang w:val="en-GB"/>
              </w:rPr>
              <w:t>30</w:t>
            </w:r>
          </w:p>
        </w:tc>
        <w:tc>
          <w:tcPr>
            <w:tcW w:w="1890" w:type="dxa"/>
            <w:tcBorders>
              <w:top w:val="single" w:sz="4" w:space="0" w:color="auto"/>
              <w:left w:val="single" w:sz="4" w:space="0" w:color="auto"/>
              <w:bottom w:val="single" w:sz="4" w:space="0" w:color="auto"/>
              <w:right w:val="single" w:sz="4" w:space="0" w:color="auto"/>
            </w:tcBorders>
          </w:tcPr>
          <w:p w14:paraId="239C7DE2" w14:textId="77777777" w:rsidR="00FA0E84" w:rsidRPr="00E71FED" w:rsidRDefault="00FA0E84" w:rsidP="00E217B3">
            <w:pPr>
              <w:spacing w:after="0" w:line="240" w:lineRule="auto"/>
              <w:jc w:val="center"/>
              <w:rPr>
                <w:rFonts w:ascii="Times New Roman" w:eastAsia="Times New Roman" w:hAnsi="Times New Roman" w:cs="Times New Roman"/>
                <w:iCs/>
                <w:vertAlign w:val="superscript"/>
                <w:lang w:eastAsia="en-MY"/>
              </w:rPr>
            </w:pPr>
            <w:r w:rsidRPr="00E71FED">
              <w:rPr>
                <w:rFonts w:ascii="Times New Roman" w:eastAsia="Times New Roman" w:hAnsi="Times New Roman" w:cs="Times New Roman"/>
                <w:iCs/>
                <w:lang w:val="en-GB" w:eastAsia="en-MY"/>
              </w:rPr>
              <w:t>7</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w:t>
            </w:r>
            <w:r w:rsidRPr="00E71FED">
              <w:rPr>
                <w:rFonts w:ascii="Times New Roman" w:eastAsia="Times New Roman" w:hAnsi="Times New Roman" w:cs="Times New Roman"/>
                <w:iCs/>
                <w:lang w:val="en-GB" w:eastAsia="en-MY"/>
              </w:rPr>
              <w:t>10</w:t>
            </w:r>
            <w:r w:rsidRPr="00E71FED">
              <w:rPr>
                <w:rFonts w:ascii="Times New Roman" w:eastAsia="Times New Roman" w:hAnsi="Times New Roman" w:cs="Times New Roman"/>
                <w:iCs/>
                <w:vertAlign w:val="superscript"/>
                <w:lang w:val="en-GB" w:eastAsia="en-MY"/>
              </w:rPr>
              <w:t>-2</w:t>
            </w:r>
          </w:p>
        </w:tc>
      </w:tr>
      <w:tr w:rsidR="00FA0E84" w:rsidRPr="00E71FED" w14:paraId="7093F184" w14:textId="77777777" w:rsidTr="00E217B3">
        <w:trPr>
          <w:trHeight w:val="340"/>
          <w:jc w:val="center"/>
        </w:trPr>
        <w:tc>
          <w:tcPr>
            <w:tcW w:w="4045" w:type="dxa"/>
            <w:vMerge/>
            <w:tcBorders>
              <w:left w:val="single" w:sz="4" w:space="0" w:color="auto"/>
              <w:right w:val="single" w:sz="4" w:space="0" w:color="auto"/>
            </w:tcBorders>
            <w:shd w:val="clear" w:color="auto" w:fill="auto"/>
            <w:vAlign w:val="center"/>
          </w:tcPr>
          <w:p w14:paraId="26E8BADD" w14:textId="77777777" w:rsidR="00FA0E84" w:rsidRPr="00E71FED" w:rsidRDefault="00FA0E84" w:rsidP="00E217B3">
            <w:pPr>
              <w:spacing w:after="0" w:line="240" w:lineRule="auto"/>
              <w:jc w:val="both"/>
              <w:rPr>
                <w:rFonts w:ascii="Times New Roman" w:eastAsia="Times New Roman" w:hAnsi="Times New Roman" w:cs="Times New Roman"/>
                <w:lang w:val="en-GB"/>
              </w:rPr>
            </w:pPr>
          </w:p>
        </w:tc>
        <w:tc>
          <w:tcPr>
            <w:tcW w:w="1170" w:type="dxa"/>
            <w:tcBorders>
              <w:left w:val="single" w:sz="4" w:space="0" w:color="auto"/>
              <w:right w:val="single" w:sz="4" w:space="0" w:color="auto"/>
            </w:tcBorders>
            <w:shd w:val="clear" w:color="auto" w:fill="auto"/>
            <w:vAlign w:val="center"/>
          </w:tcPr>
          <w:p w14:paraId="495575E5"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hAnsi="Times New Roman" w:cs="Times New Roman"/>
              </w:rPr>
              <w:t>Среднее</w:t>
            </w:r>
          </w:p>
        </w:tc>
        <w:tc>
          <w:tcPr>
            <w:tcW w:w="1890" w:type="dxa"/>
            <w:tcBorders>
              <w:top w:val="single" w:sz="4" w:space="0" w:color="auto"/>
              <w:left w:val="single" w:sz="4" w:space="0" w:color="auto"/>
              <w:bottom w:val="single" w:sz="4" w:space="0" w:color="auto"/>
              <w:right w:val="single" w:sz="4" w:space="0" w:color="auto"/>
            </w:tcBorders>
          </w:tcPr>
          <w:p w14:paraId="6E98A236" w14:textId="77777777" w:rsidR="00FA0E84" w:rsidRPr="00E71FED" w:rsidRDefault="00FA0E84" w:rsidP="00E217B3">
            <w:pPr>
              <w:spacing w:after="0" w:line="240" w:lineRule="auto"/>
              <w:jc w:val="center"/>
              <w:rPr>
                <w:rFonts w:ascii="Times New Roman" w:eastAsia="Times New Roman" w:hAnsi="Times New Roman" w:cs="Times New Roman"/>
                <w:iCs/>
                <w:lang w:eastAsia="en-MY"/>
              </w:rPr>
            </w:pPr>
            <w:r w:rsidRPr="00E71FED">
              <w:rPr>
                <w:rFonts w:ascii="Times New Roman" w:eastAsia="Times New Roman" w:hAnsi="Times New Roman" w:cs="Times New Roman"/>
                <w:lang w:val="en-GB" w:eastAsia="en-MY"/>
              </w:rPr>
              <w:t>7</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0×10</w:t>
            </w:r>
            <w:r w:rsidRPr="00E71FED">
              <w:rPr>
                <w:rFonts w:ascii="Times New Roman" w:eastAsia="Times New Roman" w:hAnsi="Times New Roman" w:cs="Times New Roman"/>
                <w:vertAlign w:val="superscript"/>
                <w:lang w:val="en-GB" w:eastAsia="en-MY"/>
              </w:rPr>
              <w:t>-2</w:t>
            </w:r>
          </w:p>
        </w:tc>
      </w:tr>
      <w:tr w:rsidR="00FA0E84" w:rsidRPr="00E71FED" w14:paraId="272B0DBB" w14:textId="77777777" w:rsidTr="00E217B3">
        <w:trPr>
          <w:trHeight w:val="340"/>
          <w:jc w:val="center"/>
        </w:trPr>
        <w:tc>
          <w:tcPr>
            <w:tcW w:w="5215" w:type="dxa"/>
            <w:gridSpan w:val="2"/>
            <w:tcBorders>
              <w:top w:val="single" w:sz="4" w:space="0" w:color="auto"/>
              <w:left w:val="single" w:sz="4" w:space="0" w:color="auto"/>
              <w:bottom w:val="single" w:sz="4" w:space="0" w:color="auto"/>
              <w:right w:val="single" w:sz="4" w:space="0" w:color="auto"/>
            </w:tcBorders>
          </w:tcPr>
          <w:p w14:paraId="76A5578D" w14:textId="77777777" w:rsidR="00FA0E84" w:rsidRPr="00E71FED" w:rsidRDefault="00FA0E84" w:rsidP="00E217B3">
            <w:pPr>
              <w:spacing w:after="0" w:line="240" w:lineRule="auto"/>
              <w:rPr>
                <w:rFonts w:ascii="Times New Roman" w:eastAsia="Times New Roman" w:hAnsi="Times New Roman" w:cs="Times New Roman"/>
              </w:rPr>
            </w:pPr>
            <w:bookmarkStart w:id="226" w:name="_Hlk142743472"/>
            <w:r w:rsidRPr="00E71FED">
              <w:rPr>
                <w:rFonts w:ascii="Times New Roman" w:hAnsi="Times New Roman" w:cs="Times New Roman"/>
              </w:rPr>
              <w:t>Интенсивность отказов системы управления</w:t>
            </w:r>
            <w:r w:rsidRPr="00E71FED">
              <w:rPr>
                <w:rFonts w:ascii="Times New Roman" w:eastAsia="Times New Roman" w:hAnsi="Times New Roman" w:cs="Times New Roman"/>
                <w:lang w:eastAsia="en-MY"/>
              </w:rPr>
              <w:t xml:space="preserve">, </w:t>
            </w:r>
            <w:r w:rsidRPr="00E71FED">
              <w:rPr>
                <w:rFonts w:ascii="Times New Roman" w:eastAsia="Times New Roman" w:hAnsi="Times New Roman" w:cs="Times New Roman"/>
                <w:i/>
                <w:lang w:val="en-GB" w:eastAsia="en-MY"/>
              </w:rPr>
              <w:t>λ</w:t>
            </w:r>
            <w:r w:rsidRPr="00E71FED">
              <w:rPr>
                <w:rFonts w:ascii="Times New Roman" w:eastAsia="Times New Roman" w:hAnsi="Times New Roman" w:cs="Times New Roman"/>
                <w:vertAlign w:val="subscript"/>
                <w:lang w:val="en-GB" w:eastAsia="en-MY"/>
              </w:rPr>
              <w:t>c</w:t>
            </w:r>
          </w:p>
        </w:tc>
        <w:tc>
          <w:tcPr>
            <w:tcW w:w="1890" w:type="dxa"/>
            <w:tcBorders>
              <w:top w:val="single" w:sz="4" w:space="0" w:color="auto"/>
              <w:left w:val="single" w:sz="4" w:space="0" w:color="auto"/>
              <w:bottom w:val="single" w:sz="4" w:space="0" w:color="auto"/>
              <w:right w:val="single" w:sz="4" w:space="0" w:color="auto"/>
            </w:tcBorders>
          </w:tcPr>
          <w:p w14:paraId="401CAD24"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iCs/>
                <w:lang w:val="en-GB" w:eastAsia="en-MY"/>
              </w:rPr>
              <w:t>8</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×10</w:t>
            </w:r>
            <w:r w:rsidRPr="00E71FED">
              <w:rPr>
                <w:rFonts w:ascii="Times New Roman" w:eastAsia="Times New Roman" w:hAnsi="Times New Roman" w:cs="Times New Roman"/>
                <w:vertAlign w:val="superscript"/>
                <w:lang w:val="en-GB" w:eastAsia="en-MY"/>
              </w:rPr>
              <w:t>–4</w:t>
            </w:r>
          </w:p>
        </w:tc>
      </w:tr>
      <w:tr w:rsidR="00FA0E84" w:rsidRPr="00E71FED" w14:paraId="3EDAAF9D" w14:textId="77777777" w:rsidTr="00E217B3">
        <w:trPr>
          <w:trHeight w:val="340"/>
          <w:jc w:val="center"/>
        </w:trPr>
        <w:tc>
          <w:tcPr>
            <w:tcW w:w="5215" w:type="dxa"/>
            <w:gridSpan w:val="2"/>
            <w:tcBorders>
              <w:top w:val="single" w:sz="4" w:space="0" w:color="auto"/>
              <w:left w:val="single" w:sz="4" w:space="0" w:color="auto"/>
              <w:bottom w:val="single" w:sz="4" w:space="0" w:color="auto"/>
              <w:right w:val="single" w:sz="4" w:space="0" w:color="auto"/>
            </w:tcBorders>
          </w:tcPr>
          <w:p w14:paraId="39BA75A2" w14:textId="77777777" w:rsidR="00FA0E84" w:rsidRPr="00E71FED" w:rsidRDefault="00FA0E84" w:rsidP="00E217B3">
            <w:pPr>
              <w:spacing w:after="0" w:line="240" w:lineRule="auto"/>
              <w:jc w:val="both"/>
              <w:rPr>
                <w:rFonts w:ascii="Times New Roman" w:eastAsia="Times New Roman" w:hAnsi="Times New Roman" w:cs="Times New Roman"/>
              </w:rPr>
            </w:pPr>
            <w:r w:rsidRPr="00E71FED">
              <w:rPr>
                <w:rFonts w:ascii="Times New Roman" w:hAnsi="Times New Roman" w:cs="Times New Roman"/>
              </w:rPr>
              <w:t>Интенсивность отказов транспортной системы</w:t>
            </w:r>
            <w:r w:rsidRPr="00E71FED">
              <w:rPr>
                <w:rFonts w:ascii="Times New Roman" w:eastAsia="Times New Roman" w:hAnsi="Times New Roman" w:cs="Times New Roman"/>
                <w:lang w:eastAsia="en-MY"/>
              </w:rPr>
              <w:t xml:space="preserve">, </w:t>
            </w:r>
            <w:r w:rsidRPr="00E71FED">
              <w:rPr>
                <w:rFonts w:ascii="Times New Roman" w:eastAsia="Times New Roman" w:hAnsi="Times New Roman" w:cs="Times New Roman"/>
                <w:i/>
                <w:lang w:val="en-GB" w:eastAsia="en-MY"/>
              </w:rPr>
              <w:t>λ</w:t>
            </w:r>
            <w:r w:rsidRPr="00E71FED">
              <w:rPr>
                <w:rFonts w:ascii="Times New Roman" w:eastAsia="Times New Roman" w:hAnsi="Times New Roman" w:cs="Times New Roman"/>
                <w:vertAlign w:val="subscript"/>
                <w:lang w:val="en-GB" w:eastAsia="en-MY"/>
              </w:rPr>
              <w:t>tr</w:t>
            </w:r>
          </w:p>
        </w:tc>
        <w:tc>
          <w:tcPr>
            <w:tcW w:w="1890" w:type="dxa"/>
            <w:tcBorders>
              <w:top w:val="single" w:sz="4" w:space="0" w:color="auto"/>
              <w:left w:val="single" w:sz="4" w:space="0" w:color="auto"/>
              <w:bottom w:val="single" w:sz="4" w:space="0" w:color="auto"/>
              <w:right w:val="single" w:sz="4" w:space="0" w:color="auto"/>
            </w:tcBorders>
          </w:tcPr>
          <w:p w14:paraId="413F9241"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iCs/>
                <w:lang w:val="en-GB" w:eastAsia="en-MY"/>
              </w:rPr>
              <w:t>4</w:t>
            </w:r>
            <w:r w:rsidRPr="00E71FED">
              <w:rPr>
                <w:rFonts w:ascii="Times New Roman" w:eastAsia="Times New Roman" w:hAnsi="Times New Roman" w:cs="Times New Roman"/>
                <w:iCs/>
                <w:lang w:eastAsia="en-MY"/>
              </w:rPr>
              <w:t>,</w:t>
            </w:r>
            <w:r w:rsidRPr="00E71FED">
              <w:rPr>
                <w:rFonts w:ascii="Times New Roman" w:eastAsia="Times New Roman" w:hAnsi="Times New Roman" w:cs="Times New Roman"/>
                <w:iCs/>
                <w:lang w:val="en-GB" w:eastAsia="en-MY"/>
              </w:rPr>
              <w:t>0</w:t>
            </w:r>
            <w:r w:rsidRPr="00E71FED">
              <w:rPr>
                <w:rFonts w:ascii="Times New Roman" w:eastAsia="Times New Roman" w:hAnsi="Times New Roman" w:cs="Times New Roman"/>
                <w:lang w:val="en-GB" w:eastAsia="en-MY"/>
              </w:rPr>
              <w:t>×10</w:t>
            </w:r>
            <w:r w:rsidRPr="00E71FED">
              <w:rPr>
                <w:rFonts w:ascii="Times New Roman" w:eastAsia="Times New Roman" w:hAnsi="Times New Roman" w:cs="Times New Roman"/>
                <w:vertAlign w:val="superscript"/>
                <w:lang w:val="en-GB" w:eastAsia="en-MY"/>
              </w:rPr>
              <w:t>–5</w:t>
            </w:r>
          </w:p>
        </w:tc>
      </w:tr>
      <w:tr w:rsidR="00FA0E84" w:rsidRPr="00E71FED" w14:paraId="50883930" w14:textId="77777777" w:rsidTr="00E217B3">
        <w:trPr>
          <w:trHeight w:val="340"/>
          <w:jc w:val="center"/>
        </w:trPr>
        <w:tc>
          <w:tcPr>
            <w:tcW w:w="5215" w:type="dxa"/>
            <w:gridSpan w:val="2"/>
            <w:tcBorders>
              <w:top w:val="single" w:sz="4" w:space="0" w:color="auto"/>
              <w:left w:val="single" w:sz="4" w:space="0" w:color="auto"/>
              <w:bottom w:val="single" w:sz="4" w:space="0" w:color="auto"/>
              <w:right w:val="single" w:sz="4" w:space="0" w:color="auto"/>
            </w:tcBorders>
          </w:tcPr>
          <w:p w14:paraId="668FF85E" w14:textId="77777777" w:rsidR="00FA0E84" w:rsidRPr="00E71FED" w:rsidRDefault="00FA0E84" w:rsidP="00E217B3">
            <w:pPr>
              <w:spacing w:after="0" w:line="240" w:lineRule="auto"/>
              <w:jc w:val="both"/>
              <w:rPr>
                <w:rFonts w:ascii="Times New Roman" w:eastAsia="Times New Roman" w:hAnsi="Times New Roman" w:cs="Times New Roman"/>
                <w:lang w:eastAsia="en-MY"/>
              </w:rPr>
            </w:pPr>
            <w:r w:rsidRPr="00E71FED">
              <w:rPr>
                <w:rFonts w:ascii="Times New Roman" w:hAnsi="Times New Roman" w:cs="Times New Roman"/>
              </w:rPr>
              <w:t>Среднее время устранения отказа</w:t>
            </w:r>
            <w:r w:rsidRPr="00E71FED">
              <w:rPr>
                <w:rFonts w:ascii="Times New Roman" w:eastAsia="Times New Roman" w:hAnsi="Times New Roman" w:cs="Times New Roman"/>
                <w:lang w:eastAsia="en-MY"/>
              </w:rPr>
              <w:t xml:space="preserve"> </w:t>
            </w:r>
            <w:r w:rsidRPr="00E71FED">
              <w:rPr>
                <w:rFonts w:ascii="Times New Roman" w:eastAsia="Times New Roman" w:hAnsi="Times New Roman" w:cs="Times New Roman"/>
                <w:i/>
                <w:lang w:val="en-GB" w:eastAsia="en-MY"/>
              </w:rPr>
              <w:t>m</w:t>
            </w:r>
            <w:r w:rsidRPr="00E71FED">
              <w:rPr>
                <w:rFonts w:ascii="Times New Roman" w:eastAsia="Times New Roman" w:hAnsi="Times New Roman" w:cs="Times New Roman"/>
                <w:vertAlign w:val="subscript"/>
                <w:lang w:val="en-GB" w:eastAsia="en-MY"/>
              </w:rPr>
              <w:t>r</w:t>
            </w:r>
            <w:r w:rsidRPr="00E71FED">
              <w:rPr>
                <w:rFonts w:ascii="Times New Roman" w:eastAsia="Times New Roman" w:hAnsi="Times New Roman" w:cs="Times New Roman"/>
                <w:vertAlign w:val="subscript"/>
                <w:lang w:eastAsia="en-MY"/>
              </w:rPr>
              <w:t xml:space="preserve"> </w:t>
            </w:r>
          </w:p>
        </w:tc>
        <w:tc>
          <w:tcPr>
            <w:tcW w:w="1890" w:type="dxa"/>
            <w:tcBorders>
              <w:top w:val="single" w:sz="4" w:space="0" w:color="auto"/>
              <w:left w:val="single" w:sz="4" w:space="0" w:color="auto"/>
              <w:bottom w:val="single" w:sz="4" w:space="0" w:color="auto"/>
              <w:right w:val="single" w:sz="4" w:space="0" w:color="auto"/>
            </w:tcBorders>
          </w:tcPr>
          <w:p w14:paraId="3C38224A" w14:textId="77777777" w:rsidR="00FA0E84" w:rsidRPr="00E71FED" w:rsidRDefault="00FA0E84" w:rsidP="00E217B3">
            <w:pPr>
              <w:spacing w:after="0" w:line="240" w:lineRule="auto"/>
              <w:jc w:val="both"/>
              <w:rPr>
                <w:rFonts w:ascii="Times New Roman" w:eastAsia="Times New Roman" w:hAnsi="Times New Roman" w:cs="Times New Roman"/>
                <w:iCs/>
                <w:lang w:eastAsia="en-MY"/>
              </w:rPr>
            </w:pPr>
            <w:r w:rsidRPr="00E71FED">
              <w:rPr>
                <w:rFonts w:ascii="Times New Roman" w:eastAsia="Times New Roman" w:hAnsi="Times New Roman" w:cs="Times New Roman"/>
                <w:lang w:eastAsia="en-MY"/>
              </w:rPr>
              <w:t xml:space="preserve">        3,0 </w:t>
            </w:r>
            <w:r w:rsidRPr="00E71FED">
              <w:rPr>
                <w:rFonts w:ascii="Times New Roman" w:hAnsi="Times New Roman" w:cs="Times New Roman"/>
              </w:rPr>
              <w:t>мин</w:t>
            </w:r>
          </w:p>
        </w:tc>
      </w:tr>
      <w:bookmarkEnd w:id="226"/>
    </w:tbl>
    <w:p w14:paraId="1506CB25" w14:textId="77777777" w:rsidR="00FA0E84" w:rsidRPr="00E71FED" w:rsidRDefault="00FA0E84" w:rsidP="00FA0E84">
      <w:pPr>
        <w:spacing w:after="0"/>
        <w:rPr>
          <w:rFonts w:ascii="Times New Roman" w:hAnsi="Times New Roman" w:cs="Times New Roman"/>
        </w:rPr>
      </w:pPr>
    </w:p>
    <w:p w14:paraId="40AC02B6" w14:textId="77777777" w:rsidR="00FA0E84" w:rsidRDefault="00FA0E84" w:rsidP="00FA0E84">
      <w:pPr>
        <w:spacing w:after="0"/>
        <w:rPr>
          <w:rFonts w:ascii="Times New Roman" w:hAnsi="Times New Roman" w:cs="Times New Roman"/>
        </w:rPr>
      </w:pPr>
      <w:r w:rsidRPr="00E71FED">
        <w:rPr>
          <w:rFonts w:ascii="Times New Roman" w:hAnsi="Times New Roman" w:cs="Times New Roman"/>
        </w:rPr>
        <w:tab/>
      </w:r>
      <w:r w:rsidRPr="00E71FED">
        <w:rPr>
          <w:rFonts w:ascii="Times New Roman" w:hAnsi="Times New Roman" w:cs="Times New Roman"/>
          <w:b/>
          <w:bCs/>
        </w:rPr>
        <w:t>Решение</w:t>
      </w:r>
      <w:r w:rsidRPr="00E71FED">
        <w:rPr>
          <w:rFonts w:ascii="Times New Roman" w:hAnsi="Times New Roman" w:cs="Times New Roman"/>
        </w:rPr>
        <w:t xml:space="preserve">: Расчеты ведутся по двум вариантам. </w:t>
      </w:r>
      <w:r>
        <w:rPr>
          <w:rFonts w:ascii="Times New Roman" w:hAnsi="Times New Roman" w:cs="Times New Roman"/>
        </w:rPr>
        <w:t>Формулы</w:t>
      </w:r>
      <w:r w:rsidRPr="00E71FED">
        <w:rPr>
          <w:rFonts w:ascii="Times New Roman" w:hAnsi="Times New Roman" w:cs="Times New Roman"/>
        </w:rPr>
        <w:t xml:space="preserve"> (</w:t>
      </w:r>
      <w:r>
        <w:rPr>
          <w:rFonts w:ascii="Times New Roman" w:hAnsi="Times New Roman" w:cs="Times New Roman"/>
        </w:rPr>
        <w:t>1</w:t>
      </w:r>
      <w:r w:rsidRPr="00E71FED">
        <w:rPr>
          <w:rFonts w:ascii="Times New Roman" w:hAnsi="Times New Roman" w:cs="Times New Roman"/>
        </w:rPr>
        <w:t>) и (</w:t>
      </w:r>
      <w:r>
        <w:rPr>
          <w:rFonts w:ascii="Times New Roman" w:hAnsi="Times New Roman" w:cs="Times New Roman"/>
        </w:rPr>
        <w:t>4</w:t>
      </w:r>
      <w:r w:rsidRPr="00E71FED">
        <w:rPr>
          <w:rFonts w:ascii="Times New Roman" w:hAnsi="Times New Roman" w:cs="Times New Roman"/>
        </w:rPr>
        <w:t xml:space="preserve">) </w:t>
      </w:r>
      <w:r>
        <w:rPr>
          <w:rFonts w:ascii="Times New Roman" w:hAnsi="Times New Roman" w:cs="Times New Roman"/>
        </w:rPr>
        <w:t>лекции 14</w:t>
      </w:r>
    </w:p>
    <w:p w14:paraId="21F0E9C5" w14:textId="77777777" w:rsidR="00FA0E84" w:rsidRPr="00E71FED" w:rsidRDefault="00FA0E84" w:rsidP="00FA0E84">
      <w:pPr>
        <w:spacing w:after="0"/>
        <w:rPr>
          <w:rFonts w:ascii="Times New Roman" w:eastAsia="Times New Roman" w:hAnsi="Times New Roman" w:cs="Times New Roman"/>
          <w:bCs/>
          <w:lang w:eastAsia="en-MY"/>
        </w:rPr>
      </w:pPr>
      <w:r>
        <w:rPr>
          <w:rFonts w:ascii="Times New Roman" w:hAnsi="Times New Roman" w:cs="Times New Roman"/>
        </w:rPr>
        <w:t xml:space="preserve"> </w:t>
      </w:r>
      <w:r w:rsidRPr="00E71FED">
        <w:rPr>
          <w:rFonts w:ascii="Times New Roman" w:hAnsi="Times New Roman" w:cs="Times New Roman"/>
        </w:rPr>
        <w:t xml:space="preserve">проводят предварительные расчеты, позволяющие оценить потенциально максимальную производительность и оптимальное количество рабочих </w:t>
      </w:r>
      <w:bookmarkStart w:id="227" w:name="_Hlk142674434"/>
      <w:r w:rsidRPr="00E71FED">
        <w:rPr>
          <w:rFonts w:ascii="Times New Roman" w:hAnsi="Times New Roman" w:cs="Times New Roman"/>
        </w:rPr>
        <w:t>позиций</w:t>
      </w:r>
      <w:bookmarkEnd w:id="227"/>
      <w:r w:rsidRPr="00E71FED">
        <w:rPr>
          <w:rFonts w:ascii="Times New Roman" w:hAnsi="Times New Roman" w:cs="Times New Roman"/>
        </w:rPr>
        <w:t xml:space="preserve">. Точные расчеты проводятся по </w:t>
      </w:r>
      <w:r w:rsidRPr="00E71FED">
        <w:rPr>
          <w:rFonts w:ascii="Times New Roman" w:hAnsi="Times New Roman" w:cs="Times New Roman"/>
        </w:rPr>
        <w:lastRenderedPageBreak/>
        <w:t>формуле (</w:t>
      </w:r>
      <w:r>
        <w:rPr>
          <w:rFonts w:ascii="Times New Roman" w:hAnsi="Times New Roman" w:cs="Times New Roman"/>
        </w:rPr>
        <w:t>1</w:t>
      </w:r>
      <w:r w:rsidRPr="00E71FED">
        <w:rPr>
          <w:rFonts w:ascii="Times New Roman" w:hAnsi="Times New Roman" w:cs="Times New Roman"/>
        </w:rPr>
        <w:t>)</w:t>
      </w:r>
      <w:r w:rsidRPr="00C35780">
        <w:rPr>
          <w:rFonts w:ascii="Times New Roman" w:hAnsi="Times New Roman" w:cs="Times New Roman"/>
        </w:rPr>
        <w:t xml:space="preserve"> </w:t>
      </w:r>
      <w:r>
        <w:rPr>
          <w:rFonts w:ascii="Times New Roman" w:hAnsi="Times New Roman" w:cs="Times New Roman"/>
        </w:rPr>
        <w:t>лекции 14</w:t>
      </w:r>
      <w:r w:rsidRPr="00E71FED">
        <w:rPr>
          <w:rFonts w:ascii="Times New Roman" w:hAnsi="Times New Roman" w:cs="Times New Roman"/>
        </w:rPr>
        <w:t>, которые можно использовать для практического проектирования автоматической линии последовательной</w:t>
      </w:r>
      <w:r w:rsidRPr="00E71FED">
        <w:rPr>
          <w:rFonts w:ascii="Times New Roman" w:eastAsia="Times New Roman" w:hAnsi="Times New Roman" w:cs="Times New Roman"/>
          <w:bCs/>
          <w:lang w:eastAsia="en-MY"/>
        </w:rPr>
        <w:t xml:space="preserve"> структуры</w:t>
      </w:r>
    </w:p>
    <w:p w14:paraId="3244E264" w14:textId="77777777" w:rsidR="00FA0E84" w:rsidRPr="00312E04" w:rsidRDefault="00FA0E84" w:rsidP="00FA0E84">
      <w:pPr>
        <w:tabs>
          <w:tab w:val="left" w:pos="1260"/>
        </w:tabs>
        <w:rPr>
          <w:rFonts w:ascii="Times New Roman" w:hAnsi="Times New Roman" w:cs="Times New Roman"/>
        </w:rPr>
      </w:pPr>
      <w:r w:rsidRPr="00E71FED">
        <w:rPr>
          <w:rFonts w:ascii="Times New Roman" w:hAnsi="Times New Roman" w:cs="Times New Roman"/>
        </w:rPr>
        <w:t xml:space="preserve">  </w:t>
      </w:r>
      <w:r w:rsidRPr="00E71FED">
        <w:rPr>
          <w:rFonts w:ascii="Times New Roman" w:hAnsi="Times New Roman" w:cs="Times New Roman"/>
          <w:b/>
          <w:bCs/>
        </w:rPr>
        <w:t>Предварительные расчеты</w:t>
      </w:r>
      <w:r w:rsidRPr="00E71FED">
        <w:rPr>
          <w:rFonts w:ascii="Times New Roman" w:hAnsi="Times New Roman" w:cs="Times New Roman"/>
        </w:rPr>
        <w:t xml:space="preserve">. Подставляя исходные данные из табл. </w:t>
      </w:r>
      <w:r>
        <w:rPr>
          <w:rFonts w:ascii="Times New Roman" w:hAnsi="Times New Roman" w:cs="Times New Roman"/>
        </w:rPr>
        <w:t>1</w:t>
      </w:r>
      <w:r w:rsidRPr="00E71FED">
        <w:rPr>
          <w:rFonts w:ascii="Times New Roman" w:hAnsi="Times New Roman" w:cs="Times New Roman"/>
        </w:rPr>
        <w:t xml:space="preserve"> и </w:t>
      </w:r>
      <w:r>
        <w:rPr>
          <w:rFonts w:ascii="Times New Roman" w:hAnsi="Times New Roman" w:cs="Times New Roman"/>
        </w:rPr>
        <w:t>2</w:t>
      </w:r>
      <w:r w:rsidRPr="00E71FED">
        <w:rPr>
          <w:rFonts w:ascii="Times New Roman" w:hAnsi="Times New Roman" w:cs="Times New Roman"/>
        </w:rPr>
        <w:t xml:space="preserve"> в </w:t>
      </w:r>
      <w:r>
        <w:rPr>
          <w:rFonts w:ascii="Times New Roman" w:hAnsi="Times New Roman" w:cs="Times New Roman"/>
        </w:rPr>
        <w:t>формулы</w:t>
      </w:r>
      <w:r w:rsidRPr="00312E04">
        <w:rPr>
          <w:rFonts w:ascii="Times New Roman" w:hAnsi="Times New Roman" w:cs="Times New Roman"/>
        </w:rPr>
        <w:t>. (</w:t>
      </w:r>
      <w:r>
        <w:rPr>
          <w:rFonts w:ascii="Times New Roman" w:hAnsi="Times New Roman" w:cs="Times New Roman"/>
        </w:rPr>
        <w:t>1</w:t>
      </w:r>
      <w:r w:rsidRPr="00312E04">
        <w:rPr>
          <w:rFonts w:ascii="Times New Roman" w:hAnsi="Times New Roman" w:cs="Times New Roman"/>
        </w:rPr>
        <w:t>) и (</w:t>
      </w:r>
      <w:r>
        <w:rPr>
          <w:rFonts w:ascii="Times New Roman" w:hAnsi="Times New Roman" w:cs="Times New Roman"/>
        </w:rPr>
        <w:t>3</w:t>
      </w:r>
      <w:r w:rsidRPr="00312E04">
        <w:rPr>
          <w:rFonts w:ascii="Times New Roman" w:hAnsi="Times New Roman" w:cs="Times New Roman"/>
        </w:rPr>
        <w:t>)</w:t>
      </w:r>
      <w:r>
        <w:rPr>
          <w:rFonts w:ascii="Times New Roman" w:hAnsi="Times New Roman" w:cs="Times New Roman"/>
        </w:rPr>
        <w:t xml:space="preserve"> лекции 14</w:t>
      </w:r>
      <w:r w:rsidRPr="00312E04">
        <w:rPr>
          <w:rFonts w:ascii="Times New Roman" w:hAnsi="Times New Roman" w:cs="Times New Roman"/>
        </w:rPr>
        <w:t xml:space="preserve"> результаты расчетов представляются следующими:</w:t>
      </w:r>
    </w:p>
    <w:p w14:paraId="17ADD62B"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Оптимальное количество последовательных рабочих позиций:</w:t>
      </w:r>
    </w:p>
    <w:p w14:paraId="02FE002C" w14:textId="77777777" w:rsidR="00FA0E84" w:rsidRPr="00312E04" w:rsidRDefault="00FA0E84" w:rsidP="00FA0E84">
      <w:pPr>
        <w:tabs>
          <w:tab w:val="left" w:pos="1260"/>
        </w:tabs>
        <w:rPr>
          <w:rFonts w:ascii="Times New Roman" w:hAnsi="Times New Roman" w:cs="Times New Roman"/>
          <w:lang w:val="en-US"/>
        </w:rPr>
      </w:pPr>
      <w:r w:rsidRPr="00312E04">
        <w:rPr>
          <w:rFonts w:ascii="Times New Roman" w:hAnsi="Times New Roman" w:cs="Times New Roman"/>
          <w:position w:val="-32"/>
        </w:rPr>
        <w:object w:dxaOrig="9060" w:dyaOrig="760" w14:anchorId="43F93F30">
          <v:shape id="_x0000_i1103" type="#_x0000_t75" style="width:453.4pt;height:37.9pt" o:ole="">
            <v:imagedata r:id="rId200" o:title=""/>
          </v:shape>
          <o:OLEObject Type="Embed" ProgID="Equation.DSMT4" ShapeID="_x0000_i1103" DrawAspect="Content" ObjectID="_1771229142" r:id="rId201"/>
        </w:object>
      </w:r>
    </w:p>
    <w:p w14:paraId="65595593"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Максимальная производительность</w:t>
      </w:r>
    </w:p>
    <w:p w14:paraId="2F34CE15"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position w:val="-92"/>
        </w:rPr>
        <w:object w:dxaOrig="7820" w:dyaOrig="1960" w14:anchorId="4BF9DCBE">
          <v:shape id="_x0000_i1104" type="#_x0000_t75" style="width:390.75pt;height:98.25pt" o:ole="">
            <v:imagedata r:id="rId202" o:title=""/>
          </v:shape>
          <o:OLEObject Type="Embed" ProgID="Equation.DSMT4" ShapeID="_x0000_i1104" DrawAspect="Content" ObjectID="_1771229143" r:id="rId203"/>
        </w:object>
      </w:r>
    </w:p>
    <w:p w14:paraId="17D2D8C4"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Цикловая производительность  </w:t>
      </w:r>
    </w:p>
    <w:p w14:paraId="0ED2A894"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position w:val="-62"/>
        </w:rPr>
        <w:object w:dxaOrig="5440" w:dyaOrig="999" w14:anchorId="4B965531">
          <v:shape id="_x0000_i1105" type="#_x0000_t75" style="width:272.25pt;height:49.9pt" o:ole="">
            <v:imagedata r:id="rId204" o:title=""/>
          </v:shape>
          <o:OLEObject Type="Embed" ProgID="Equation.DSMT4" ShapeID="_x0000_i1105" DrawAspect="Content" ObjectID="_1771229144" r:id="rId205"/>
        </w:object>
      </w:r>
    </w:p>
    <w:p w14:paraId="4299F348"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  Коэффициент надежности:</w:t>
      </w:r>
    </w:p>
    <w:p w14:paraId="2716EFDE"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position w:val="-32"/>
        </w:rPr>
        <w:object w:dxaOrig="7960" w:dyaOrig="700" w14:anchorId="614F0F6B">
          <v:shape id="_x0000_i1106" type="#_x0000_t75" style="width:398.65pt;height:34.5pt" o:ole="">
            <v:imagedata r:id="rId206" o:title=""/>
          </v:shape>
          <o:OLEObject Type="Embed" ProgID="Equation.DSMT4" ShapeID="_x0000_i1106" DrawAspect="Content" ObjectID="_1771229145" r:id="rId207"/>
        </w:object>
      </w:r>
    </w:p>
    <w:p w14:paraId="35FCE1E7"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b/>
          <w:bCs/>
        </w:rPr>
        <w:t>Точные расчеты.</w:t>
      </w:r>
      <w:r w:rsidRPr="00312E04">
        <w:rPr>
          <w:rFonts w:ascii="Times New Roman" w:hAnsi="Times New Roman" w:cs="Times New Roman"/>
        </w:rPr>
        <w:t xml:space="preserve"> Подставив исходные данные таблицы </w:t>
      </w:r>
      <w:r>
        <w:rPr>
          <w:rFonts w:ascii="Times New Roman" w:hAnsi="Times New Roman" w:cs="Times New Roman"/>
        </w:rPr>
        <w:t>1</w:t>
      </w:r>
      <w:r w:rsidRPr="00312E04">
        <w:rPr>
          <w:rFonts w:ascii="Times New Roman" w:hAnsi="Times New Roman" w:cs="Times New Roman"/>
        </w:rPr>
        <w:t xml:space="preserve"> в</w:t>
      </w:r>
      <w:r w:rsidRPr="00E71FED">
        <w:rPr>
          <w:rFonts w:ascii="Times New Roman" w:hAnsi="Times New Roman" w:cs="Times New Roman"/>
        </w:rPr>
        <w:t xml:space="preserve"> </w:t>
      </w:r>
      <w:r w:rsidRPr="00C35780">
        <w:rPr>
          <w:rFonts w:ascii="Times New Roman" w:hAnsi="Times New Roman" w:cs="Times New Roman"/>
        </w:rPr>
        <w:t>формулу (1) лекции 14</w:t>
      </w:r>
      <w:r>
        <w:rPr>
          <w:rFonts w:ascii="Times New Roman" w:hAnsi="Times New Roman" w:cs="Times New Roman"/>
        </w:rPr>
        <w:t xml:space="preserve"> </w:t>
      </w:r>
      <w:r w:rsidRPr="00312E04">
        <w:rPr>
          <w:rFonts w:ascii="Times New Roman" w:hAnsi="Times New Roman" w:cs="Times New Roman"/>
        </w:rPr>
        <w:t xml:space="preserve">с переменными количеством рабочих </w:t>
      </w:r>
      <w:bookmarkStart w:id="228" w:name="_Hlk142675456"/>
      <w:r w:rsidRPr="00312E04">
        <w:rPr>
          <w:rFonts w:ascii="Times New Roman" w:hAnsi="Times New Roman" w:cs="Times New Roman"/>
        </w:rPr>
        <w:t>позиций</w:t>
      </w:r>
      <w:bookmarkEnd w:id="228"/>
      <w:r w:rsidRPr="00312E04">
        <w:rPr>
          <w:rFonts w:ascii="Times New Roman" w:hAnsi="Times New Roman" w:cs="Times New Roman"/>
        </w:rPr>
        <w:t xml:space="preserve"> </w:t>
      </w:r>
      <w:r w:rsidRPr="00312E04">
        <w:rPr>
          <w:rFonts w:ascii="Times New Roman" w:hAnsi="Times New Roman" w:cs="Times New Roman"/>
          <w:i/>
          <w:iCs/>
        </w:rPr>
        <w:t>q</w:t>
      </w:r>
      <w:r w:rsidRPr="00312E04">
        <w:rPr>
          <w:rFonts w:ascii="Times New Roman" w:hAnsi="Times New Roman" w:cs="Times New Roman"/>
        </w:rPr>
        <w:t xml:space="preserve"> и их интенсивностью отказов </w:t>
      </w:r>
      <w:r w:rsidRPr="00312E04">
        <w:rPr>
          <w:rFonts w:ascii="Times New Roman" w:hAnsi="Times New Roman" w:cs="Times New Roman"/>
          <w:i/>
          <w:iCs/>
        </w:rPr>
        <w:t>λ</w:t>
      </w:r>
      <w:r w:rsidRPr="00312E04">
        <w:rPr>
          <w:rFonts w:ascii="Times New Roman" w:hAnsi="Times New Roman" w:cs="Times New Roman"/>
          <w:i/>
          <w:iCs/>
          <w:vertAlign w:val="subscript"/>
        </w:rPr>
        <w:t>si</w:t>
      </w:r>
      <w:r w:rsidRPr="00312E04">
        <w:rPr>
          <w:rFonts w:ascii="Times New Roman" w:hAnsi="Times New Roman" w:cs="Times New Roman"/>
        </w:rPr>
        <w:t xml:space="preserve">, проведя инкрементальные расчеты получают результаты представление диаграммой (рис. </w:t>
      </w:r>
      <w:r>
        <w:rPr>
          <w:rFonts w:ascii="Times New Roman" w:hAnsi="Times New Roman" w:cs="Times New Roman"/>
        </w:rPr>
        <w:t>1</w:t>
      </w:r>
      <w:r w:rsidRPr="00312E04">
        <w:rPr>
          <w:rFonts w:ascii="Times New Roman" w:hAnsi="Times New Roman" w:cs="Times New Roman"/>
        </w:rPr>
        <w:t>):</w:t>
      </w:r>
    </w:p>
    <w:p w14:paraId="417334FB"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position w:val="-100"/>
        </w:rPr>
        <w:object w:dxaOrig="5360" w:dyaOrig="2120" w14:anchorId="310F54D0">
          <v:shape id="_x0000_i1107" type="#_x0000_t75" style="width:267.75pt;height:106.15pt" o:ole="">
            <v:imagedata r:id="rId208" o:title=""/>
          </v:shape>
          <o:OLEObject Type="Embed" ProgID="Equation.DSMT4" ShapeID="_x0000_i1107" DrawAspect="Content" ObjectID="_1771229146" r:id="rId209"/>
        </w:object>
      </w:r>
    </w:p>
    <w:p w14:paraId="7BC467C2" w14:textId="77777777" w:rsidR="00FA0E84" w:rsidRPr="00312E04" w:rsidRDefault="00FA0E84" w:rsidP="00FA0E84">
      <w:pPr>
        <w:spacing w:after="0"/>
        <w:rPr>
          <w:rFonts w:ascii="Times New Roman" w:eastAsia="Times New Roman" w:hAnsi="Times New Roman" w:cs="Times New Roman"/>
          <w:bCs/>
          <w:lang w:eastAsia="en-MY"/>
        </w:rPr>
      </w:pPr>
      <w:r w:rsidRPr="00312E04">
        <w:rPr>
          <w:rFonts w:ascii="Times New Roman" w:hAnsi="Times New Roman" w:cs="Times New Roman"/>
        </w:rPr>
        <w:t xml:space="preserve">       Результаты расчетов, представленные в табл. </w:t>
      </w:r>
      <w:r>
        <w:rPr>
          <w:rFonts w:ascii="Times New Roman" w:hAnsi="Times New Roman" w:cs="Times New Roman"/>
        </w:rPr>
        <w:t>3</w:t>
      </w:r>
      <w:r w:rsidRPr="00312E04">
        <w:rPr>
          <w:rFonts w:ascii="Times New Roman" w:hAnsi="Times New Roman" w:cs="Times New Roman"/>
        </w:rPr>
        <w:t xml:space="preserve"> используются для построения диаграммы производительности автоматической линии последовательной</w:t>
      </w:r>
      <w:r w:rsidRPr="00312E04">
        <w:rPr>
          <w:rFonts w:ascii="Times New Roman" w:eastAsia="Times New Roman" w:hAnsi="Times New Roman" w:cs="Times New Roman"/>
          <w:bCs/>
          <w:lang w:eastAsia="en-MY"/>
        </w:rPr>
        <w:t xml:space="preserve"> структуры</w:t>
      </w:r>
    </w:p>
    <w:p w14:paraId="38CD70DE"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в зависимости от количества рабочих позиций с разной интенсивностью отказов (рис.</w:t>
      </w:r>
      <w:r>
        <w:rPr>
          <w:rFonts w:ascii="Times New Roman" w:hAnsi="Times New Roman" w:cs="Times New Roman"/>
        </w:rPr>
        <w:t>1</w:t>
      </w:r>
      <w:r w:rsidRPr="00312E04">
        <w:rPr>
          <w:rFonts w:ascii="Times New Roman" w:hAnsi="Times New Roman" w:cs="Times New Roman"/>
        </w:rPr>
        <w:t>).</w:t>
      </w:r>
    </w:p>
    <w:p w14:paraId="3C6FC3FF"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Таблица </w:t>
      </w:r>
      <w:r>
        <w:rPr>
          <w:rFonts w:ascii="Times New Roman" w:hAnsi="Times New Roman" w:cs="Times New Roman"/>
        </w:rPr>
        <w:t>3</w:t>
      </w:r>
      <w:r w:rsidRPr="00312E04">
        <w:rPr>
          <w:rFonts w:ascii="Times New Roman" w:hAnsi="Times New Roman" w:cs="Times New Roman"/>
        </w:rPr>
        <w:t>. Производительность автоматической линии последовательной</w:t>
      </w:r>
      <w:r w:rsidRPr="00312E04">
        <w:rPr>
          <w:rFonts w:ascii="Times New Roman" w:eastAsia="Times New Roman" w:hAnsi="Times New Roman" w:cs="Times New Roman"/>
          <w:bCs/>
          <w:lang w:eastAsia="en-MY"/>
        </w:rPr>
        <w:t xml:space="preserve"> структуры</w:t>
      </w:r>
      <w:r w:rsidRPr="00312E04">
        <w:rPr>
          <w:rFonts w:ascii="Times New Roman" w:hAnsi="Times New Roman" w:cs="Times New Roman"/>
        </w:rPr>
        <w:t xml:space="preserve"> с </w:t>
      </w:r>
      <w:r w:rsidRPr="00312E04">
        <w:rPr>
          <w:rFonts w:ascii="Times New Roman" w:hAnsi="Times New Roman" w:cs="Times New Roman"/>
          <w:i/>
          <w:iCs/>
        </w:rPr>
        <w:t>q</w:t>
      </w:r>
      <w:r w:rsidRPr="00312E04">
        <w:rPr>
          <w:rFonts w:ascii="Times New Roman" w:hAnsi="Times New Roman" w:cs="Times New Roman"/>
        </w:rPr>
        <w:t xml:space="preserve"> позициями.                    </w:t>
      </w:r>
    </w:p>
    <w:p w14:paraId="26BEF531"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95"/>
        <w:gridCol w:w="900"/>
        <w:gridCol w:w="990"/>
        <w:gridCol w:w="990"/>
        <w:gridCol w:w="900"/>
        <w:gridCol w:w="990"/>
        <w:gridCol w:w="990"/>
      </w:tblGrid>
      <w:tr w:rsidR="00FA0E84" w:rsidRPr="00312E04" w14:paraId="093B8D28" w14:textId="77777777" w:rsidTr="00E217B3">
        <w:trPr>
          <w:trHeight w:val="285"/>
          <w:jc w:val="center"/>
        </w:trPr>
        <w:tc>
          <w:tcPr>
            <w:tcW w:w="1795" w:type="dxa"/>
            <w:tcBorders>
              <w:top w:val="single" w:sz="4" w:space="0" w:color="auto"/>
              <w:left w:val="single" w:sz="4" w:space="0" w:color="auto"/>
              <w:bottom w:val="single" w:sz="4" w:space="0" w:color="auto"/>
              <w:right w:val="single" w:sz="4" w:space="0" w:color="auto"/>
            </w:tcBorders>
          </w:tcPr>
          <w:p w14:paraId="06D10D54" w14:textId="77777777" w:rsidR="00FA0E84" w:rsidRPr="00312E04" w:rsidRDefault="00FA0E84" w:rsidP="00E217B3">
            <w:pPr>
              <w:spacing w:after="0" w:line="240" w:lineRule="auto"/>
              <w:jc w:val="both"/>
              <w:rPr>
                <w:rFonts w:ascii="Times New Roman" w:eastAsia="Times New Roman" w:hAnsi="Times New Roman" w:cs="Times New Roman"/>
                <w:i/>
                <w:sz w:val="24"/>
                <w:szCs w:val="24"/>
                <w:lang w:val="en-GB"/>
              </w:rPr>
            </w:pPr>
            <w:r w:rsidRPr="00312E04">
              <w:rPr>
                <w:rFonts w:ascii="Times New Roman" w:eastAsia="Times New Roman" w:hAnsi="Times New Roman" w:cs="Times New Roman"/>
                <w:i/>
                <w:sz w:val="24"/>
                <w:szCs w:val="24"/>
                <w:lang w:val="en-GB"/>
              </w:rPr>
              <w:t>q</w:t>
            </w:r>
          </w:p>
        </w:tc>
        <w:tc>
          <w:tcPr>
            <w:tcW w:w="900" w:type="dxa"/>
            <w:tcBorders>
              <w:top w:val="single" w:sz="4" w:space="0" w:color="auto"/>
              <w:left w:val="single" w:sz="4" w:space="0" w:color="auto"/>
              <w:bottom w:val="single" w:sz="4" w:space="0" w:color="auto"/>
              <w:right w:val="single" w:sz="4" w:space="0" w:color="auto"/>
            </w:tcBorders>
          </w:tcPr>
          <w:p w14:paraId="1CF90FA8"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eastAsia="Times New Roman" w:hAnsi="Times New Roman" w:cs="Times New Roman"/>
                <w:sz w:val="24"/>
                <w:szCs w:val="24"/>
                <w:lang w:val="en-GB"/>
              </w:rPr>
              <w:t>5</w:t>
            </w:r>
          </w:p>
        </w:tc>
        <w:tc>
          <w:tcPr>
            <w:tcW w:w="990" w:type="dxa"/>
            <w:tcBorders>
              <w:top w:val="single" w:sz="4" w:space="0" w:color="auto"/>
              <w:left w:val="single" w:sz="4" w:space="0" w:color="auto"/>
              <w:bottom w:val="single" w:sz="4" w:space="0" w:color="auto"/>
              <w:right w:val="single" w:sz="4" w:space="0" w:color="auto"/>
            </w:tcBorders>
          </w:tcPr>
          <w:p w14:paraId="19DA6618"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eastAsia="Times New Roman" w:hAnsi="Times New Roman" w:cs="Times New Roman"/>
                <w:sz w:val="24"/>
                <w:szCs w:val="24"/>
                <w:lang w:val="en-GB"/>
              </w:rPr>
              <w:t>10</w:t>
            </w:r>
          </w:p>
        </w:tc>
        <w:tc>
          <w:tcPr>
            <w:tcW w:w="990" w:type="dxa"/>
            <w:tcBorders>
              <w:top w:val="single" w:sz="4" w:space="0" w:color="auto"/>
              <w:left w:val="single" w:sz="4" w:space="0" w:color="auto"/>
              <w:bottom w:val="single" w:sz="4" w:space="0" w:color="auto"/>
              <w:right w:val="single" w:sz="4" w:space="0" w:color="auto"/>
            </w:tcBorders>
          </w:tcPr>
          <w:p w14:paraId="6A8B53D3"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eastAsia="Times New Roman" w:hAnsi="Times New Roman" w:cs="Times New Roman"/>
                <w:sz w:val="24"/>
                <w:szCs w:val="24"/>
                <w:lang w:val="en-GB"/>
              </w:rPr>
              <w:t>15</w:t>
            </w:r>
          </w:p>
        </w:tc>
        <w:tc>
          <w:tcPr>
            <w:tcW w:w="900" w:type="dxa"/>
            <w:tcBorders>
              <w:top w:val="single" w:sz="4" w:space="0" w:color="auto"/>
              <w:left w:val="single" w:sz="4" w:space="0" w:color="auto"/>
              <w:bottom w:val="single" w:sz="4" w:space="0" w:color="auto"/>
              <w:right w:val="single" w:sz="4" w:space="0" w:color="auto"/>
            </w:tcBorders>
          </w:tcPr>
          <w:p w14:paraId="7E1BACD3" w14:textId="77777777" w:rsidR="00FA0E84" w:rsidRPr="00312E04" w:rsidRDefault="00FA0E84" w:rsidP="00E217B3">
            <w:pPr>
              <w:spacing w:after="0" w:line="240" w:lineRule="auto"/>
              <w:jc w:val="center"/>
              <w:rPr>
                <w:rFonts w:ascii="Times New Roman" w:eastAsia="Times New Roman" w:hAnsi="Times New Roman" w:cs="Times New Roman"/>
                <w:bCs/>
                <w:sz w:val="24"/>
                <w:szCs w:val="24"/>
                <w:lang w:val="en-GB"/>
              </w:rPr>
            </w:pPr>
            <w:r w:rsidRPr="00312E04">
              <w:rPr>
                <w:rFonts w:ascii="Times New Roman" w:eastAsia="Times New Roman" w:hAnsi="Times New Roman" w:cs="Times New Roman"/>
                <w:bCs/>
                <w:sz w:val="24"/>
                <w:szCs w:val="24"/>
                <w:lang w:val="en-GB"/>
              </w:rPr>
              <w:t>20</w:t>
            </w:r>
          </w:p>
        </w:tc>
        <w:tc>
          <w:tcPr>
            <w:tcW w:w="990" w:type="dxa"/>
            <w:tcBorders>
              <w:top w:val="single" w:sz="4" w:space="0" w:color="auto"/>
              <w:left w:val="single" w:sz="4" w:space="0" w:color="auto"/>
              <w:bottom w:val="single" w:sz="4" w:space="0" w:color="auto"/>
              <w:right w:val="single" w:sz="4" w:space="0" w:color="auto"/>
            </w:tcBorders>
          </w:tcPr>
          <w:p w14:paraId="06C21F6E" w14:textId="77777777" w:rsidR="00FA0E84" w:rsidRPr="00312E04" w:rsidRDefault="00FA0E84" w:rsidP="00E217B3">
            <w:pPr>
              <w:spacing w:after="0" w:line="240" w:lineRule="auto"/>
              <w:jc w:val="center"/>
              <w:rPr>
                <w:rFonts w:ascii="Times New Roman" w:eastAsia="Times New Roman" w:hAnsi="Times New Roman" w:cs="Times New Roman"/>
                <w:bCs/>
                <w:sz w:val="24"/>
                <w:szCs w:val="24"/>
              </w:rPr>
            </w:pPr>
            <w:r w:rsidRPr="00312E04">
              <w:rPr>
                <w:rFonts w:ascii="Times New Roman" w:eastAsia="Times New Roman" w:hAnsi="Times New Roman" w:cs="Times New Roman"/>
                <w:bCs/>
                <w:sz w:val="24"/>
                <w:szCs w:val="24"/>
                <w:lang w:val="en-GB"/>
              </w:rPr>
              <w:t>25</w:t>
            </w:r>
          </w:p>
        </w:tc>
        <w:tc>
          <w:tcPr>
            <w:tcW w:w="990" w:type="dxa"/>
            <w:tcBorders>
              <w:top w:val="single" w:sz="4" w:space="0" w:color="auto"/>
              <w:left w:val="single" w:sz="4" w:space="0" w:color="auto"/>
              <w:bottom w:val="single" w:sz="4" w:space="0" w:color="auto"/>
              <w:right w:val="single" w:sz="4" w:space="0" w:color="auto"/>
            </w:tcBorders>
          </w:tcPr>
          <w:p w14:paraId="603C6D57"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eastAsia="Times New Roman" w:hAnsi="Times New Roman" w:cs="Times New Roman"/>
                <w:sz w:val="24"/>
                <w:szCs w:val="24"/>
                <w:lang w:val="en-GB"/>
              </w:rPr>
              <w:t>3</w:t>
            </w:r>
            <w:r w:rsidRPr="00312E04">
              <w:rPr>
                <w:rFonts w:ascii="Times New Roman" w:eastAsia="Times New Roman" w:hAnsi="Times New Roman" w:cs="Times New Roman"/>
                <w:sz w:val="24"/>
                <w:szCs w:val="24"/>
              </w:rPr>
              <w:t>0</w:t>
            </w:r>
          </w:p>
        </w:tc>
      </w:tr>
      <w:tr w:rsidR="00FA0E84" w:rsidRPr="00312E04" w14:paraId="38026509" w14:textId="77777777" w:rsidTr="00E217B3">
        <w:trPr>
          <w:trHeight w:val="285"/>
          <w:jc w:val="center"/>
        </w:trPr>
        <w:tc>
          <w:tcPr>
            <w:tcW w:w="1795" w:type="dxa"/>
            <w:tcBorders>
              <w:top w:val="single" w:sz="4" w:space="0" w:color="auto"/>
              <w:left w:val="single" w:sz="4" w:space="0" w:color="auto"/>
              <w:bottom w:val="single" w:sz="4" w:space="0" w:color="auto"/>
              <w:right w:val="single" w:sz="4" w:space="0" w:color="auto"/>
            </w:tcBorders>
          </w:tcPr>
          <w:p w14:paraId="4CA2F63F" w14:textId="77777777" w:rsidR="00FA0E84" w:rsidRPr="00312E04" w:rsidRDefault="00FA0E84" w:rsidP="00E217B3">
            <w:pPr>
              <w:spacing w:after="0" w:line="240" w:lineRule="auto"/>
              <w:jc w:val="both"/>
              <w:rPr>
                <w:rFonts w:ascii="Times New Roman" w:eastAsia="Times New Roman" w:hAnsi="Times New Roman" w:cs="Times New Roman"/>
                <w:sz w:val="24"/>
                <w:szCs w:val="24"/>
                <w:lang w:val="en-GB"/>
              </w:rPr>
            </w:pPr>
            <w:r w:rsidRPr="00312E04">
              <w:rPr>
                <w:rFonts w:ascii="Times New Roman" w:eastAsia="Times New Roman" w:hAnsi="Times New Roman" w:cs="Times New Roman"/>
                <w:i/>
                <w:sz w:val="24"/>
                <w:szCs w:val="24"/>
                <w:lang w:val="en-GB"/>
              </w:rPr>
              <w:t>Q</w:t>
            </w:r>
            <w:r w:rsidRPr="00312E04">
              <w:rPr>
                <w:rFonts w:ascii="Times New Roman" w:eastAsia="Times New Roman" w:hAnsi="Times New Roman" w:cs="Times New Roman"/>
                <w:sz w:val="24"/>
                <w:szCs w:val="24"/>
                <w:lang w:val="en-GB"/>
              </w:rPr>
              <w:t xml:space="preserve"> (</w:t>
            </w:r>
            <w:r w:rsidRPr="00312E04">
              <w:rPr>
                <w:rFonts w:ascii="Times New Roman" w:hAnsi="Times New Roman" w:cs="Times New Roman"/>
              </w:rPr>
              <w:t>деталь/мин</w:t>
            </w:r>
            <w:r w:rsidRPr="00312E04">
              <w:rPr>
                <w:rFonts w:ascii="Times New Roman" w:eastAsia="Times New Roman" w:hAnsi="Times New Roman" w:cs="Times New Roman"/>
                <w:sz w:val="24"/>
                <w:szCs w:val="24"/>
                <w:lang w:val="en-GB"/>
              </w:rPr>
              <w:t>)</w:t>
            </w:r>
          </w:p>
        </w:tc>
        <w:tc>
          <w:tcPr>
            <w:tcW w:w="900" w:type="dxa"/>
            <w:tcBorders>
              <w:top w:val="single" w:sz="4" w:space="0" w:color="auto"/>
              <w:left w:val="single" w:sz="4" w:space="0" w:color="auto"/>
              <w:bottom w:val="single" w:sz="4" w:space="0" w:color="auto"/>
              <w:right w:val="single" w:sz="4" w:space="0" w:color="auto"/>
            </w:tcBorders>
          </w:tcPr>
          <w:p w14:paraId="22CDAA00"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hAnsi="Times New Roman" w:cs="Times New Roman"/>
              </w:rPr>
              <w:t>0.056</w:t>
            </w:r>
          </w:p>
        </w:tc>
        <w:tc>
          <w:tcPr>
            <w:tcW w:w="990" w:type="dxa"/>
            <w:tcBorders>
              <w:top w:val="single" w:sz="4" w:space="0" w:color="auto"/>
              <w:left w:val="single" w:sz="4" w:space="0" w:color="auto"/>
              <w:bottom w:val="single" w:sz="4" w:space="0" w:color="auto"/>
              <w:right w:val="single" w:sz="4" w:space="0" w:color="auto"/>
            </w:tcBorders>
          </w:tcPr>
          <w:p w14:paraId="46FF970B"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0.079</w:t>
            </w:r>
          </w:p>
        </w:tc>
        <w:tc>
          <w:tcPr>
            <w:tcW w:w="990" w:type="dxa"/>
            <w:tcBorders>
              <w:top w:val="single" w:sz="4" w:space="0" w:color="auto"/>
              <w:left w:val="single" w:sz="4" w:space="0" w:color="auto"/>
              <w:bottom w:val="single" w:sz="4" w:space="0" w:color="auto"/>
              <w:right w:val="single" w:sz="4" w:space="0" w:color="auto"/>
            </w:tcBorders>
          </w:tcPr>
          <w:p w14:paraId="5652610E"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0.080</w:t>
            </w:r>
          </w:p>
        </w:tc>
        <w:tc>
          <w:tcPr>
            <w:tcW w:w="900" w:type="dxa"/>
            <w:tcBorders>
              <w:top w:val="single" w:sz="4" w:space="0" w:color="auto"/>
              <w:left w:val="single" w:sz="4" w:space="0" w:color="auto"/>
              <w:bottom w:val="single" w:sz="4" w:space="0" w:color="auto"/>
              <w:right w:val="single" w:sz="4" w:space="0" w:color="auto"/>
            </w:tcBorders>
          </w:tcPr>
          <w:p w14:paraId="31622AAE" w14:textId="77777777" w:rsidR="00FA0E84" w:rsidRPr="00312E04" w:rsidRDefault="00FA0E84" w:rsidP="00E217B3">
            <w:pPr>
              <w:spacing w:after="0" w:line="240" w:lineRule="auto"/>
              <w:jc w:val="center"/>
              <w:rPr>
                <w:rFonts w:ascii="Times New Roman" w:eastAsia="Times New Roman" w:hAnsi="Times New Roman" w:cs="Times New Roman"/>
                <w:bCs/>
                <w:sz w:val="24"/>
                <w:szCs w:val="24"/>
              </w:rPr>
            </w:pPr>
            <w:r w:rsidRPr="00312E04">
              <w:rPr>
                <w:rFonts w:ascii="Times New Roman" w:hAnsi="Times New Roman" w:cs="Times New Roman"/>
                <w:b/>
              </w:rPr>
              <w:t>0.085</w:t>
            </w:r>
          </w:p>
        </w:tc>
        <w:tc>
          <w:tcPr>
            <w:tcW w:w="990" w:type="dxa"/>
            <w:tcBorders>
              <w:top w:val="single" w:sz="4" w:space="0" w:color="auto"/>
              <w:left w:val="single" w:sz="4" w:space="0" w:color="auto"/>
              <w:bottom w:val="single" w:sz="4" w:space="0" w:color="auto"/>
              <w:right w:val="single" w:sz="4" w:space="0" w:color="auto"/>
            </w:tcBorders>
          </w:tcPr>
          <w:p w14:paraId="1E0C31D3"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0.080</w:t>
            </w:r>
          </w:p>
        </w:tc>
        <w:tc>
          <w:tcPr>
            <w:tcW w:w="990" w:type="dxa"/>
            <w:tcBorders>
              <w:top w:val="single" w:sz="4" w:space="0" w:color="auto"/>
              <w:left w:val="single" w:sz="4" w:space="0" w:color="auto"/>
              <w:bottom w:val="single" w:sz="4" w:space="0" w:color="auto"/>
              <w:right w:val="single" w:sz="4" w:space="0" w:color="auto"/>
            </w:tcBorders>
          </w:tcPr>
          <w:p w14:paraId="54E0329C"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0.078</w:t>
            </w:r>
          </w:p>
        </w:tc>
      </w:tr>
      <w:tr w:rsidR="00FA0E84" w:rsidRPr="00312E04" w14:paraId="256FCB66" w14:textId="77777777" w:rsidTr="00E217B3">
        <w:trPr>
          <w:trHeight w:val="285"/>
          <w:jc w:val="center"/>
        </w:trPr>
        <w:tc>
          <w:tcPr>
            <w:tcW w:w="1795" w:type="dxa"/>
            <w:tcBorders>
              <w:top w:val="single" w:sz="4" w:space="0" w:color="auto"/>
              <w:left w:val="single" w:sz="4" w:space="0" w:color="auto"/>
              <w:right w:val="single" w:sz="4" w:space="0" w:color="auto"/>
            </w:tcBorders>
          </w:tcPr>
          <w:p w14:paraId="4EEAE65B" w14:textId="77777777" w:rsidR="00FA0E84" w:rsidRPr="00312E04" w:rsidRDefault="00FA0E84" w:rsidP="00E217B3">
            <w:pPr>
              <w:spacing w:after="0" w:line="240" w:lineRule="auto"/>
              <w:jc w:val="both"/>
              <w:rPr>
                <w:rFonts w:ascii="Times New Roman" w:eastAsia="Times New Roman" w:hAnsi="Times New Roman" w:cs="Times New Roman"/>
                <w:sz w:val="24"/>
                <w:szCs w:val="24"/>
                <w:lang w:val="en-GB"/>
              </w:rPr>
            </w:pPr>
            <w:r w:rsidRPr="00312E04">
              <w:rPr>
                <w:rFonts w:ascii="Times New Roman" w:eastAsia="Times New Roman" w:hAnsi="Times New Roman" w:cs="Times New Roman"/>
                <w:i/>
                <w:sz w:val="24"/>
                <w:szCs w:val="24"/>
                <w:lang w:val="en-GB"/>
              </w:rPr>
              <w:t>Q</w:t>
            </w:r>
            <w:r w:rsidRPr="00312E04">
              <w:rPr>
                <w:rFonts w:ascii="Times New Roman" w:eastAsia="Times New Roman" w:hAnsi="Times New Roman" w:cs="Times New Roman"/>
                <w:i/>
                <w:sz w:val="24"/>
                <w:szCs w:val="24"/>
                <w:vertAlign w:val="subscript"/>
                <w:lang w:val="en-GB"/>
              </w:rPr>
              <w:t>av</w:t>
            </w:r>
            <w:r w:rsidRPr="00312E04">
              <w:rPr>
                <w:rFonts w:ascii="Times New Roman" w:eastAsia="Times New Roman" w:hAnsi="Times New Roman" w:cs="Times New Roman"/>
                <w:sz w:val="24"/>
                <w:szCs w:val="24"/>
                <w:lang w:val="en-GB"/>
              </w:rPr>
              <w:t xml:space="preserve"> (</w:t>
            </w:r>
            <w:r w:rsidRPr="00312E04">
              <w:rPr>
                <w:rFonts w:ascii="Times New Roman" w:hAnsi="Times New Roman" w:cs="Times New Roman"/>
              </w:rPr>
              <w:t>деталь/мин</w:t>
            </w:r>
            <w:r w:rsidRPr="00312E04">
              <w:rPr>
                <w:rFonts w:ascii="Times New Roman" w:eastAsia="Times New Roman" w:hAnsi="Times New Roman" w:cs="Times New Roman"/>
                <w:sz w:val="24"/>
                <w:szCs w:val="24"/>
                <w:lang w:val="en-GB"/>
              </w:rPr>
              <w:t>)</w:t>
            </w:r>
          </w:p>
        </w:tc>
        <w:tc>
          <w:tcPr>
            <w:tcW w:w="900" w:type="dxa"/>
            <w:tcBorders>
              <w:top w:val="single" w:sz="4" w:space="0" w:color="auto"/>
              <w:left w:val="single" w:sz="4" w:space="0" w:color="auto"/>
              <w:right w:val="single" w:sz="4" w:space="0" w:color="auto"/>
            </w:tcBorders>
          </w:tcPr>
          <w:p w14:paraId="249413F7"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0.056</w:t>
            </w:r>
          </w:p>
        </w:tc>
        <w:tc>
          <w:tcPr>
            <w:tcW w:w="990" w:type="dxa"/>
            <w:tcBorders>
              <w:top w:val="single" w:sz="4" w:space="0" w:color="auto"/>
              <w:left w:val="single" w:sz="4" w:space="0" w:color="auto"/>
              <w:right w:val="single" w:sz="4" w:space="0" w:color="auto"/>
            </w:tcBorders>
          </w:tcPr>
          <w:p w14:paraId="5FCEBB94"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hAnsi="Times New Roman" w:cs="Times New Roman"/>
              </w:rPr>
              <w:t>0.07</w:t>
            </w:r>
            <w:r w:rsidRPr="00312E04">
              <w:rPr>
                <w:rFonts w:ascii="Times New Roman" w:hAnsi="Times New Roman" w:cs="Times New Roman"/>
                <w:lang w:val="en-GB"/>
              </w:rPr>
              <w:t>1</w:t>
            </w:r>
          </w:p>
        </w:tc>
        <w:tc>
          <w:tcPr>
            <w:tcW w:w="990" w:type="dxa"/>
            <w:tcBorders>
              <w:top w:val="single" w:sz="4" w:space="0" w:color="auto"/>
              <w:left w:val="single" w:sz="4" w:space="0" w:color="auto"/>
              <w:right w:val="single" w:sz="4" w:space="0" w:color="auto"/>
            </w:tcBorders>
          </w:tcPr>
          <w:p w14:paraId="18FEF63C"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0.077</w:t>
            </w:r>
          </w:p>
        </w:tc>
        <w:tc>
          <w:tcPr>
            <w:tcW w:w="900" w:type="dxa"/>
            <w:tcBorders>
              <w:top w:val="single" w:sz="4" w:space="0" w:color="auto"/>
              <w:left w:val="single" w:sz="4" w:space="0" w:color="auto"/>
              <w:right w:val="single" w:sz="4" w:space="0" w:color="auto"/>
            </w:tcBorders>
          </w:tcPr>
          <w:p w14:paraId="08390AA1"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0.08</w:t>
            </w:r>
          </w:p>
        </w:tc>
        <w:tc>
          <w:tcPr>
            <w:tcW w:w="990" w:type="dxa"/>
            <w:tcBorders>
              <w:top w:val="single" w:sz="4" w:space="0" w:color="auto"/>
              <w:left w:val="single" w:sz="4" w:space="0" w:color="auto"/>
              <w:right w:val="single" w:sz="4" w:space="0" w:color="auto"/>
            </w:tcBorders>
          </w:tcPr>
          <w:p w14:paraId="0F598A1F" w14:textId="77777777" w:rsidR="00FA0E84" w:rsidRPr="00312E04" w:rsidRDefault="00FA0E84" w:rsidP="00E217B3">
            <w:pPr>
              <w:spacing w:after="0" w:line="240" w:lineRule="auto"/>
              <w:jc w:val="center"/>
              <w:rPr>
                <w:rFonts w:ascii="Times New Roman" w:eastAsia="Times New Roman" w:hAnsi="Times New Roman" w:cs="Times New Roman"/>
                <w:bCs/>
                <w:sz w:val="24"/>
                <w:szCs w:val="24"/>
              </w:rPr>
            </w:pPr>
            <w:r w:rsidRPr="00312E04">
              <w:rPr>
                <w:rFonts w:ascii="Times New Roman" w:hAnsi="Times New Roman" w:cs="Times New Roman"/>
                <w:b/>
              </w:rPr>
              <w:t>0.082</w:t>
            </w:r>
          </w:p>
        </w:tc>
        <w:tc>
          <w:tcPr>
            <w:tcW w:w="990" w:type="dxa"/>
            <w:tcBorders>
              <w:top w:val="single" w:sz="4" w:space="0" w:color="auto"/>
              <w:left w:val="single" w:sz="4" w:space="0" w:color="auto"/>
              <w:right w:val="single" w:sz="4" w:space="0" w:color="auto"/>
            </w:tcBorders>
          </w:tcPr>
          <w:p w14:paraId="7914939C" w14:textId="77777777" w:rsidR="00FA0E84" w:rsidRPr="00312E04" w:rsidRDefault="00FA0E84" w:rsidP="00E217B3">
            <w:pPr>
              <w:spacing w:after="0" w:line="240" w:lineRule="auto"/>
              <w:jc w:val="center"/>
              <w:rPr>
                <w:rFonts w:ascii="Times New Roman" w:eastAsia="Times New Roman" w:hAnsi="Times New Roman" w:cs="Times New Roman"/>
                <w:sz w:val="24"/>
                <w:szCs w:val="24"/>
              </w:rPr>
            </w:pPr>
            <w:r w:rsidRPr="00312E04">
              <w:rPr>
                <w:rFonts w:ascii="Times New Roman" w:hAnsi="Times New Roman" w:cs="Times New Roman"/>
              </w:rPr>
              <w:t>0.08</w:t>
            </w:r>
          </w:p>
        </w:tc>
      </w:tr>
    </w:tbl>
    <w:p w14:paraId="4CDAC81E" w14:textId="77777777" w:rsidR="00FA0E84" w:rsidRPr="00312E04" w:rsidRDefault="00FA0E84" w:rsidP="00FA0E84">
      <w:pPr>
        <w:tabs>
          <w:tab w:val="left" w:pos="1260"/>
        </w:tabs>
        <w:rPr>
          <w:rFonts w:ascii="Times New Roman" w:hAnsi="Times New Roman" w:cs="Times New Roman"/>
        </w:rPr>
      </w:pPr>
    </w:p>
    <w:p w14:paraId="003C0C5B" w14:textId="77777777" w:rsidR="00FA0E84" w:rsidRPr="00312E04" w:rsidRDefault="00FA0E84" w:rsidP="00FA0E84">
      <w:pPr>
        <w:tabs>
          <w:tab w:val="left" w:pos="1260"/>
        </w:tabs>
        <w:rPr>
          <w:rFonts w:ascii="Times New Roman" w:hAnsi="Times New Roman" w:cs="Times New Roman"/>
          <w:lang w:val="en-GB"/>
        </w:rPr>
      </w:pPr>
      <w:r w:rsidRPr="00312E04">
        <w:rPr>
          <w:rFonts w:ascii="Times New Roman" w:hAnsi="Times New Roman" w:cs="Times New Roman"/>
        </w:rPr>
        <w:t xml:space="preserve">                               </w:t>
      </w:r>
      <w:r w:rsidRPr="00312E04">
        <w:rPr>
          <w:rFonts w:ascii="Times New Roman" w:hAnsi="Times New Roman" w:cs="Times New Roman"/>
          <w:noProof/>
          <w:lang w:eastAsia="ru-RU"/>
        </w:rPr>
        <w:drawing>
          <wp:inline distT="0" distB="0" distL="0" distR="0" wp14:anchorId="742B4B56" wp14:editId="3BF61E79">
            <wp:extent cx="3765550" cy="2809875"/>
            <wp:effectExtent l="0" t="0" r="6350"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765550" cy="2809875"/>
                    </a:xfrm>
                    <a:prstGeom prst="rect">
                      <a:avLst/>
                    </a:prstGeom>
                    <a:noFill/>
                    <a:ln>
                      <a:noFill/>
                    </a:ln>
                  </pic:spPr>
                </pic:pic>
              </a:graphicData>
            </a:graphic>
          </wp:inline>
        </w:drawing>
      </w:r>
      <w:r w:rsidRPr="00312E04">
        <w:rPr>
          <w:rFonts w:ascii="Times New Roman" w:hAnsi="Times New Roman" w:cs="Times New Roman"/>
          <w:noProof/>
          <w:lang w:val="en-GB"/>
        </w:rPr>
        <w:t xml:space="preserve"> </w:t>
      </w:r>
    </w:p>
    <w:p w14:paraId="1AB2B04A"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Рисунок </w:t>
      </w:r>
      <w:r>
        <w:rPr>
          <w:rFonts w:ascii="Times New Roman" w:hAnsi="Times New Roman" w:cs="Times New Roman"/>
        </w:rPr>
        <w:t>3</w:t>
      </w:r>
      <w:r w:rsidRPr="00312E04">
        <w:rPr>
          <w:rFonts w:ascii="Times New Roman" w:hAnsi="Times New Roman" w:cs="Times New Roman"/>
        </w:rPr>
        <w:t xml:space="preserve">. Производительность </w:t>
      </w:r>
      <w:bookmarkStart w:id="229" w:name="_Hlk142684491"/>
      <w:r w:rsidRPr="00312E04">
        <w:rPr>
          <w:rFonts w:ascii="Times New Roman" w:hAnsi="Times New Roman" w:cs="Times New Roman"/>
        </w:rPr>
        <w:t>автоматической линии последовательной</w:t>
      </w:r>
      <w:r w:rsidRPr="00312E04">
        <w:rPr>
          <w:rFonts w:ascii="Times New Roman" w:eastAsia="Times New Roman" w:hAnsi="Times New Roman" w:cs="Times New Roman"/>
          <w:bCs/>
          <w:lang w:eastAsia="en-MY"/>
        </w:rPr>
        <w:t xml:space="preserve"> структуры</w:t>
      </w:r>
      <w:bookmarkEnd w:id="229"/>
      <w:r w:rsidRPr="00312E04">
        <w:rPr>
          <w:rFonts w:ascii="Times New Roman" w:hAnsi="Times New Roman" w:cs="Times New Roman"/>
        </w:rPr>
        <w:t xml:space="preserve"> в зависимости от количества рабочих позиций с различной интенсивностью отказов.</w:t>
      </w:r>
    </w:p>
    <w:p w14:paraId="5421C752"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       На рис. </w:t>
      </w:r>
      <w:r>
        <w:rPr>
          <w:rFonts w:ascii="Times New Roman" w:hAnsi="Times New Roman" w:cs="Times New Roman"/>
        </w:rPr>
        <w:t>3</w:t>
      </w:r>
      <w:r w:rsidRPr="00312E04">
        <w:rPr>
          <w:rFonts w:ascii="Times New Roman" w:hAnsi="Times New Roman" w:cs="Times New Roman"/>
        </w:rPr>
        <w:t xml:space="preserve"> показано изменение производительности </w:t>
      </w:r>
      <w:bookmarkStart w:id="230" w:name="_Hlk142743064"/>
      <w:r w:rsidRPr="00312E04">
        <w:rPr>
          <w:rFonts w:ascii="Times New Roman" w:hAnsi="Times New Roman" w:cs="Times New Roman"/>
        </w:rPr>
        <w:t xml:space="preserve">автоматической </w:t>
      </w:r>
      <w:bookmarkEnd w:id="230"/>
      <w:r w:rsidRPr="00312E04">
        <w:rPr>
          <w:rFonts w:ascii="Times New Roman" w:hAnsi="Times New Roman" w:cs="Times New Roman"/>
        </w:rPr>
        <w:t xml:space="preserve">линии </w:t>
      </w:r>
      <w:bookmarkStart w:id="231" w:name="_Hlk142743092"/>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w:t>
      </w:r>
      <w:bookmarkEnd w:id="231"/>
      <w:r w:rsidRPr="00312E04">
        <w:rPr>
          <w:rFonts w:ascii="Times New Roman" w:hAnsi="Times New Roman" w:cs="Times New Roman"/>
        </w:rPr>
        <w:t xml:space="preserve"> в зависимости от числа рабочих </w:t>
      </w:r>
      <w:bookmarkStart w:id="232" w:name="_Hlk142684704"/>
      <w:r w:rsidRPr="00312E04">
        <w:rPr>
          <w:rFonts w:ascii="Times New Roman" w:hAnsi="Times New Roman" w:cs="Times New Roman"/>
        </w:rPr>
        <w:t>позиций</w:t>
      </w:r>
      <w:bookmarkEnd w:id="232"/>
      <w:r w:rsidRPr="00312E04">
        <w:rPr>
          <w:rFonts w:ascii="Times New Roman" w:hAnsi="Times New Roman" w:cs="Times New Roman"/>
        </w:rPr>
        <w:t xml:space="preserve"> и </w:t>
      </w:r>
      <w:bookmarkStart w:id="233" w:name="_Hlk142684680"/>
      <w:r w:rsidRPr="00312E04">
        <w:rPr>
          <w:rFonts w:ascii="Times New Roman" w:hAnsi="Times New Roman" w:cs="Times New Roman"/>
        </w:rPr>
        <w:t>интенсивности отказов</w:t>
      </w:r>
      <w:bookmarkEnd w:id="233"/>
      <w:r w:rsidRPr="00312E04">
        <w:rPr>
          <w:rFonts w:ascii="Times New Roman" w:hAnsi="Times New Roman" w:cs="Times New Roman"/>
        </w:rPr>
        <w:t>. Диаграмма изображает кривые, рассчитанные по точно</w:t>
      </w:r>
      <w:r>
        <w:rPr>
          <w:rFonts w:ascii="Times New Roman" w:hAnsi="Times New Roman" w:cs="Times New Roman"/>
        </w:rPr>
        <w:t>й</w:t>
      </w:r>
      <w:r w:rsidRPr="00312E04">
        <w:rPr>
          <w:rFonts w:ascii="Times New Roman" w:hAnsi="Times New Roman" w:cs="Times New Roman"/>
        </w:rPr>
        <w:t xml:space="preserve"> </w:t>
      </w:r>
      <w:r w:rsidRPr="00C35780">
        <w:rPr>
          <w:rFonts w:ascii="Times New Roman" w:hAnsi="Times New Roman" w:cs="Times New Roman"/>
        </w:rPr>
        <w:t>формуле  (1) и по формуле (2)</w:t>
      </w:r>
      <w:r w:rsidRPr="00312E04">
        <w:rPr>
          <w:rFonts w:ascii="Times New Roman" w:hAnsi="Times New Roman" w:cs="Times New Roman"/>
        </w:rPr>
        <w:t xml:space="preserve"> </w:t>
      </w:r>
      <w:bookmarkStart w:id="234" w:name="_Hlk144454793"/>
      <w:r>
        <w:rPr>
          <w:rFonts w:ascii="Times New Roman" w:hAnsi="Times New Roman" w:cs="Times New Roman"/>
        </w:rPr>
        <w:t xml:space="preserve">лекции 14 </w:t>
      </w:r>
      <w:bookmarkEnd w:id="234"/>
      <w:r w:rsidRPr="00312E04">
        <w:rPr>
          <w:rFonts w:ascii="Times New Roman" w:hAnsi="Times New Roman" w:cs="Times New Roman"/>
        </w:rPr>
        <w:t xml:space="preserve">с усреднённой интенсивностью отказов рабочих </w:t>
      </w:r>
      <w:bookmarkStart w:id="235" w:name="_Hlk142684828"/>
      <w:r w:rsidRPr="00312E04">
        <w:rPr>
          <w:rFonts w:ascii="Times New Roman" w:hAnsi="Times New Roman" w:cs="Times New Roman"/>
        </w:rPr>
        <w:t>позиций</w:t>
      </w:r>
      <w:bookmarkEnd w:id="235"/>
      <w:r w:rsidRPr="00312E04">
        <w:rPr>
          <w:rFonts w:ascii="Times New Roman" w:hAnsi="Times New Roman" w:cs="Times New Roman"/>
        </w:rPr>
        <w:t xml:space="preserve">. Максимальная </w:t>
      </w:r>
      <w:bookmarkStart w:id="236" w:name="_Hlk142742988"/>
      <w:r w:rsidRPr="00312E04">
        <w:rPr>
          <w:rFonts w:ascii="Times New Roman" w:hAnsi="Times New Roman" w:cs="Times New Roman"/>
        </w:rPr>
        <w:t>производительность</w:t>
      </w:r>
      <w:bookmarkEnd w:id="236"/>
      <w:r w:rsidRPr="00312E04">
        <w:rPr>
          <w:rFonts w:ascii="Times New Roman" w:hAnsi="Times New Roman" w:cs="Times New Roman"/>
        </w:rPr>
        <w:t xml:space="preserve"> </w:t>
      </w:r>
      <w:r w:rsidRPr="00312E04">
        <w:rPr>
          <w:rFonts w:ascii="Times New Roman" w:hAnsi="Times New Roman" w:cs="Times New Roman"/>
          <w:i/>
          <w:iCs/>
        </w:rPr>
        <w:t>Q</w:t>
      </w:r>
      <w:r w:rsidRPr="00312E04">
        <w:rPr>
          <w:rFonts w:ascii="Times New Roman" w:hAnsi="Times New Roman" w:cs="Times New Roman"/>
          <w:i/>
          <w:iCs/>
          <w:vertAlign w:val="subscript"/>
          <w:lang w:val="en-GB"/>
        </w:rPr>
        <w:t>max</w:t>
      </w:r>
      <w:r w:rsidRPr="00312E04">
        <w:rPr>
          <w:rFonts w:ascii="Times New Roman" w:hAnsi="Times New Roman" w:cs="Times New Roman"/>
        </w:rPr>
        <w:t xml:space="preserve"> = </w:t>
      </w:r>
      <w:bookmarkStart w:id="237" w:name="_Hlk142742926"/>
      <w:r w:rsidRPr="00312E04">
        <w:rPr>
          <w:rFonts w:ascii="Times New Roman" w:hAnsi="Times New Roman" w:cs="Times New Roman"/>
        </w:rPr>
        <w:t>0,085</w:t>
      </w:r>
      <w:bookmarkEnd w:id="237"/>
      <w:r w:rsidRPr="00312E04">
        <w:rPr>
          <w:rFonts w:ascii="Times New Roman" w:hAnsi="Times New Roman" w:cs="Times New Roman"/>
        </w:rPr>
        <w:t xml:space="preserve"> деталей/мин соответствует линии с </w:t>
      </w:r>
      <w:r w:rsidRPr="00312E04">
        <w:rPr>
          <w:rFonts w:ascii="Times New Roman" w:hAnsi="Times New Roman" w:cs="Times New Roman"/>
          <w:i/>
          <w:iCs/>
        </w:rPr>
        <w:t>q</w:t>
      </w:r>
      <w:r w:rsidRPr="00312E04">
        <w:rPr>
          <w:rFonts w:ascii="Times New Roman" w:hAnsi="Times New Roman" w:cs="Times New Roman"/>
        </w:rPr>
        <w:t xml:space="preserve"> = 20 последовательными рабочими позициями (утолщённая кривая Q). Кривая </w:t>
      </w:r>
      <w:r w:rsidRPr="00312E04">
        <w:rPr>
          <w:rFonts w:ascii="Times New Roman" w:hAnsi="Times New Roman" w:cs="Times New Roman"/>
          <w:i/>
          <w:iCs/>
        </w:rPr>
        <w:t>Q</w:t>
      </w:r>
      <w:r w:rsidRPr="00312E04">
        <w:rPr>
          <w:rFonts w:ascii="Times New Roman" w:hAnsi="Times New Roman" w:cs="Times New Roman"/>
          <w:vertAlign w:val="subscript"/>
        </w:rPr>
        <w:t>av</w:t>
      </w:r>
      <w:r w:rsidRPr="00312E04">
        <w:rPr>
          <w:rFonts w:ascii="Times New Roman" w:hAnsi="Times New Roman" w:cs="Times New Roman"/>
        </w:rPr>
        <w:t xml:space="preserve"> представляет изменение производительности, рассчитанное с усреднённой частотой отказов рабочих </w:t>
      </w:r>
      <w:bookmarkStart w:id="238" w:name="_Hlk142685451"/>
      <w:r w:rsidRPr="00312E04">
        <w:rPr>
          <w:rFonts w:ascii="Times New Roman" w:hAnsi="Times New Roman" w:cs="Times New Roman"/>
        </w:rPr>
        <w:t>позиций</w:t>
      </w:r>
      <w:bookmarkEnd w:id="238"/>
      <w:r w:rsidRPr="00312E04">
        <w:rPr>
          <w:rFonts w:ascii="Times New Roman" w:hAnsi="Times New Roman" w:cs="Times New Roman"/>
        </w:rPr>
        <w:t>. Оптимальное количество последовательных рабочих позиций (</w:t>
      </w:r>
      <w:r w:rsidRPr="00312E04">
        <w:rPr>
          <w:rFonts w:ascii="Times New Roman" w:hAnsi="Times New Roman" w:cs="Times New Roman"/>
          <w:i/>
          <w:iCs/>
        </w:rPr>
        <w:t>q</w:t>
      </w:r>
      <w:r w:rsidRPr="00312E04">
        <w:rPr>
          <w:rFonts w:ascii="Times New Roman" w:hAnsi="Times New Roman" w:cs="Times New Roman"/>
        </w:rPr>
        <w:t xml:space="preserve"> = 25 )</w:t>
      </w:r>
      <w:r w:rsidRPr="00E71FED">
        <w:rPr>
          <w:rFonts w:ascii="Times New Roman" w:hAnsi="Times New Roman" w:cs="Times New Roman"/>
        </w:rPr>
        <w:t xml:space="preserve"> </w:t>
      </w:r>
      <w:r>
        <w:rPr>
          <w:rFonts w:ascii="Times New Roman" w:hAnsi="Times New Roman" w:cs="Times New Roman"/>
        </w:rPr>
        <w:t xml:space="preserve">по </w:t>
      </w:r>
      <w:r w:rsidRPr="00C35780">
        <w:rPr>
          <w:rFonts w:ascii="Times New Roman" w:hAnsi="Times New Roman" w:cs="Times New Roman"/>
        </w:rPr>
        <w:t>формуле. (1</w:t>
      </w:r>
      <w:r w:rsidRPr="00E71FED">
        <w:rPr>
          <w:rFonts w:ascii="Times New Roman" w:hAnsi="Times New Roman" w:cs="Times New Roman"/>
          <w:color w:val="FF0000"/>
        </w:rPr>
        <w:t>)</w:t>
      </w:r>
      <w:r w:rsidRPr="00312E04">
        <w:rPr>
          <w:rFonts w:ascii="Times New Roman" w:hAnsi="Times New Roman" w:cs="Times New Roman"/>
        </w:rPr>
        <w:t xml:space="preserve"> дает максимальную производительность автоматической линии (</w:t>
      </w:r>
      <w:r w:rsidRPr="00312E04">
        <w:rPr>
          <w:rFonts w:ascii="Times New Roman" w:hAnsi="Times New Roman" w:cs="Times New Roman"/>
          <w:i/>
          <w:iCs/>
        </w:rPr>
        <w:t>Q</w:t>
      </w:r>
      <w:r w:rsidRPr="00312E04">
        <w:rPr>
          <w:rFonts w:ascii="Times New Roman" w:hAnsi="Times New Roman" w:cs="Times New Roman"/>
          <w:i/>
          <w:iCs/>
          <w:vertAlign w:val="subscript"/>
        </w:rPr>
        <w:t>max</w:t>
      </w:r>
      <w:r w:rsidRPr="00312E04">
        <w:rPr>
          <w:rFonts w:ascii="Times New Roman" w:hAnsi="Times New Roman" w:cs="Times New Roman"/>
        </w:rPr>
        <w:t xml:space="preserve"> =  0,082деталей//мин). Разница в количестве оптимальных </w:t>
      </w:r>
      <w:bookmarkStart w:id="239" w:name="_Hlk142685710"/>
      <w:r w:rsidRPr="00312E04">
        <w:rPr>
          <w:rFonts w:ascii="Times New Roman" w:hAnsi="Times New Roman" w:cs="Times New Roman"/>
        </w:rPr>
        <w:t>позиций</w:t>
      </w:r>
      <w:bookmarkEnd w:id="239"/>
      <w:r w:rsidRPr="00312E04">
        <w:rPr>
          <w:rFonts w:ascii="Times New Roman" w:hAnsi="Times New Roman" w:cs="Times New Roman"/>
        </w:rPr>
        <w:t xml:space="preserve">, рассчитанных по </w:t>
      </w:r>
      <w:r w:rsidRPr="00C35780">
        <w:rPr>
          <w:rFonts w:ascii="Times New Roman" w:hAnsi="Times New Roman" w:cs="Times New Roman"/>
        </w:rPr>
        <w:t>формулам (1) и (</w:t>
      </w:r>
      <w:r>
        <w:rPr>
          <w:rFonts w:ascii="Times New Roman" w:hAnsi="Times New Roman" w:cs="Times New Roman"/>
        </w:rPr>
        <w:t>2</w:t>
      </w:r>
      <w:r w:rsidRPr="00C35780">
        <w:rPr>
          <w:rFonts w:ascii="Times New Roman" w:hAnsi="Times New Roman" w:cs="Times New Roman"/>
        </w:rPr>
        <w:t>)</w:t>
      </w:r>
      <w:r w:rsidRPr="00312E04">
        <w:rPr>
          <w:rFonts w:ascii="Times New Roman" w:hAnsi="Times New Roman" w:cs="Times New Roman"/>
        </w:rPr>
        <w:t xml:space="preserve"> </w:t>
      </w:r>
      <w:r>
        <w:rPr>
          <w:rFonts w:ascii="Times New Roman" w:hAnsi="Times New Roman" w:cs="Times New Roman"/>
        </w:rPr>
        <w:t xml:space="preserve">лекции 14 </w:t>
      </w:r>
      <w:r w:rsidRPr="00312E04">
        <w:rPr>
          <w:rFonts w:ascii="Times New Roman" w:hAnsi="Times New Roman" w:cs="Times New Roman"/>
        </w:rPr>
        <w:t>значительна. Упрощенный подход в расчетах дает большее оптимальное количество рабочих позиций и меньшую производительность, что не может быть принято для инженерных решений.</w:t>
      </w:r>
    </w:p>
    <w:p w14:paraId="2EE8851C" w14:textId="77777777" w:rsidR="00FA0E84" w:rsidRDefault="00FA0E84" w:rsidP="00FA0E84">
      <w:pPr>
        <w:pStyle w:val="ac"/>
        <w:numPr>
          <w:ilvl w:val="0"/>
          <w:numId w:val="7"/>
        </w:numPr>
        <w:spacing w:after="0" w:line="240" w:lineRule="auto"/>
        <w:rPr>
          <w:rFonts w:ascii="Times New Roman" w:eastAsia="Times New Roman" w:hAnsi="Times New Roman" w:cs="Times New Roman"/>
          <w:b/>
          <w:lang w:eastAsia="en-MY"/>
        </w:rPr>
      </w:pPr>
      <w:bookmarkStart w:id="240" w:name="_Hlk143774147"/>
      <w:r w:rsidRPr="00CE2760">
        <w:rPr>
          <w:rFonts w:ascii="Times New Roman" w:hAnsi="Times New Roman" w:cs="Times New Roman"/>
          <w:b/>
          <w:bCs/>
        </w:rPr>
        <w:t xml:space="preserve">Вариантность </w:t>
      </w:r>
      <w:r w:rsidRPr="00CE2760">
        <w:rPr>
          <w:rFonts w:ascii="Times New Roman" w:eastAsia="Times New Roman" w:hAnsi="Times New Roman" w:cs="Times New Roman"/>
          <w:b/>
          <w:lang w:eastAsia="en-MY"/>
        </w:rPr>
        <w:t>производительности автоматической линии последовательной структуры</w:t>
      </w:r>
      <w:bookmarkEnd w:id="240"/>
    </w:p>
    <w:p w14:paraId="2947415D" w14:textId="77777777" w:rsidR="00FA0E84" w:rsidRPr="00CE2760" w:rsidRDefault="00FA0E84" w:rsidP="00FA0E84">
      <w:pPr>
        <w:pStyle w:val="ac"/>
        <w:spacing w:after="0" w:line="240" w:lineRule="auto"/>
        <w:ind w:left="540"/>
        <w:rPr>
          <w:rFonts w:ascii="Times New Roman" w:eastAsia="Times New Roman" w:hAnsi="Times New Roman" w:cs="Times New Roman"/>
          <w:b/>
          <w:lang w:eastAsia="en-MY"/>
        </w:rPr>
      </w:pPr>
    </w:p>
    <w:p w14:paraId="2DA35D7C" w14:textId="77777777" w:rsidR="00FA0E84" w:rsidRPr="00312E04" w:rsidRDefault="00FA0E84" w:rsidP="00FA0E84">
      <w:pPr>
        <w:tabs>
          <w:tab w:val="left" w:pos="1260"/>
        </w:tabs>
        <w:rPr>
          <w:rFonts w:ascii="Times New Roman" w:hAnsi="Times New Roman" w:cs="Times New Roman"/>
          <w:b/>
          <w:bCs/>
        </w:rPr>
      </w:pPr>
      <w:r w:rsidRPr="00312E04">
        <w:rPr>
          <w:rFonts w:ascii="Times New Roman" w:hAnsi="Times New Roman" w:cs="Times New Roman"/>
          <w:b/>
          <w:bCs/>
        </w:rPr>
        <w:t>Рабочий пример 2</w:t>
      </w:r>
    </w:p>
    <w:p w14:paraId="6F462992" w14:textId="77777777" w:rsidR="00FA0E84" w:rsidRPr="00312E04" w:rsidRDefault="00FA0E84" w:rsidP="00FA0E84">
      <w:pPr>
        <w:tabs>
          <w:tab w:val="left" w:pos="1260"/>
        </w:tabs>
        <w:rPr>
          <w:rFonts w:ascii="Times New Roman" w:hAnsi="Times New Roman" w:cs="Times New Roman"/>
        </w:rPr>
      </w:pPr>
      <w:r>
        <w:rPr>
          <w:rFonts w:ascii="Times New Roman" w:hAnsi="Times New Roman" w:cs="Times New Roman"/>
        </w:rPr>
        <w:t xml:space="preserve">     </w:t>
      </w:r>
      <w:r w:rsidRPr="00312E04">
        <w:rPr>
          <w:rFonts w:ascii="Times New Roman" w:hAnsi="Times New Roman" w:cs="Times New Roman"/>
        </w:rPr>
        <w:t xml:space="preserve">Автоматическая линия </w:t>
      </w:r>
      <w:bookmarkStart w:id="241" w:name="_Hlk142743129"/>
      <w:r w:rsidRPr="00312E04">
        <w:rPr>
          <w:rFonts w:ascii="Times New Roman" w:hAnsi="Times New Roman" w:cs="Times New Roman"/>
        </w:rPr>
        <w:t>последовательной</w:t>
      </w:r>
      <w:r w:rsidRPr="00312E04">
        <w:rPr>
          <w:rFonts w:ascii="Times New Roman" w:eastAsia="Times New Roman" w:hAnsi="Times New Roman" w:cs="Times New Roman"/>
          <w:bCs/>
          <w:lang w:eastAsia="en-MY"/>
        </w:rPr>
        <w:t xml:space="preserve"> структуры</w:t>
      </w:r>
      <w:r w:rsidRPr="00C35780">
        <w:rPr>
          <w:rFonts w:ascii="Times New Roman" w:hAnsi="Times New Roman" w:cs="Times New Roman"/>
        </w:rPr>
        <w:t xml:space="preserve"> </w:t>
      </w:r>
      <w:bookmarkEnd w:id="241"/>
      <w:r w:rsidRPr="00312E04">
        <w:rPr>
          <w:rFonts w:ascii="Times New Roman" w:hAnsi="Times New Roman" w:cs="Times New Roman"/>
        </w:rPr>
        <w:t xml:space="preserve"> может быть выполнена в вариантах, технические данные которых представлены в табл. </w:t>
      </w:r>
      <w:r>
        <w:rPr>
          <w:rFonts w:ascii="Times New Roman" w:hAnsi="Times New Roman" w:cs="Times New Roman"/>
        </w:rPr>
        <w:t>4</w:t>
      </w:r>
      <w:r w:rsidRPr="00312E04">
        <w:rPr>
          <w:rFonts w:ascii="Times New Roman" w:hAnsi="Times New Roman" w:cs="Times New Roman"/>
        </w:rPr>
        <w:t>.</w:t>
      </w:r>
    </w:p>
    <w:p w14:paraId="71B5C9D6"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Таблица</w:t>
      </w:r>
      <w:r>
        <w:rPr>
          <w:rFonts w:ascii="Times New Roman" w:hAnsi="Times New Roman" w:cs="Times New Roman"/>
        </w:rPr>
        <w:t xml:space="preserve"> 4</w:t>
      </w:r>
      <w:r w:rsidRPr="00312E04">
        <w:rPr>
          <w:rFonts w:ascii="Times New Roman" w:hAnsi="Times New Roman" w:cs="Times New Roman"/>
        </w:rPr>
        <w:t xml:space="preserve">. Технические характеристики автоматической линий </w:t>
      </w:r>
      <w:bookmarkStart w:id="242" w:name="_Hlk142744222"/>
      <w:r w:rsidRPr="00312E04">
        <w:rPr>
          <w:rFonts w:ascii="Times New Roman" w:hAnsi="Times New Roman" w:cs="Times New Roman"/>
        </w:rPr>
        <w:t>последовательной</w:t>
      </w:r>
      <w:bookmarkEnd w:id="242"/>
      <w:r w:rsidRPr="00312E04">
        <w:rPr>
          <w:rFonts w:ascii="Times New Roman" w:eastAsia="Times New Roman" w:hAnsi="Times New Roman" w:cs="Times New Roman"/>
          <w:bCs/>
          <w:lang w:eastAsia="en-MY"/>
        </w:rPr>
        <w:t xml:space="preserve"> структуры</w:t>
      </w:r>
    </w:p>
    <w:p w14:paraId="660D0410" w14:textId="77777777" w:rsidR="00FA0E84" w:rsidRPr="00312E04" w:rsidRDefault="00FA0E84" w:rsidP="00FA0E84">
      <w:pPr>
        <w:tabs>
          <w:tab w:val="left" w:pos="1260"/>
        </w:tabs>
        <w:rPr>
          <w:rFonts w:ascii="Times New Roman" w:hAnsi="Times New Roman" w:cs="Times New Roman"/>
        </w:rPr>
      </w:pPr>
      <w:r w:rsidRPr="00312E04">
        <w:rPr>
          <w:rFonts w:ascii="Times New Roman" w:hAnsi="Times New Roman" w:cs="Times New Roma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3"/>
        <w:gridCol w:w="1396"/>
      </w:tblGrid>
      <w:tr w:rsidR="00FA0E84" w:rsidRPr="00312E04" w14:paraId="7EF9351E" w14:textId="77777777" w:rsidTr="00E217B3">
        <w:trPr>
          <w:trHeight w:val="284"/>
          <w:jc w:val="center"/>
        </w:trPr>
        <w:tc>
          <w:tcPr>
            <w:tcW w:w="5373" w:type="dxa"/>
            <w:tcBorders>
              <w:top w:val="single" w:sz="4" w:space="0" w:color="auto"/>
              <w:left w:val="single" w:sz="4" w:space="0" w:color="auto"/>
              <w:bottom w:val="single" w:sz="4" w:space="0" w:color="auto"/>
              <w:right w:val="single" w:sz="4" w:space="0" w:color="auto"/>
            </w:tcBorders>
          </w:tcPr>
          <w:p w14:paraId="1C61B441" w14:textId="77777777" w:rsidR="00FA0E84" w:rsidRPr="00312E04" w:rsidRDefault="00FA0E84" w:rsidP="00E217B3">
            <w:pPr>
              <w:spacing w:after="0" w:line="240" w:lineRule="auto"/>
              <w:jc w:val="center"/>
              <w:rPr>
                <w:rFonts w:ascii="Times New Roman" w:eastAsia="Times New Roman" w:hAnsi="Times New Roman" w:cs="Times New Roman"/>
                <w:lang w:val="en-GB"/>
              </w:rPr>
            </w:pPr>
            <w:r w:rsidRPr="00312E04">
              <w:rPr>
                <w:rFonts w:ascii="Times New Roman" w:eastAsia="Times New Roman" w:hAnsi="Times New Roman" w:cs="Times New Roman"/>
                <w:lang w:eastAsia="en-MY"/>
              </w:rPr>
              <w:t>Наименование</w:t>
            </w:r>
          </w:p>
        </w:tc>
        <w:tc>
          <w:tcPr>
            <w:tcW w:w="1396" w:type="dxa"/>
            <w:tcBorders>
              <w:top w:val="single" w:sz="4" w:space="0" w:color="auto"/>
              <w:left w:val="single" w:sz="4" w:space="0" w:color="auto"/>
              <w:bottom w:val="single" w:sz="4" w:space="0" w:color="auto"/>
              <w:right w:val="single" w:sz="4" w:space="0" w:color="auto"/>
            </w:tcBorders>
          </w:tcPr>
          <w:p w14:paraId="6B4CDE4E" w14:textId="77777777" w:rsidR="00FA0E84" w:rsidRPr="00312E04" w:rsidRDefault="00FA0E84" w:rsidP="00E217B3">
            <w:pPr>
              <w:spacing w:after="0" w:line="240" w:lineRule="auto"/>
              <w:jc w:val="center"/>
              <w:rPr>
                <w:rFonts w:ascii="Times New Roman" w:eastAsia="Times New Roman" w:hAnsi="Times New Roman" w:cs="Times New Roman"/>
                <w:sz w:val="24"/>
                <w:szCs w:val="24"/>
                <w:lang w:val="en-GB"/>
              </w:rPr>
            </w:pPr>
            <w:r w:rsidRPr="00312E04">
              <w:rPr>
                <w:rFonts w:ascii="Times New Roman" w:hAnsi="Times New Roman" w:cs="Times New Roman"/>
              </w:rPr>
              <w:t>Данные</w:t>
            </w:r>
          </w:p>
        </w:tc>
      </w:tr>
      <w:tr w:rsidR="00FA0E84" w:rsidRPr="00312E04" w14:paraId="17BB4BA0" w14:textId="77777777" w:rsidTr="00E217B3">
        <w:trPr>
          <w:trHeight w:val="284"/>
          <w:jc w:val="center"/>
        </w:trPr>
        <w:tc>
          <w:tcPr>
            <w:tcW w:w="5373" w:type="dxa"/>
            <w:tcBorders>
              <w:top w:val="single" w:sz="4" w:space="0" w:color="auto"/>
              <w:left w:val="single" w:sz="4" w:space="0" w:color="auto"/>
              <w:bottom w:val="single" w:sz="4" w:space="0" w:color="auto"/>
              <w:right w:val="single" w:sz="4" w:space="0" w:color="auto"/>
            </w:tcBorders>
          </w:tcPr>
          <w:p w14:paraId="3977B78F"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hAnsi="Times New Roman" w:cs="Times New Roman"/>
              </w:rPr>
              <w:t>Суммарное время обработки</w:t>
            </w: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i/>
                <w:sz w:val="24"/>
                <w:szCs w:val="24"/>
                <w:lang w:val="en-GB" w:eastAsia="en-MY"/>
              </w:rPr>
              <w:t>t</w:t>
            </w:r>
            <w:r w:rsidRPr="00312E04">
              <w:rPr>
                <w:rFonts w:ascii="Times New Roman" w:eastAsia="Times New Roman" w:hAnsi="Times New Roman" w:cs="Times New Roman"/>
                <w:sz w:val="24"/>
                <w:szCs w:val="24"/>
                <w:vertAlign w:val="subscript"/>
                <w:lang w:val="en-GB" w:eastAsia="en-MY"/>
              </w:rPr>
              <w:t>mo</w:t>
            </w:r>
            <w:r w:rsidRPr="00312E04">
              <w:rPr>
                <w:rFonts w:ascii="Times New Roman" w:eastAsia="Times New Roman" w:hAnsi="Times New Roman" w:cs="Times New Roman"/>
                <w:sz w:val="24"/>
                <w:szCs w:val="24"/>
                <w:vertAlign w:val="subscript"/>
                <w:lang w:eastAsia="en-MY"/>
              </w:rPr>
              <w:t xml:space="preserve">, </w:t>
            </w:r>
            <w:r w:rsidRPr="00312E04">
              <w:rPr>
                <w:rFonts w:ascii="Times New Roman" w:eastAsia="Times New Roman" w:hAnsi="Times New Roman" w:cs="Times New Roman"/>
                <w:lang w:eastAsia="en-MY"/>
              </w:rPr>
              <w:t>(мин)</w:t>
            </w:r>
          </w:p>
        </w:tc>
        <w:tc>
          <w:tcPr>
            <w:tcW w:w="1396" w:type="dxa"/>
            <w:tcBorders>
              <w:top w:val="single" w:sz="4" w:space="0" w:color="auto"/>
              <w:left w:val="single" w:sz="4" w:space="0" w:color="auto"/>
              <w:bottom w:val="single" w:sz="4" w:space="0" w:color="auto"/>
              <w:right w:val="single" w:sz="4" w:space="0" w:color="auto"/>
            </w:tcBorders>
          </w:tcPr>
          <w:p w14:paraId="40C9C5EF"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1</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0</w:t>
            </w:r>
          </w:p>
        </w:tc>
      </w:tr>
      <w:tr w:rsidR="00FA0E84" w:rsidRPr="00312E04" w14:paraId="770EF11B" w14:textId="77777777" w:rsidTr="00E217B3">
        <w:trPr>
          <w:trHeight w:val="284"/>
          <w:jc w:val="center"/>
        </w:trPr>
        <w:tc>
          <w:tcPr>
            <w:tcW w:w="5373" w:type="dxa"/>
            <w:tcBorders>
              <w:top w:val="single" w:sz="4" w:space="0" w:color="auto"/>
              <w:left w:val="single" w:sz="4" w:space="0" w:color="auto"/>
              <w:bottom w:val="single" w:sz="4" w:space="0" w:color="auto"/>
              <w:right w:val="single" w:sz="4" w:space="0" w:color="auto"/>
            </w:tcBorders>
          </w:tcPr>
          <w:p w14:paraId="0750FEE3" w14:textId="77777777" w:rsidR="00FA0E84" w:rsidRPr="00312E04" w:rsidRDefault="00FA0E84" w:rsidP="00E217B3">
            <w:pPr>
              <w:spacing w:after="0" w:line="240" w:lineRule="auto"/>
              <w:jc w:val="both"/>
              <w:rPr>
                <w:rFonts w:ascii="Times New Roman" w:eastAsia="Times New Roman" w:hAnsi="Times New Roman" w:cs="Times New Roman"/>
                <w:lang w:val="en-GB"/>
              </w:rPr>
            </w:pPr>
            <w:r w:rsidRPr="00312E04">
              <w:rPr>
                <w:rFonts w:ascii="Times New Roman" w:hAnsi="Times New Roman" w:cs="Times New Roman"/>
              </w:rPr>
              <w:t>Вспомогательное время</w:t>
            </w:r>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i/>
                <w:sz w:val="24"/>
                <w:szCs w:val="24"/>
                <w:lang w:val="en-GB" w:eastAsia="en-MY"/>
              </w:rPr>
              <w:t>t</w:t>
            </w:r>
            <w:r w:rsidRPr="00312E04">
              <w:rPr>
                <w:rFonts w:ascii="Times New Roman" w:eastAsia="Times New Roman" w:hAnsi="Times New Roman" w:cs="Times New Roman"/>
                <w:sz w:val="24"/>
                <w:szCs w:val="24"/>
                <w:vertAlign w:val="subscript"/>
                <w:lang w:val="en-GB" w:eastAsia="en-MY"/>
              </w:rPr>
              <w:t xml:space="preserve">a, </w:t>
            </w:r>
            <w:r w:rsidRPr="00312E04">
              <w:rPr>
                <w:rFonts w:ascii="Times New Roman" w:eastAsia="Times New Roman" w:hAnsi="Times New Roman" w:cs="Times New Roman"/>
                <w:lang w:val="en-GB" w:eastAsia="en-MY"/>
              </w:rPr>
              <w:t>(</w:t>
            </w:r>
            <w:r w:rsidRPr="00312E04">
              <w:rPr>
                <w:rFonts w:ascii="Times New Roman" w:eastAsia="Times New Roman" w:hAnsi="Times New Roman" w:cs="Times New Roman"/>
                <w:lang w:eastAsia="en-MY"/>
              </w:rPr>
              <w:t>мин</w:t>
            </w:r>
            <w:r w:rsidRPr="00312E04">
              <w:rPr>
                <w:rFonts w:ascii="Times New Roman" w:eastAsia="Times New Roman" w:hAnsi="Times New Roman" w:cs="Times New Roman"/>
                <w:lang w:val="en-GB" w:eastAsia="en-MY"/>
              </w:rPr>
              <w:t>)</w:t>
            </w:r>
          </w:p>
        </w:tc>
        <w:tc>
          <w:tcPr>
            <w:tcW w:w="1396" w:type="dxa"/>
            <w:tcBorders>
              <w:top w:val="single" w:sz="4" w:space="0" w:color="auto"/>
              <w:left w:val="single" w:sz="4" w:space="0" w:color="auto"/>
              <w:bottom w:val="single" w:sz="4" w:space="0" w:color="auto"/>
              <w:right w:val="single" w:sz="4" w:space="0" w:color="auto"/>
            </w:tcBorders>
          </w:tcPr>
          <w:p w14:paraId="494F0210"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0</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1</w:t>
            </w:r>
          </w:p>
        </w:tc>
      </w:tr>
      <w:tr w:rsidR="00FA0E84" w:rsidRPr="00312E04" w14:paraId="7D2BDCBE" w14:textId="77777777" w:rsidTr="00E217B3">
        <w:trPr>
          <w:trHeight w:val="284"/>
          <w:jc w:val="center"/>
        </w:trPr>
        <w:tc>
          <w:tcPr>
            <w:tcW w:w="5373" w:type="dxa"/>
            <w:tcBorders>
              <w:top w:val="single" w:sz="4" w:space="0" w:color="auto"/>
              <w:left w:val="single" w:sz="4" w:space="0" w:color="auto"/>
              <w:bottom w:val="single" w:sz="4" w:space="0" w:color="auto"/>
              <w:right w:val="single" w:sz="4" w:space="0" w:color="auto"/>
            </w:tcBorders>
          </w:tcPr>
          <w:p w14:paraId="13449C16" w14:textId="77777777" w:rsidR="00FA0E84" w:rsidRPr="00312E04" w:rsidRDefault="00FA0E84" w:rsidP="00E217B3">
            <w:pPr>
              <w:spacing w:after="0" w:line="240" w:lineRule="auto"/>
              <w:jc w:val="both"/>
              <w:rPr>
                <w:rFonts w:ascii="Times New Roman" w:eastAsia="Times New Roman" w:hAnsi="Times New Roman" w:cs="Times New Roman"/>
                <w:lang w:val="en-GB"/>
              </w:rPr>
            </w:pPr>
            <w:r w:rsidRPr="00312E04">
              <w:rPr>
                <w:rFonts w:ascii="Times New Roman" w:hAnsi="Times New Roman" w:cs="Times New Roman"/>
              </w:rPr>
              <w:t>Количество рабочих</w:t>
            </w:r>
            <w:bookmarkStart w:id="243" w:name="_Hlk142744313"/>
            <w:r w:rsidRPr="00312E04">
              <w:rPr>
                <w:rFonts w:ascii="Times New Roman" w:hAnsi="Times New Roman" w:cs="Times New Roman"/>
              </w:rPr>
              <w:t xml:space="preserve"> позиций</w:t>
            </w:r>
            <w:bookmarkEnd w:id="243"/>
            <w:r w:rsidRPr="00312E04">
              <w:rPr>
                <w:rFonts w:ascii="Times New Roman" w:eastAsia="Times New Roman" w:hAnsi="Times New Roman" w:cs="Times New Roman"/>
                <w:sz w:val="24"/>
                <w:szCs w:val="24"/>
                <w:lang w:val="en-GB" w:eastAsia="en-MY"/>
              </w:rPr>
              <w:t xml:space="preserve">, </w:t>
            </w:r>
            <w:r w:rsidRPr="00312E04">
              <w:rPr>
                <w:rFonts w:ascii="Times New Roman" w:eastAsia="Times New Roman" w:hAnsi="Times New Roman" w:cs="Times New Roman"/>
                <w:i/>
                <w:sz w:val="24"/>
                <w:szCs w:val="24"/>
                <w:lang w:val="en-GB" w:eastAsia="en-MY"/>
              </w:rPr>
              <w:t>q</w:t>
            </w:r>
          </w:p>
        </w:tc>
        <w:tc>
          <w:tcPr>
            <w:tcW w:w="1396" w:type="dxa"/>
            <w:tcBorders>
              <w:top w:val="single" w:sz="4" w:space="0" w:color="auto"/>
              <w:left w:val="single" w:sz="4" w:space="0" w:color="auto"/>
              <w:bottom w:val="single" w:sz="4" w:space="0" w:color="auto"/>
              <w:right w:val="single" w:sz="4" w:space="0" w:color="auto"/>
            </w:tcBorders>
          </w:tcPr>
          <w:p w14:paraId="4A24B476"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lang w:val="en-GB" w:eastAsia="en-MY"/>
              </w:rPr>
              <w:t>10, …, 30</w:t>
            </w:r>
          </w:p>
        </w:tc>
      </w:tr>
      <w:tr w:rsidR="00FA0E84" w:rsidRPr="00312E04" w14:paraId="6FA967D0" w14:textId="77777777" w:rsidTr="00E217B3">
        <w:trPr>
          <w:trHeight w:val="284"/>
          <w:jc w:val="center"/>
        </w:trPr>
        <w:tc>
          <w:tcPr>
            <w:tcW w:w="5373" w:type="dxa"/>
            <w:tcBorders>
              <w:top w:val="single" w:sz="4" w:space="0" w:color="auto"/>
              <w:left w:val="single" w:sz="4" w:space="0" w:color="auto"/>
              <w:bottom w:val="single" w:sz="4" w:space="0" w:color="auto"/>
              <w:right w:val="single" w:sz="4" w:space="0" w:color="auto"/>
            </w:tcBorders>
          </w:tcPr>
          <w:p w14:paraId="16C068FA" w14:textId="77777777" w:rsidR="00FA0E84" w:rsidRPr="00312E04" w:rsidRDefault="00FA0E84" w:rsidP="00E217B3">
            <w:pPr>
              <w:spacing w:after="0" w:line="240" w:lineRule="auto"/>
              <w:rPr>
                <w:rFonts w:ascii="Times New Roman" w:eastAsia="Times New Roman" w:hAnsi="Times New Roman" w:cs="Times New Roman"/>
                <w:lang w:eastAsia="en-MY"/>
              </w:rPr>
            </w:pPr>
            <w:r w:rsidRPr="00312E04">
              <w:rPr>
                <w:rFonts w:ascii="Times New Roman" w:hAnsi="Times New Roman" w:cs="Times New Roman"/>
              </w:rPr>
              <w:t>Поправочный коэффициент на наиболее диетное время обработки</w:t>
            </w:r>
            <w:r w:rsidRPr="00312E04">
              <w:rPr>
                <w:rFonts w:ascii="Times New Roman" w:eastAsia="Times New Roman" w:hAnsi="Times New Roman" w:cs="Times New Roman"/>
                <w:sz w:val="24"/>
                <w:szCs w:val="24"/>
                <w:lang w:eastAsia="en-MY"/>
              </w:rPr>
              <w:t xml:space="preserve">   </w:t>
            </w:r>
            <w:r w:rsidRPr="00312E04">
              <w:rPr>
                <w:rFonts w:ascii="Times New Roman" w:eastAsia="Times New Roman" w:hAnsi="Times New Roman" w:cs="Times New Roman"/>
                <w:i/>
                <w:sz w:val="24"/>
                <w:szCs w:val="24"/>
                <w:lang w:val="en-GB" w:eastAsia="en-MY"/>
              </w:rPr>
              <w:t>f</w:t>
            </w:r>
            <w:r w:rsidRPr="00312E04">
              <w:rPr>
                <w:rFonts w:ascii="Times New Roman" w:eastAsia="Times New Roman" w:hAnsi="Times New Roman" w:cs="Times New Roman"/>
                <w:sz w:val="24"/>
                <w:szCs w:val="24"/>
                <w:vertAlign w:val="subscript"/>
                <w:lang w:val="en-GB" w:eastAsia="en-MY"/>
              </w:rPr>
              <w:t>c</w:t>
            </w:r>
          </w:p>
        </w:tc>
        <w:tc>
          <w:tcPr>
            <w:tcW w:w="1396" w:type="dxa"/>
            <w:tcBorders>
              <w:top w:val="single" w:sz="4" w:space="0" w:color="auto"/>
              <w:left w:val="single" w:sz="4" w:space="0" w:color="auto"/>
              <w:bottom w:val="single" w:sz="4" w:space="0" w:color="auto"/>
              <w:right w:val="single" w:sz="4" w:space="0" w:color="auto"/>
            </w:tcBorders>
          </w:tcPr>
          <w:p w14:paraId="6E87ED59" w14:textId="77777777" w:rsidR="00FA0E84" w:rsidRPr="00E71FED" w:rsidRDefault="00FA0E84" w:rsidP="00E217B3">
            <w:pPr>
              <w:spacing w:after="0" w:line="240" w:lineRule="auto"/>
              <w:jc w:val="center"/>
              <w:rPr>
                <w:rFonts w:ascii="Times New Roman" w:eastAsia="Times New Roman" w:hAnsi="Times New Roman" w:cs="Times New Roman"/>
                <w:lang w:val="en-GB" w:eastAsia="en-MY"/>
              </w:rPr>
            </w:pPr>
            <w:r w:rsidRPr="00E71FED">
              <w:rPr>
                <w:rFonts w:ascii="Times New Roman" w:eastAsia="Times New Roman" w:hAnsi="Times New Roman" w:cs="Times New Roman"/>
                <w:lang w:val="en-GB" w:eastAsia="en-MY"/>
              </w:rPr>
              <w:t>1</w:t>
            </w:r>
            <w:r w:rsidRPr="00E71FED">
              <w:rPr>
                <w:rFonts w:ascii="Times New Roman" w:eastAsia="Times New Roman" w:hAnsi="Times New Roman" w:cs="Times New Roman"/>
                <w:lang w:eastAsia="en-MY"/>
              </w:rPr>
              <w:t>,</w:t>
            </w:r>
            <w:r w:rsidRPr="00E71FED">
              <w:rPr>
                <w:rFonts w:ascii="Times New Roman" w:eastAsia="Times New Roman" w:hAnsi="Times New Roman" w:cs="Times New Roman"/>
                <w:lang w:val="en-GB" w:eastAsia="en-MY"/>
              </w:rPr>
              <w:t>2</w:t>
            </w:r>
          </w:p>
        </w:tc>
      </w:tr>
      <w:tr w:rsidR="00FA0E84" w:rsidRPr="00312E04" w14:paraId="69D90C42" w14:textId="77777777" w:rsidTr="00E217B3">
        <w:trPr>
          <w:trHeight w:val="289"/>
          <w:jc w:val="center"/>
        </w:trPr>
        <w:tc>
          <w:tcPr>
            <w:tcW w:w="5373" w:type="dxa"/>
            <w:tcBorders>
              <w:top w:val="single" w:sz="4" w:space="0" w:color="auto"/>
              <w:left w:val="single" w:sz="4" w:space="0" w:color="auto"/>
              <w:bottom w:val="single" w:sz="4" w:space="0" w:color="auto"/>
              <w:right w:val="single" w:sz="4" w:space="0" w:color="auto"/>
            </w:tcBorders>
          </w:tcPr>
          <w:p w14:paraId="510099C3" w14:textId="77777777" w:rsidR="00FA0E84" w:rsidRPr="00312E04" w:rsidRDefault="00FA0E84" w:rsidP="00E217B3">
            <w:pPr>
              <w:spacing w:after="0" w:line="240" w:lineRule="auto"/>
              <w:rPr>
                <w:rFonts w:ascii="Times New Roman" w:eastAsia="Times New Roman" w:hAnsi="Times New Roman" w:cs="Times New Roman"/>
                <w:vertAlign w:val="subscript"/>
              </w:rPr>
            </w:pPr>
            <w:r w:rsidRPr="00312E04">
              <w:rPr>
                <w:rFonts w:ascii="Times New Roman" w:hAnsi="Times New Roman" w:cs="Times New Roman"/>
              </w:rPr>
              <w:t>Средняя интенсивность отказов рабочей позиции</w:t>
            </w:r>
            <w:r w:rsidRPr="00312E04">
              <w:rPr>
                <w:rFonts w:ascii="Times New Roman" w:eastAsia="Times New Roman" w:hAnsi="Times New Roman" w:cs="Times New Roman"/>
                <w:i/>
                <w:lang w:eastAsia="en-MY"/>
              </w:rPr>
              <w:t xml:space="preserve">, </w:t>
            </w:r>
            <w:r w:rsidRPr="00312E04">
              <w:rPr>
                <w:rFonts w:ascii="Times New Roman" w:eastAsia="Times New Roman" w:hAnsi="Times New Roman" w:cs="Times New Roman"/>
                <w:i/>
                <w:iCs/>
                <w:lang w:val="en-GB" w:eastAsia="en-MY"/>
              </w:rPr>
              <w:t>λ</w:t>
            </w:r>
            <w:r w:rsidRPr="00312E04">
              <w:rPr>
                <w:rFonts w:ascii="Times New Roman" w:eastAsia="Times New Roman" w:hAnsi="Times New Roman" w:cs="Times New Roman"/>
                <w:i/>
                <w:iCs/>
                <w:vertAlign w:val="subscript"/>
                <w:lang w:val="en-GB" w:eastAsia="en-MY"/>
              </w:rPr>
              <w:t>s</w:t>
            </w:r>
            <w:r w:rsidRPr="00312E04">
              <w:rPr>
                <w:rFonts w:ascii="Times New Roman" w:eastAsia="Times New Roman" w:hAnsi="Times New Roman" w:cs="Times New Roman"/>
                <w:iCs/>
                <w:vertAlign w:val="subscript"/>
                <w:lang w:eastAsia="en-MY"/>
              </w:rPr>
              <w:t xml:space="preserve"> </w:t>
            </w:r>
            <w:r w:rsidRPr="00312E04">
              <w:rPr>
                <w:rFonts w:ascii="Times New Roman" w:eastAsia="Times New Roman" w:hAnsi="Times New Roman" w:cs="Times New Roman"/>
                <w:iCs/>
                <w:lang w:eastAsia="en-MY"/>
              </w:rPr>
              <w:t xml:space="preserve"> </w:t>
            </w:r>
            <w:r w:rsidRPr="00312E04">
              <w:rPr>
                <w:rFonts w:ascii="Times New Roman" w:eastAsia="Times New Roman" w:hAnsi="Times New Roman" w:cs="Times New Roman"/>
              </w:rPr>
              <w:t xml:space="preserve"> </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GB" w:eastAsia="en-MY"/>
              </w:rPr>
              <w:t>fail</w:t>
            </w:r>
            <w:r w:rsidRPr="00312E04">
              <w:rPr>
                <w:rFonts w:ascii="Times New Roman" w:eastAsia="Times New Roman" w:hAnsi="Times New Roman" w:cs="Times New Roman"/>
                <w:lang w:eastAsia="en-MY"/>
              </w:rPr>
              <w:t>/</w:t>
            </w:r>
            <w:r w:rsidRPr="00312E04">
              <w:rPr>
                <w:rFonts w:ascii="Times New Roman" w:eastAsia="Times New Roman" w:hAnsi="Times New Roman" w:cs="Times New Roman"/>
                <w:lang w:val="en-GB" w:eastAsia="en-MY"/>
              </w:rPr>
              <w:t>min</w:t>
            </w:r>
            <w:r w:rsidRPr="00312E04">
              <w:rPr>
                <w:rFonts w:ascii="Times New Roman" w:eastAsia="Times New Roman" w:hAnsi="Times New Roman" w:cs="Times New Roman"/>
                <w:lang w:eastAsia="en-MY"/>
              </w:rPr>
              <w:t>)</w:t>
            </w:r>
          </w:p>
        </w:tc>
        <w:tc>
          <w:tcPr>
            <w:tcW w:w="1396" w:type="dxa"/>
            <w:tcBorders>
              <w:top w:val="single" w:sz="4" w:space="0" w:color="auto"/>
              <w:left w:val="single" w:sz="4" w:space="0" w:color="auto"/>
              <w:bottom w:val="single" w:sz="4" w:space="0" w:color="auto"/>
              <w:right w:val="single" w:sz="4" w:space="0" w:color="auto"/>
            </w:tcBorders>
          </w:tcPr>
          <w:p w14:paraId="1F17A9C7" w14:textId="77777777" w:rsidR="00FA0E84" w:rsidRPr="00E71FED" w:rsidRDefault="00FA0E84" w:rsidP="00E217B3">
            <w:pPr>
              <w:spacing w:after="0" w:line="240" w:lineRule="auto"/>
              <w:jc w:val="center"/>
              <w:rPr>
                <w:rFonts w:ascii="Times New Roman" w:eastAsia="Times New Roman" w:hAnsi="Times New Roman" w:cs="Times New Roman"/>
                <w:vertAlign w:val="superscript"/>
                <w:lang w:val="en-GB"/>
              </w:rPr>
            </w:pPr>
            <w:r w:rsidRPr="00E71FED">
              <w:rPr>
                <w:rFonts w:ascii="Times New Roman" w:eastAsia="Times New Roman" w:hAnsi="Times New Roman" w:cs="Times New Roman"/>
                <w:i/>
                <w:iCs/>
                <w:lang w:val="en-GB" w:eastAsia="en-MY"/>
              </w:rPr>
              <w:t>λ</w:t>
            </w:r>
            <w:r w:rsidRPr="00E71FED">
              <w:rPr>
                <w:rFonts w:ascii="Times New Roman" w:eastAsia="Times New Roman" w:hAnsi="Times New Roman" w:cs="Times New Roman"/>
                <w:iCs/>
                <w:lang w:val="en-GB" w:eastAsia="en-MY"/>
              </w:rPr>
              <w:t>×10</w:t>
            </w:r>
            <w:r w:rsidRPr="00E71FED">
              <w:rPr>
                <w:rFonts w:ascii="Times New Roman" w:eastAsia="Times New Roman" w:hAnsi="Times New Roman" w:cs="Times New Roman"/>
                <w:iCs/>
                <w:vertAlign w:val="superscript"/>
                <w:lang w:val="en-GB" w:eastAsia="en-MY"/>
              </w:rPr>
              <w:t>–3</w:t>
            </w:r>
            <w:r w:rsidRPr="00E71FED">
              <w:rPr>
                <w:rFonts w:ascii="Times New Roman" w:eastAsia="Times New Roman" w:hAnsi="Times New Roman" w:cs="Times New Roman"/>
                <w:iCs/>
                <w:lang w:val="en-GB" w:eastAsia="en-MY"/>
              </w:rPr>
              <w:t xml:space="preserve"> </w:t>
            </w:r>
            <w:r w:rsidRPr="00E71FED">
              <w:rPr>
                <w:rFonts w:ascii="Times New Roman" w:eastAsia="Times New Roman" w:hAnsi="Times New Roman" w:cs="Times New Roman"/>
                <w:i/>
                <w:lang w:val="en-GB" w:eastAsia="en-MY"/>
              </w:rPr>
              <w:t xml:space="preserve"> </w:t>
            </w:r>
            <w:r w:rsidRPr="00E71FED">
              <w:rPr>
                <w:rFonts w:ascii="Times New Roman" w:eastAsia="Times New Roman" w:hAnsi="Times New Roman" w:cs="Times New Roman"/>
                <w:lang w:val="en-GB" w:eastAsia="en-MY"/>
              </w:rPr>
              <w:t xml:space="preserve"> </w:t>
            </w:r>
          </w:p>
        </w:tc>
      </w:tr>
      <w:tr w:rsidR="00FA0E84" w:rsidRPr="00312E04" w14:paraId="5D72C415" w14:textId="77777777" w:rsidTr="00E217B3">
        <w:trPr>
          <w:trHeight w:val="287"/>
          <w:jc w:val="center"/>
        </w:trPr>
        <w:tc>
          <w:tcPr>
            <w:tcW w:w="5373" w:type="dxa"/>
            <w:tcBorders>
              <w:top w:val="single" w:sz="4" w:space="0" w:color="auto"/>
              <w:left w:val="single" w:sz="4" w:space="0" w:color="auto"/>
              <w:bottom w:val="single" w:sz="4" w:space="0" w:color="auto"/>
              <w:right w:val="single" w:sz="4" w:space="0" w:color="auto"/>
            </w:tcBorders>
          </w:tcPr>
          <w:p w14:paraId="46B83F6E" w14:textId="77777777" w:rsidR="00FA0E84" w:rsidRPr="00312E04" w:rsidRDefault="00FA0E84" w:rsidP="00E217B3">
            <w:pPr>
              <w:spacing w:after="0" w:line="240" w:lineRule="auto"/>
              <w:jc w:val="both"/>
              <w:rPr>
                <w:rFonts w:ascii="Times New Roman" w:eastAsia="Times New Roman" w:hAnsi="Times New Roman" w:cs="Times New Roman"/>
              </w:rPr>
            </w:pPr>
            <w:bookmarkStart w:id="244" w:name="_Hlk142744340"/>
            <w:r w:rsidRPr="00312E04">
              <w:rPr>
                <w:rFonts w:ascii="Times New Roman" w:hAnsi="Times New Roman" w:cs="Times New Roman"/>
              </w:rPr>
              <w:t>Интенсивность</w:t>
            </w:r>
            <w:bookmarkEnd w:id="244"/>
            <w:r w:rsidRPr="00312E04">
              <w:rPr>
                <w:rFonts w:ascii="Times New Roman" w:hAnsi="Times New Roman" w:cs="Times New Roman"/>
              </w:rPr>
              <w:t xml:space="preserve"> отказов системы управления</w:t>
            </w: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i/>
                <w:lang w:val="en-GB" w:eastAsia="en-MY"/>
              </w:rPr>
              <w:t>λ</w:t>
            </w:r>
            <w:r w:rsidRPr="00312E04">
              <w:rPr>
                <w:rFonts w:ascii="Times New Roman" w:eastAsia="Times New Roman" w:hAnsi="Times New Roman" w:cs="Times New Roman"/>
                <w:vertAlign w:val="subscript"/>
                <w:lang w:val="en-GB" w:eastAsia="en-MY"/>
              </w:rPr>
              <w:t>cs</w:t>
            </w:r>
          </w:p>
        </w:tc>
        <w:tc>
          <w:tcPr>
            <w:tcW w:w="1396" w:type="dxa"/>
            <w:tcBorders>
              <w:top w:val="single" w:sz="4" w:space="0" w:color="auto"/>
              <w:left w:val="single" w:sz="4" w:space="0" w:color="auto"/>
              <w:bottom w:val="single" w:sz="4" w:space="0" w:color="auto"/>
              <w:right w:val="single" w:sz="4" w:space="0" w:color="auto"/>
            </w:tcBorders>
          </w:tcPr>
          <w:p w14:paraId="256637AE"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i/>
                <w:iCs/>
                <w:lang w:val="en-GB" w:eastAsia="en-MY"/>
              </w:rPr>
              <w:t>λ</w:t>
            </w:r>
            <w:r w:rsidRPr="00E71FED">
              <w:rPr>
                <w:rFonts w:ascii="Times New Roman" w:eastAsia="Times New Roman" w:hAnsi="Times New Roman" w:cs="Times New Roman"/>
                <w:iCs/>
                <w:lang w:val="en-GB" w:eastAsia="en-MY"/>
              </w:rPr>
              <w:t>×</w:t>
            </w:r>
            <w:r w:rsidRPr="00E71FED">
              <w:rPr>
                <w:rFonts w:ascii="Times New Roman" w:eastAsia="Times New Roman" w:hAnsi="Times New Roman" w:cs="Times New Roman"/>
                <w:lang w:val="en-GB" w:eastAsia="en-MY"/>
              </w:rPr>
              <w:t>10</w:t>
            </w:r>
            <w:r w:rsidRPr="00E71FED">
              <w:rPr>
                <w:rFonts w:ascii="Times New Roman" w:eastAsia="Times New Roman" w:hAnsi="Times New Roman" w:cs="Times New Roman"/>
                <w:vertAlign w:val="superscript"/>
                <w:lang w:val="en-GB" w:eastAsia="en-MY"/>
              </w:rPr>
              <w:t>–8</w:t>
            </w:r>
          </w:p>
        </w:tc>
      </w:tr>
      <w:tr w:rsidR="00FA0E84" w:rsidRPr="00312E04" w14:paraId="1E568A87" w14:textId="77777777" w:rsidTr="00E217B3">
        <w:trPr>
          <w:trHeight w:val="287"/>
          <w:jc w:val="center"/>
        </w:trPr>
        <w:tc>
          <w:tcPr>
            <w:tcW w:w="5373" w:type="dxa"/>
            <w:tcBorders>
              <w:top w:val="single" w:sz="4" w:space="0" w:color="auto"/>
              <w:left w:val="single" w:sz="4" w:space="0" w:color="auto"/>
              <w:bottom w:val="single" w:sz="4" w:space="0" w:color="auto"/>
              <w:right w:val="single" w:sz="4" w:space="0" w:color="auto"/>
            </w:tcBorders>
          </w:tcPr>
          <w:p w14:paraId="16D94A79" w14:textId="77777777" w:rsidR="00FA0E84" w:rsidRPr="00312E04" w:rsidRDefault="00FA0E84" w:rsidP="00E217B3">
            <w:pPr>
              <w:spacing w:after="0" w:line="240" w:lineRule="auto"/>
              <w:jc w:val="both"/>
              <w:rPr>
                <w:rFonts w:ascii="Times New Roman" w:eastAsia="Times New Roman" w:hAnsi="Times New Roman" w:cs="Times New Roman"/>
              </w:rPr>
            </w:pPr>
            <w:r w:rsidRPr="00312E04">
              <w:rPr>
                <w:rFonts w:ascii="Times New Roman" w:hAnsi="Times New Roman" w:cs="Times New Roman"/>
              </w:rPr>
              <w:lastRenderedPageBreak/>
              <w:t>Интенсивность отказов транспортной системы</w:t>
            </w: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i/>
                <w:lang w:val="en-GB" w:eastAsia="en-MY"/>
              </w:rPr>
              <w:t>λ</w:t>
            </w:r>
            <w:r w:rsidRPr="00312E04">
              <w:rPr>
                <w:rFonts w:ascii="Times New Roman" w:eastAsia="Times New Roman" w:hAnsi="Times New Roman" w:cs="Times New Roman"/>
                <w:vertAlign w:val="subscript"/>
                <w:lang w:val="en-GB" w:eastAsia="en-MY"/>
              </w:rPr>
              <w:t>tr</w:t>
            </w:r>
          </w:p>
        </w:tc>
        <w:tc>
          <w:tcPr>
            <w:tcW w:w="1396" w:type="dxa"/>
            <w:tcBorders>
              <w:top w:val="single" w:sz="4" w:space="0" w:color="auto"/>
              <w:left w:val="single" w:sz="4" w:space="0" w:color="auto"/>
              <w:bottom w:val="single" w:sz="4" w:space="0" w:color="auto"/>
              <w:right w:val="single" w:sz="4" w:space="0" w:color="auto"/>
            </w:tcBorders>
          </w:tcPr>
          <w:p w14:paraId="290ACC90" w14:textId="77777777" w:rsidR="00FA0E84" w:rsidRPr="00E71FED" w:rsidRDefault="00FA0E84" w:rsidP="00E217B3">
            <w:pPr>
              <w:spacing w:after="0" w:line="240" w:lineRule="auto"/>
              <w:jc w:val="center"/>
              <w:rPr>
                <w:rFonts w:ascii="Times New Roman" w:eastAsia="Times New Roman" w:hAnsi="Times New Roman" w:cs="Times New Roman"/>
                <w:lang w:val="en-GB"/>
              </w:rPr>
            </w:pPr>
            <w:r w:rsidRPr="00E71FED">
              <w:rPr>
                <w:rFonts w:ascii="Times New Roman" w:eastAsia="Times New Roman" w:hAnsi="Times New Roman" w:cs="Times New Roman"/>
                <w:i/>
                <w:iCs/>
                <w:lang w:val="en-GB" w:eastAsia="en-MY"/>
              </w:rPr>
              <w:t>λ</w:t>
            </w:r>
            <w:r w:rsidRPr="00E71FED">
              <w:rPr>
                <w:rFonts w:ascii="Times New Roman" w:eastAsia="Times New Roman" w:hAnsi="Times New Roman" w:cs="Times New Roman"/>
                <w:iCs/>
                <w:lang w:val="en-GB" w:eastAsia="en-MY"/>
              </w:rPr>
              <w:t>×</w:t>
            </w:r>
            <w:r w:rsidRPr="00E71FED">
              <w:rPr>
                <w:rFonts w:ascii="Times New Roman" w:eastAsia="Times New Roman" w:hAnsi="Times New Roman" w:cs="Times New Roman"/>
                <w:lang w:val="en-GB" w:eastAsia="en-MY"/>
              </w:rPr>
              <w:t>10</w:t>
            </w:r>
            <w:r w:rsidRPr="00E71FED">
              <w:rPr>
                <w:rFonts w:ascii="Times New Roman" w:eastAsia="Times New Roman" w:hAnsi="Times New Roman" w:cs="Times New Roman"/>
                <w:vertAlign w:val="superscript"/>
                <w:lang w:val="en-GB" w:eastAsia="en-MY"/>
              </w:rPr>
              <w:t>–10</w:t>
            </w:r>
          </w:p>
        </w:tc>
      </w:tr>
      <w:tr w:rsidR="00FA0E84" w:rsidRPr="00312E04" w14:paraId="4C6EF786" w14:textId="77777777" w:rsidTr="00E217B3">
        <w:trPr>
          <w:trHeight w:val="287"/>
          <w:jc w:val="center"/>
        </w:trPr>
        <w:tc>
          <w:tcPr>
            <w:tcW w:w="5373" w:type="dxa"/>
            <w:tcBorders>
              <w:top w:val="single" w:sz="4" w:space="0" w:color="auto"/>
              <w:left w:val="single" w:sz="4" w:space="0" w:color="auto"/>
              <w:right w:val="single" w:sz="4" w:space="0" w:color="auto"/>
            </w:tcBorders>
          </w:tcPr>
          <w:p w14:paraId="790D2B31" w14:textId="77777777" w:rsidR="00FA0E84" w:rsidRPr="00312E04" w:rsidRDefault="00FA0E84" w:rsidP="00E217B3">
            <w:pPr>
              <w:spacing w:after="0" w:line="240" w:lineRule="auto"/>
              <w:jc w:val="both"/>
              <w:rPr>
                <w:rFonts w:ascii="Times New Roman" w:eastAsia="Times New Roman" w:hAnsi="Times New Roman" w:cs="Times New Roman"/>
                <w:lang w:eastAsia="en-MY"/>
              </w:rPr>
            </w:pPr>
            <w:r w:rsidRPr="00312E04">
              <w:rPr>
                <w:rFonts w:ascii="Times New Roman" w:hAnsi="Times New Roman" w:cs="Times New Roman"/>
              </w:rPr>
              <w:t>Среднее время устранения отказа</w:t>
            </w:r>
            <w:r w:rsidRPr="00312E04">
              <w:rPr>
                <w:rFonts w:ascii="Times New Roman" w:eastAsia="Times New Roman" w:hAnsi="Times New Roman" w:cs="Times New Roman"/>
                <w:lang w:eastAsia="en-MY"/>
              </w:rPr>
              <w:t xml:space="preserve"> </w:t>
            </w:r>
            <w:r w:rsidRPr="00312E04">
              <w:rPr>
                <w:rFonts w:ascii="Times New Roman" w:eastAsia="Times New Roman" w:hAnsi="Times New Roman" w:cs="Times New Roman"/>
                <w:i/>
                <w:lang w:val="en-GB" w:eastAsia="en-MY"/>
              </w:rPr>
              <w:t>m</w:t>
            </w:r>
            <w:r w:rsidRPr="00312E04">
              <w:rPr>
                <w:rFonts w:ascii="Times New Roman" w:eastAsia="Times New Roman" w:hAnsi="Times New Roman" w:cs="Times New Roman"/>
                <w:vertAlign w:val="subscript"/>
                <w:lang w:val="en-GB" w:eastAsia="en-MY"/>
              </w:rPr>
              <w:t>r</w:t>
            </w:r>
            <w:r w:rsidRPr="00312E04">
              <w:rPr>
                <w:rFonts w:ascii="Times New Roman" w:eastAsia="Times New Roman" w:hAnsi="Times New Roman" w:cs="Times New Roman"/>
                <w:lang w:eastAsia="en-MY"/>
              </w:rPr>
              <w:t xml:space="preserve"> </w:t>
            </w:r>
          </w:p>
        </w:tc>
        <w:tc>
          <w:tcPr>
            <w:tcW w:w="1396" w:type="dxa"/>
            <w:tcBorders>
              <w:top w:val="single" w:sz="4" w:space="0" w:color="auto"/>
              <w:left w:val="single" w:sz="4" w:space="0" w:color="auto"/>
              <w:right w:val="single" w:sz="4" w:space="0" w:color="auto"/>
            </w:tcBorders>
          </w:tcPr>
          <w:p w14:paraId="093EE1F4" w14:textId="77777777" w:rsidR="00FA0E84" w:rsidRPr="00E71FED" w:rsidRDefault="00FA0E84" w:rsidP="00E217B3">
            <w:pPr>
              <w:spacing w:after="0" w:line="240" w:lineRule="auto"/>
              <w:jc w:val="both"/>
              <w:rPr>
                <w:rFonts w:ascii="Times New Roman" w:eastAsia="Times New Roman" w:hAnsi="Times New Roman" w:cs="Times New Roman"/>
                <w:iCs/>
                <w:lang w:eastAsia="en-MY"/>
              </w:rPr>
            </w:pPr>
            <w:r w:rsidRPr="00E71FED">
              <w:rPr>
                <w:rFonts w:ascii="Times New Roman" w:eastAsia="Times New Roman" w:hAnsi="Times New Roman" w:cs="Times New Roman"/>
                <w:lang w:eastAsia="en-MY"/>
              </w:rPr>
              <w:t>3.0 мин</w:t>
            </w:r>
          </w:p>
        </w:tc>
      </w:tr>
    </w:tbl>
    <w:p w14:paraId="581ABE1F" w14:textId="77777777" w:rsidR="00FA0E84" w:rsidRPr="00312E04" w:rsidRDefault="00FA0E84" w:rsidP="00FA0E84">
      <w:pPr>
        <w:tabs>
          <w:tab w:val="left" w:pos="1260"/>
        </w:tabs>
        <w:rPr>
          <w:rFonts w:ascii="Times New Roman" w:hAnsi="Times New Roman" w:cs="Times New Roman"/>
        </w:rPr>
      </w:pPr>
    </w:p>
    <w:p w14:paraId="14FCA16D" w14:textId="77777777" w:rsidR="00FA0E84" w:rsidRPr="00312E04" w:rsidRDefault="00FA0E84" w:rsidP="00FA0E84">
      <w:pPr>
        <w:ind w:firstLine="708"/>
        <w:rPr>
          <w:rFonts w:ascii="Times New Roman" w:hAnsi="Times New Roman" w:cs="Times New Roman"/>
        </w:rPr>
      </w:pPr>
      <w:r w:rsidRPr="00312E04">
        <w:rPr>
          <w:rFonts w:ascii="Times New Roman" w:hAnsi="Times New Roman" w:cs="Times New Roman"/>
        </w:rPr>
        <w:t xml:space="preserve">Подставляя данные Талицы </w:t>
      </w:r>
      <w:r>
        <w:rPr>
          <w:rFonts w:ascii="Times New Roman" w:hAnsi="Times New Roman" w:cs="Times New Roman"/>
        </w:rPr>
        <w:t>4</w:t>
      </w:r>
      <w:r w:rsidRPr="00312E04">
        <w:rPr>
          <w:rFonts w:ascii="Times New Roman" w:hAnsi="Times New Roman" w:cs="Times New Roman"/>
        </w:rPr>
        <w:t xml:space="preserve"> в </w:t>
      </w:r>
      <w:r w:rsidRPr="00C35780">
        <w:rPr>
          <w:rFonts w:ascii="Times New Roman" w:hAnsi="Times New Roman" w:cs="Times New Roman"/>
        </w:rPr>
        <w:t>формулу. (2)</w:t>
      </w:r>
      <w:r>
        <w:rPr>
          <w:rFonts w:ascii="Times New Roman" w:hAnsi="Times New Roman" w:cs="Times New Roman"/>
        </w:rPr>
        <w:t xml:space="preserve"> лекции 14</w:t>
      </w:r>
      <w:r w:rsidRPr="00C35780">
        <w:rPr>
          <w:rFonts w:ascii="Times New Roman" w:hAnsi="Times New Roman" w:cs="Times New Roman"/>
        </w:rPr>
        <w:t>,</w:t>
      </w:r>
      <w:r>
        <w:rPr>
          <w:rFonts w:ascii="Times New Roman" w:hAnsi="Times New Roman" w:cs="Times New Roman"/>
        </w:rPr>
        <w:t xml:space="preserve"> </w:t>
      </w:r>
      <w:r w:rsidRPr="00312E04">
        <w:rPr>
          <w:rFonts w:ascii="Times New Roman" w:hAnsi="Times New Roman" w:cs="Times New Roman"/>
        </w:rPr>
        <w:t xml:space="preserve"> результаты расчётов дают значение коэффициента </w:t>
      </w:r>
      <w:bookmarkStart w:id="245" w:name="_Hlk142744272"/>
      <w:r w:rsidRPr="00312E04">
        <w:rPr>
          <w:rFonts w:ascii="Times New Roman" w:hAnsi="Times New Roman" w:cs="Times New Roman"/>
        </w:rPr>
        <w:t xml:space="preserve">надёжности </w:t>
      </w:r>
      <w:bookmarkEnd w:id="245"/>
      <w:r w:rsidRPr="00312E04">
        <w:rPr>
          <w:rFonts w:ascii="Times New Roman" w:hAnsi="Times New Roman" w:cs="Times New Roman"/>
        </w:rPr>
        <w:t xml:space="preserve">для </w:t>
      </w:r>
      <w:bookmarkStart w:id="246" w:name="_Hlk142744284"/>
      <w:r w:rsidRPr="00312E04">
        <w:rPr>
          <w:rFonts w:ascii="Times New Roman" w:hAnsi="Times New Roman" w:cs="Times New Roman"/>
        </w:rPr>
        <w:t xml:space="preserve">автоматической </w:t>
      </w:r>
      <w:bookmarkEnd w:id="246"/>
      <w:r w:rsidRPr="00312E04">
        <w:rPr>
          <w:rFonts w:ascii="Times New Roman" w:hAnsi="Times New Roman" w:cs="Times New Roman"/>
        </w:rPr>
        <w:t xml:space="preserve">линии последовательной структуры и ее производительности в зависимости от интенсивности отказов и представлены на рис. </w:t>
      </w:r>
      <w:r>
        <w:rPr>
          <w:rFonts w:ascii="Times New Roman" w:hAnsi="Times New Roman" w:cs="Times New Roman"/>
        </w:rPr>
        <w:t>4</w:t>
      </w:r>
      <w:r w:rsidRPr="00312E04">
        <w:rPr>
          <w:rFonts w:ascii="Times New Roman" w:hAnsi="Times New Roman" w:cs="Times New Roman"/>
        </w:rPr>
        <w:t>. На рис.</w:t>
      </w:r>
      <w:r>
        <w:rPr>
          <w:rFonts w:ascii="Times New Roman" w:hAnsi="Times New Roman" w:cs="Times New Roman"/>
        </w:rPr>
        <w:t>4</w:t>
      </w:r>
      <w:r w:rsidRPr="00312E04">
        <w:rPr>
          <w:rFonts w:ascii="Times New Roman" w:hAnsi="Times New Roman" w:cs="Times New Roman"/>
        </w:rPr>
        <w:t xml:space="preserve"> показано изменение коэффициента </w:t>
      </w:r>
      <w:bookmarkStart w:id="247" w:name="_Hlk142744377"/>
      <w:r w:rsidRPr="00312E04">
        <w:rPr>
          <w:rFonts w:ascii="Times New Roman" w:hAnsi="Times New Roman" w:cs="Times New Roman"/>
        </w:rPr>
        <w:t>надёжности</w:t>
      </w:r>
      <w:bookmarkEnd w:id="247"/>
      <w:r w:rsidRPr="00312E04">
        <w:rPr>
          <w:rFonts w:ascii="Times New Roman" w:hAnsi="Times New Roman" w:cs="Times New Roman"/>
        </w:rPr>
        <w:t xml:space="preserve"> и производительности для </w:t>
      </w:r>
      <w:bookmarkStart w:id="248" w:name="_Hlk142744391"/>
      <w:r w:rsidRPr="00312E04">
        <w:rPr>
          <w:rFonts w:ascii="Times New Roman" w:hAnsi="Times New Roman" w:cs="Times New Roman"/>
        </w:rPr>
        <w:t xml:space="preserve">автоматической </w:t>
      </w:r>
      <w:bookmarkEnd w:id="248"/>
      <w:r w:rsidRPr="00312E04">
        <w:rPr>
          <w:rFonts w:ascii="Times New Roman" w:hAnsi="Times New Roman" w:cs="Times New Roman"/>
        </w:rPr>
        <w:t xml:space="preserve">линии </w:t>
      </w:r>
      <w:bookmarkStart w:id="249" w:name="_Hlk142744420"/>
      <w:r w:rsidRPr="00312E04">
        <w:rPr>
          <w:rFonts w:ascii="Times New Roman" w:hAnsi="Times New Roman" w:cs="Times New Roman"/>
        </w:rPr>
        <w:t>последовательной</w:t>
      </w:r>
      <w:bookmarkEnd w:id="249"/>
      <w:r w:rsidRPr="00312E04">
        <w:rPr>
          <w:rFonts w:ascii="Times New Roman" w:hAnsi="Times New Roman" w:cs="Times New Roman"/>
        </w:rPr>
        <w:t xml:space="preserve"> структуры с различным количеством рабочих </w:t>
      </w:r>
      <w:bookmarkStart w:id="250" w:name="_Hlk142744475"/>
      <w:r w:rsidRPr="00312E04">
        <w:rPr>
          <w:rFonts w:ascii="Times New Roman" w:hAnsi="Times New Roman" w:cs="Times New Roman"/>
        </w:rPr>
        <w:t>позиций</w:t>
      </w:r>
      <w:bookmarkEnd w:id="250"/>
      <w:r w:rsidRPr="00312E04">
        <w:rPr>
          <w:rFonts w:ascii="Times New Roman" w:hAnsi="Times New Roman" w:cs="Times New Roman"/>
        </w:rPr>
        <w:t xml:space="preserve"> </w:t>
      </w:r>
      <w:r w:rsidRPr="00312E04">
        <w:rPr>
          <w:rFonts w:ascii="Times New Roman" w:hAnsi="Times New Roman" w:cs="Times New Roman"/>
          <w:i/>
          <w:iCs/>
        </w:rPr>
        <w:t>q</w:t>
      </w:r>
      <w:r w:rsidRPr="00312E04">
        <w:rPr>
          <w:rFonts w:ascii="Times New Roman" w:hAnsi="Times New Roman" w:cs="Times New Roman"/>
        </w:rPr>
        <w:t xml:space="preserve"> в зависимости от изменения интенсивности отказов.</w:t>
      </w:r>
    </w:p>
    <w:p w14:paraId="3AC9973C" w14:textId="77777777" w:rsidR="00FA0E84" w:rsidRPr="00312E04" w:rsidRDefault="00FA0E84" w:rsidP="00FA0E84">
      <w:pPr>
        <w:ind w:firstLine="708"/>
        <w:rPr>
          <w:rFonts w:ascii="Times New Roman" w:hAnsi="Times New Roman" w:cs="Times New Roman"/>
          <w:noProof/>
        </w:rPr>
      </w:pPr>
      <w:r w:rsidRPr="00312E04">
        <w:rPr>
          <w:rFonts w:ascii="Times New Roman" w:hAnsi="Times New Roman" w:cs="Times New Roman"/>
          <w:noProof/>
          <w:lang w:eastAsia="ru-RU"/>
        </w:rPr>
        <w:drawing>
          <wp:inline distT="0" distB="0" distL="0" distR="0" wp14:anchorId="6BFBE816" wp14:editId="3A0395EB">
            <wp:extent cx="4081261" cy="3203146"/>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4087566" cy="3208094"/>
                    </a:xfrm>
                    <a:prstGeom prst="rect">
                      <a:avLst/>
                    </a:prstGeom>
                    <a:noFill/>
                    <a:ln>
                      <a:noFill/>
                    </a:ln>
                  </pic:spPr>
                </pic:pic>
              </a:graphicData>
            </a:graphic>
          </wp:inline>
        </w:drawing>
      </w:r>
    </w:p>
    <w:p w14:paraId="62BB9AF5" w14:textId="77777777" w:rsidR="00FA0E84" w:rsidRPr="00312E04" w:rsidRDefault="00FA0E84" w:rsidP="00FA0E84">
      <w:pPr>
        <w:rPr>
          <w:rFonts w:ascii="Times New Roman" w:hAnsi="Times New Roman" w:cs="Times New Roman"/>
          <w:noProof/>
        </w:rPr>
      </w:pPr>
    </w:p>
    <w:p w14:paraId="523491C1" w14:textId="77777777" w:rsidR="00FA0E84" w:rsidRPr="00312E04" w:rsidRDefault="00FA0E84" w:rsidP="00FA0E84">
      <w:pPr>
        <w:tabs>
          <w:tab w:val="left" w:pos="1087"/>
        </w:tabs>
        <w:rPr>
          <w:rFonts w:ascii="Times New Roman" w:hAnsi="Times New Roman" w:cs="Times New Roman"/>
        </w:rPr>
      </w:pPr>
      <w:r w:rsidRPr="00312E04">
        <w:rPr>
          <w:rFonts w:ascii="Times New Roman" w:hAnsi="Times New Roman" w:cs="Times New Roman"/>
        </w:rPr>
        <w:tab/>
        <w:t xml:space="preserve">Рисунок </w:t>
      </w:r>
      <w:r>
        <w:rPr>
          <w:rFonts w:ascii="Times New Roman" w:hAnsi="Times New Roman" w:cs="Times New Roman"/>
        </w:rPr>
        <w:t>4</w:t>
      </w:r>
      <w:r w:rsidRPr="00312E04">
        <w:rPr>
          <w:rFonts w:ascii="Times New Roman" w:hAnsi="Times New Roman" w:cs="Times New Roman"/>
        </w:rPr>
        <w:t xml:space="preserve">. Производительность и коэффициент надёжности </w:t>
      </w:r>
      <w:bookmarkStart w:id="251" w:name="_Hlk142744524"/>
      <w:r w:rsidRPr="00312E04">
        <w:rPr>
          <w:rFonts w:ascii="Times New Roman" w:hAnsi="Times New Roman" w:cs="Times New Roman"/>
        </w:rPr>
        <w:t>автоматической линии</w:t>
      </w:r>
      <w:bookmarkEnd w:id="251"/>
      <w:r w:rsidRPr="00312E04">
        <w:rPr>
          <w:rFonts w:ascii="Times New Roman" w:hAnsi="Times New Roman" w:cs="Times New Roman"/>
        </w:rPr>
        <w:t xml:space="preserve"> с </w:t>
      </w:r>
      <w:r w:rsidRPr="00312E04">
        <w:rPr>
          <w:rFonts w:ascii="Times New Roman" w:hAnsi="Times New Roman" w:cs="Times New Roman"/>
          <w:i/>
          <w:iCs/>
        </w:rPr>
        <w:t>q</w:t>
      </w:r>
      <w:r w:rsidRPr="00312E04">
        <w:rPr>
          <w:rFonts w:ascii="Times New Roman" w:hAnsi="Times New Roman" w:cs="Times New Roman"/>
        </w:rPr>
        <w:t xml:space="preserve"> </w:t>
      </w:r>
      <w:bookmarkStart w:id="252" w:name="_Hlk142745467"/>
      <w:r w:rsidRPr="00312E04">
        <w:rPr>
          <w:rFonts w:ascii="Times New Roman" w:hAnsi="Times New Roman" w:cs="Times New Roman"/>
        </w:rPr>
        <w:t>последовательными</w:t>
      </w:r>
      <w:bookmarkEnd w:id="252"/>
      <w:r w:rsidRPr="00312E04">
        <w:rPr>
          <w:rFonts w:ascii="Times New Roman" w:hAnsi="Times New Roman" w:cs="Times New Roman"/>
        </w:rPr>
        <w:t xml:space="preserve"> </w:t>
      </w:r>
      <w:bookmarkStart w:id="253" w:name="_Hlk142744605"/>
      <w:r w:rsidRPr="00312E04">
        <w:rPr>
          <w:rFonts w:ascii="Times New Roman" w:hAnsi="Times New Roman" w:cs="Times New Roman"/>
        </w:rPr>
        <w:t>рабочими позициями</w:t>
      </w:r>
      <w:bookmarkEnd w:id="253"/>
      <w:r w:rsidRPr="00312E04">
        <w:rPr>
          <w:rFonts w:ascii="Times New Roman" w:hAnsi="Times New Roman" w:cs="Times New Roman"/>
        </w:rPr>
        <w:t xml:space="preserve"> в зависимости от увеличения частоты отказов λ устройств</w:t>
      </w:r>
    </w:p>
    <w:p w14:paraId="45C87068"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Если принята производительность </w:t>
      </w:r>
      <w:r w:rsidRPr="00312E04">
        <w:rPr>
          <w:rFonts w:ascii="Times New Roman" w:hAnsi="Times New Roman" w:cs="Times New Roman"/>
          <w:i/>
          <w:iCs/>
        </w:rPr>
        <w:t>Q</w:t>
      </w:r>
      <w:r w:rsidRPr="00312E04">
        <w:rPr>
          <w:rFonts w:ascii="Times New Roman" w:hAnsi="Times New Roman" w:cs="Times New Roman"/>
        </w:rPr>
        <w:t xml:space="preserve"> = 4,0 детали/мин, то:</w:t>
      </w:r>
    </w:p>
    <w:p w14:paraId="358D10B6"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      - </w:t>
      </w:r>
      <w:bookmarkStart w:id="254" w:name="_Hlk142744672"/>
      <w:r w:rsidRPr="00312E04">
        <w:rPr>
          <w:rFonts w:ascii="Times New Roman" w:hAnsi="Times New Roman" w:cs="Times New Roman"/>
        </w:rPr>
        <w:t>автоматическая</w:t>
      </w:r>
      <w:bookmarkEnd w:id="254"/>
      <w:r w:rsidRPr="00312E04">
        <w:rPr>
          <w:rFonts w:ascii="Times New Roman" w:hAnsi="Times New Roman" w:cs="Times New Roman"/>
        </w:rPr>
        <w:t xml:space="preserve"> линия с </w:t>
      </w:r>
      <w:r w:rsidRPr="00312E04">
        <w:rPr>
          <w:rFonts w:ascii="Times New Roman" w:hAnsi="Times New Roman" w:cs="Times New Roman"/>
          <w:i/>
          <w:iCs/>
        </w:rPr>
        <w:t xml:space="preserve">q </w:t>
      </w:r>
      <w:r w:rsidRPr="00312E04">
        <w:rPr>
          <w:rFonts w:ascii="Times New Roman" w:hAnsi="Times New Roman" w:cs="Times New Roman"/>
        </w:rPr>
        <w:t xml:space="preserve">= 10 </w:t>
      </w:r>
      <w:bookmarkStart w:id="255" w:name="_Hlk142744750"/>
      <w:r w:rsidRPr="00312E04">
        <w:rPr>
          <w:rFonts w:ascii="Times New Roman" w:hAnsi="Times New Roman" w:cs="Times New Roman"/>
        </w:rPr>
        <w:t>рабочими позициями</w:t>
      </w:r>
      <w:bookmarkEnd w:id="255"/>
      <w:r w:rsidRPr="00312E04">
        <w:rPr>
          <w:rFonts w:ascii="Times New Roman" w:hAnsi="Times New Roman" w:cs="Times New Roman"/>
        </w:rPr>
        <w:t xml:space="preserve"> должна иметь интенсивность отказов</w:t>
      </w:r>
    </w:p>
    <w:p w14:paraId="7FC6E22A"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  λ ≤ 3,4*10–3 отказов/мин, что дает </w:t>
      </w:r>
      <w:bookmarkStart w:id="256" w:name="_Hlk142744850"/>
      <w:r w:rsidRPr="00312E04">
        <w:rPr>
          <w:rFonts w:ascii="Times New Roman" w:hAnsi="Times New Roman" w:cs="Times New Roman"/>
        </w:rPr>
        <w:t>коэффициент надёжности</w:t>
      </w:r>
      <w:bookmarkEnd w:id="256"/>
      <w:r w:rsidRPr="00312E04">
        <w:rPr>
          <w:rFonts w:ascii="Times New Roman" w:hAnsi="Times New Roman" w:cs="Times New Roman"/>
          <w:i/>
          <w:iCs/>
        </w:rPr>
        <w:t xml:space="preserve"> А</w:t>
      </w:r>
      <w:r w:rsidRPr="00312E04">
        <w:rPr>
          <w:rFonts w:ascii="Times New Roman" w:hAnsi="Times New Roman" w:cs="Times New Roman"/>
        </w:rPr>
        <w:t xml:space="preserve"> = 0,9;</w:t>
      </w:r>
    </w:p>
    <w:p w14:paraId="0BDF737A"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       - автоматическая линия с q = 20 рабочими позициями должна иметь интенсивность отказов</w:t>
      </w:r>
    </w:p>
    <w:p w14:paraId="165DB982"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λ ≤ 3,8*10–3 отказов/мин, что дает коэффициент надёжности</w:t>
      </w:r>
      <w:r w:rsidRPr="00312E04">
        <w:rPr>
          <w:rFonts w:ascii="Times New Roman" w:hAnsi="Times New Roman" w:cs="Times New Roman"/>
          <w:i/>
          <w:iCs/>
        </w:rPr>
        <w:t xml:space="preserve"> А</w:t>
      </w:r>
      <w:r w:rsidRPr="00312E04">
        <w:rPr>
          <w:rFonts w:ascii="Times New Roman" w:hAnsi="Times New Roman" w:cs="Times New Roman"/>
        </w:rPr>
        <w:t xml:space="preserve"> = 0,805;</w:t>
      </w:r>
    </w:p>
    <w:p w14:paraId="24A26DD2"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      - автоматическая линия с </w:t>
      </w:r>
      <w:r w:rsidRPr="00312E04">
        <w:rPr>
          <w:rFonts w:ascii="Times New Roman" w:hAnsi="Times New Roman" w:cs="Times New Roman"/>
          <w:i/>
          <w:iCs/>
        </w:rPr>
        <w:t>q</w:t>
      </w:r>
      <w:r w:rsidRPr="00312E04">
        <w:rPr>
          <w:rFonts w:ascii="Times New Roman" w:hAnsi="Times New Roman" w:cs="Times New Roman"/>
        </w:rPr>
        <w:t xml:space="preserve"> = 30 рабочими позициями должна иметь интенсивность отказов</w:t>
      </w:r>
    </w:p>
    <w:p w14:paraId="065BD09B"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λ ≤ 3,3*10–3 отказов/мин, что дает коэффициент надёжности А = 0,77.</w:t>
      </w:r>
    </w:p>
    <w:p w14:paraId="0B5E9072" w14:textId="77777777" w:rsidR="00FA0E84" w:rsidRPr="00312E04" w:rsidRDefault="00FA0E84" w:rsidP="00FA0E84">
      <w:pPr>
        <w:tabs>
          <w:tab w:val="left" w:pos="1087"/>
        </w:tabs>
        <w:spacing w:after="0"/>
        <w:rPr>
          <w:rFonts w:ascii="Times New Roman" w:hAnsi="Times New Roman" w:cs="Times New Roman"/>
        </w:rPr>
      </w:pPr>
      <w:r w:rsidRPr="00312E04">
        <w:rPr>
          <w:rFonts w:ascii="Times New Roman" w:hAnsi="Times New Roman" w:cs="Times New Roman"/>
        </w:rPr>
        <w:t xml:space="preserve">  Конструктивные варианты автоматической линии дают </w:t>
      </w:r>
      <w:bookmarkStart w:id="257" w:name="_Hlk142745520"/>
      <w:r w:rsidRPr="00312E04">
        <w:rPr>
          <w:rFonts w:ascii="Times New Roman" w:hAnsi="Times New Roman" w:cs="Times New Roman"/>
        </w:rPr>
        <w:t>производительност</w:t>
      </w:r>
      <w:bookmarkEnd w:id="257"/>
      <w:r w:rsidRPr="00312E04">
        <w:rPr>
          <w:rFonts w:ascii="Times New Roman" w:hAnsi="Times New Roman" w:cs="Times New Roman"/>
        </w:rPr>
        <w:t xml:space="preserve">ь </w:t>
      </w:r>
      <w:r w:rsidRPr="00312E04">
        <w:rPr>
          <w:rFonts w:ascii="Times New Roman" w:hAnsi="Times New Roman" w:cs="Times New Roman"/>
          <w:i/>
          <w:iCs/>
        </w:rPr>
        <w:t>Q</w:t>
      </w:r>
      <w:r w:rsidRPr="00312E04">
        <w:rPr>
          <w:rFonts w:ascii="Times New Roman" w:hAnsi="Times New Roman" w:cs="Times New Roman"/>
          <w:i/>
          <w:iCs/>
          <w:vertAlign w:val="subscript"/>
        </w:rPr>
        <w:t>t</w:t>
      </w:r>
      <w:r w:rsidRPr="00312E04">
        <w:rPr>
          <w:rFonts w:ascii="Times New Roman" w:hAnsi="Times New Roman" w:cs="Times New Roman"/>
        </w:rPr>
        <w:t xml:space="preserve"> = 4,0 детали/мин при различном количестве рабочих позиций и интенсивности отказов.</w:t>
      </w:r>
    </w:p>
    <w:p w14:paraId="45D8197D" w14:textId="77777777" w:rsidR="00FA0E84" w:rsidRDefault="00FA0E84" w:rsidP="00FA0E84">
      <w:pPr>
        <w:tabs>
          <w:tab w:val="left" w:pos="1087"/>
        </w:tabs>
        <w:rPr>
          <w:rFonts w:ascii="Times New Roman" w:hAnsi="Times New Roman" w:cs="Times New Roman"/>
        </w:rPr>
      </w:pPr>
      <w:r w:rsidRPr="00312E04">
        <w:rPr>
          <w:rFonts w:ascii="Times New Roman" w:hAnsi="Times New Roman" w:cs="Times New Roman"/>
        </w:rPr>
        <w:t>На диаграмме показано, что увеличение частоты отказов автоматической линии снижает величину ее коэффициент надёжности. Увеличение количества последовательных рабочих позиций в автоматическая линии последовательной структуры приводит к снижению значения коэффициента надёжности. Производительность линии увеличивается и достигает максимального значения для заданного оптимального количества рабочих позиций, а затем снижается с последующим увеличением числа рабочих позиций. Эта переменная зависимость производительности от количества рабочих позиций дает наглядную вариантность решений.</w:t>
      </w:r>
    </w:p>
    <w:p w14:paraId="0E56B378" w14:textId="77777777" w:rsidR="00FA0E84" w:rsidRPr="00312E04" w:rsidRDefault="00FA0E84" w:rsidP="00FA0E84">
      <w:pPr>
        <w:tabs>
          <w:tab w:val="left" w:pos="1087"/>
        </w:tabs>
        <w:rPr>
          <w:rFonts w:ascii="Times New Roman" w:hAnsi="Times New Roman" w:cs="Times New Roman"/>
        </w:rPr>
      </w:pPr>
    </w:p>
    <w:p w14:paraId="2F2FBB04" w14:textId="77777777" w:rsidR="00FA0E84" w:rsidRPr="00312E04" w:rsidRDefault="00FA0E84" w:rsidP="00FA0E84">
      <w:pPr>
        <w:tabs>
          <w:tab w:val="left" w:pos="1087"/>
        </w:tabs>
        <w:rPr>
          <w:rFonts w:ascii="Times New Roman" w:hAnsi="Times New Roman" w:cs="Times New Roman"/>
        </w:rPr>
      </w:pPr>
      <w:bookmarkStart w:id="258" w:name="_Hlk143773987"/>
      <w:r w:rsidRPr="00E71FED">
        <w:rPr>
          <w:rFonts w:ascii="Times New Roman" w:hAnsi="Times New Roman" w:cs="Times New Roman"/>
          <w:color w:val="FF0000"/>
        </w:rPr>
        <w:lastRenderedPageBreak/>
        <w:t xml:space="preserve"> </w:t>
      </w:r>
      <w:bookmarkStart w:id="259" w:name="_GoBack"/>
      <w:bookmarkEnd w:id="258"/>
      <w:bookmarkEnd w:id="259"/>
    </w:p>
    <w:p w14:paraId="552659AD" w14:textId="77777777" w:rsidR="000A195B" w:rsidRDefault="000A195B"/>
    <w:sectPr w:rsidR="000A195B">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42" w:author="dordoywor2@gmail.com" w:date="2023-08-05T18:34:00Z" w:initials="d">
    <w:p w14:paraId="56DDAF12" w14:textId="77777777" w:rsidR="00FA0E84" w:rsidRDefault="00FA0E84" w:rsidP="00FA0E84">
      <w:pPr>
        <w:pStyle w:val="afc"/>
      </w:pPr>
      <w:r>
        <w:rPr>
          <w:rStyle w:val="afb"/>
        </w:rPr>
        <w:annotationRef/>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6DDAF1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621D4"/>
    <w:multiLevelType w:val="hybridMultilevel"/>
    <w:tmpl w:val="D6D410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7D39DD"/>
    <w:multiLevelType w:val="hybridMultilevel"/>
    <w:tmpl w:val="48F2FC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15221EB"/>
    <w:multiLevelType w:val="hybridMultilevel"/>
    <w:tmpl w:val="DF3A6E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AD222B1"/>
    <w:multiLevelType w:val="hybridMultilevel"/>
    <w:tmpl w:val="A434CAA6"/>
    <w:lvl w:ilvl="0" w:tplc="0BAC3EC6">
      <w:start w:val="1"/>
      <w:numFmt w:val="decimal"/>
      <w:lvlText w:val="%1."/>
      <w:lvlJc w:val="left"/>
      <w:pPr>
        <w:ind w:left="540" w:hanging="360"/>
      </w:pPr>
      <w:rPr>
        <w:rFonts w:eastAsiaTheme="minorHAnsi"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4" w15:restartNumberingAfterBreak="0">
    <w:nsid w:val="4D254163"/>
    <w:multiLevelType w:val="hybridMultilevel"/>
    <w:tmpl w:val="8A14B57C"/>
    <w:lvl w:ilvl="0" w:tplc="C5BC30A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55FF72BA"/>
    <w:multiLevelType w:val="hybridMultilevel"/>
    <w:tmpl w:val="E4A6773E"/>
    <w:lvl w:ilvl="0" w:tplc="AA76E174">
      <w:start w:val="1"/>
      <w:numFmt w:val="lowerLetter"/>
      <w:lvlText w:val="%1)"/>
      <w:lvlJc w:val="left"/>
      <w:pPr>
        <w:tabs>
          <w:tab w:val="num" w:pos="4320"/>
        </w:tabs>
        <w:ind w:left="4320" w:hanging="3960"/>
      </w:pPr>
      <w:rPr>
        <w:rFonts w:hint="default"/>
      </w:rPr>
    </w:lvl>
    <w:lvl w:ilvl="1" w:tplc="44090019" w:tentative="1">
      <w:start w:val="1"/>
      <w:numFmt w:val="lowerLetter"/>
      <w:lvlText w:val="%2."/>
      <w:lvlJc w:val="left"/>
      <w:pPr>
        <w:tabs>
          <w:tab w:val="num" w:pos="1440"/>
        </w:tabs>
        <w:ind w:left="1440" w:hanging="360"/>
      </w:pPr>
    </w:lvl>
    <w:lvl w:ilvl="2" w:tplc="4409001B" w:tentative="1">
      <w:start w:val="1"/>
      <w:numFmt w:val="lowerRoman"/>
      <w:lvlText w:val="%3."/>
      <w:lvlJc w:val="right"/>
      <w:pPr>
        <w:tabs>
          <w:tab w:val="num" w:pos="2160"/>
        </w:tabs>
        <w:ind w:left="2160" w:hanging="180"/>
      </w:pPr>
    </w:lvl>
    <w:lvl w:ilvl="3" w:tplc="4409000F" w:tentative="1">
      <w:start w:val="1"/>
      <w:numFmt w:val="decimal"/>
      <w:lvlText w:val="%4."/>
      <w:lvlJc w:val="left"/>
      <w:pPr>
        <w:tabs>
          <w:tab w:val="num" w:pos="2880"/>
        </w:tabs>
        <w:ind w:left="2880" w:hanging="360"/>
      </w:pPr>
    </w:lvl>
    <w:lvl w:ilvl="4" w:tplc="44090019" w:tentative="1">
      <w:start w:val="1"/>
      <w:numFmt w:val="lowerLetter"/>
      <w:lvlText w:val="%5."/>
      <w:lvlJc w:val="left"/>
      <w:pPr>
        <w:tabs>
          <w:tab w:val="num" w:pos="3600"/>
        </w:tabs>
        <w:ind w:left="3600" w:hanging="360"/>
      </w:pPr>
    </w:lvl>
    <w:lvl w:ilvl="5" w:tplc="4409001B" w:tentative="1">
      <w:start w:val="1"/>
      <w:numFmt w:val="lowerRoman"/>
      <w:lvlText w:val="%6."/>
      <w:lvlJc w:val="right"/>
      <w:pPr>
        <w:tabs>
          <w:tab w:val="num" w:pos="4320"/>
        </w:tabs>
        <w:ind w:left="4320" w:hanging="180"/>
      </w:pPr>
    </w:lvl>
    <w:lvl w:ilvl="6" w:tplc="4409000F" w:tentative="1">
      <w:start w:val="1"/>
      <w:numFmt w:val="decimal"/>
      <w:lvlText w:val="%7."/>
      <w:lvlJc w:val="left"/>
      <w:pPr>
        <w:tabs>
          <w:tab w:val="num" w:pos="5040"/>
        </w:tabs>
        <w:ind w:left="5040" w:hanging="360"/>
      </w:pPr>
    </w:lvl>
    <w:lvl w:ilvl="7" w:tplc="44090019" w:tentative="1">
      <w:start w:val="1"/>
      <w:numFmt w:val="lowerLetter"/>
      <w:lvlText w:val="%8."/>
      <w:lvlJc w:val="left"/>
      <w:pPr>
        <w:tabs>
          <w:tab w:val="num" w:pos="5760"/>
        </w:tabs>
        <w:ind w:left="5760" w:hanging="360"/>
      </w:pPr>
    </w:lvl>
    <w:lvl w:ilvl="8" w:tplc="4409001B" w:tentative="1">
      <w:start w:val="1"/>
      <w:numFmt w:val="lowerRoman"/>
      <w:lvlText w:val="%9."/>
      <w:lvlJc w:val="right"/>
      <w:pPr>
        <w:tabs>
          <w:tab w:val="num" w:pos="6480"/>
        </w:tabs>
        <w:ind w:left="6480" w:hanging="180"/>
      </w:pPr>
    </w:lvl>
  </w:abstractNum>
  <w:abstractNum w:abstractNumId="6" w15:restartNumberingAfterBreak="0">
    <w:nsid w:val="587A089B"/>
    <w:multiLevelType w:val="hybridMultilevel"/>
    <w:tmpl w:val="BE0EAB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1"/>
  </w:num>
  <w:num w:numId="5">
    <w:abstractNumId w:val="6"/>
  </w:num>
  <w:num w:numId="6">
    <w:abstractNumId w:val="4"/>
  </w:num>
  <w:num w:numId="7">
    <w:abstractNumId w:val="3"/>
  </w:num>
  <w:numIdMacAtCleanup w:val="7"/>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ordoywor2@gmail.com">
    <w15:presenceInfo w15:providerId="Windows Live" w15:userId="023b4df82a945c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E84"/>
    <w:rsid w:val="000A195B"/>
    <w:rsid w:val="00FA0E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09766"/>
  <w15:chartTrackingRefBased/>
  <w15:docId w15:val="{B172934F-4467-477F-8404-453EAEB0E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0E84"/>
  </w:style>
  <w:style w:type="paragraph" w:styleId="1">
    <w:name w:val="heading 1"/>
    <w:basedOn w:val="a"/>
    <w:next w:val="a"/>
    <w:link w:val="10"/>
    <w:uiPriority w:val="9"/>
    <w:qFormat/>
    <w:rsid w:val="00FA0E84"/>
    <w:pPr>
      <w:keepNext/>
      <w:keepLines/>
      <w:spacing w:before="320" w:after="0" w:line="240" w:lineRule="auto"/>
      <w:outlineLvl w:val="0"/>
    </w:pPr>
    <w:rPr>
      <w:rFonts w:asciiTheme="majorHAnsi" w:eastAsiaTheme="majorEastAsia" w:hAnsiTheme="majorHAnsi" w:cstheme="majorBidi"/>
      <w:color w:val="2E74B5" w:themeColor="accent1" w:themeShade="BF"/>
      <w:sz w:val="30"/>
      <w:szCs w:val="30"/>
    </w:rPr>
  </w:style>
  <w:style w:type="paragraph" w:styleId="2">
    <w:name w:val="heading 2"/>
    <w:basedOn w:val="a"/>
    <w:next w:val="a"/>
    <w:link w:val="20"/>
    <w:uiPriority w:val="9"/>
    <w:unhideWhenUsed/>
    <w:qFormat/>
    <w:rsid w:val="00FA0E84"/>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3">
    <w:name w:val="heading 3"/>
    <w:basedOn w:val="a"/>
    <w:next w:val="a"/>
    <w:link w:val="30"/>
    <w:uiPriority w:val="9"/>
    <w:semiHidden/>
    <w:unhideWhenUsed/>
    <w:qFormat/>
    <w:rsid w:val="00FA0E84"/>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4">
    <w:name w:val="heading 4"/>
    <w:basedOn w:val="a"/>
    <w:next w:val="a"/>
    <w:link w:val="40"/>
    <w:uiPriority w:val="9"/>
    <w:semiHidden/>
    <w:unhideWhenUsed/>
    <w:qFormat/>
    <w:rsid w:val="00FA0E84"/>
    <w:pPr>
      <w:keepNext/>
      <w:keepLines/>
      <w:spacing w:before="40" w:after="0"/>
      <w:outlineLvl w:val="3"/>
    </w:pPr>
    <w:rPr>
      <w:rFonts w:asciiTheme="majorHAnsi" w:eastAsiaTheme="majorEastAsia" w:hAnsiTheme="majorHAnsi" w:cstheme="majorBidi"/>
      <w:i/>
      <w:iCs/>
      <w:color w:val="2F5496" w:themeColor="accent5" w:themeShade="BF"/>
      <w:sz w:val="25"/>
      <w:szCs w:val="25"/>
    </w:rPr>
  </w:style>
  <w:style w:type="paragraph" w:styleId="5">
    <w:name w:val="heading 5"/>
    <w:basedOn w:val="a"/>
    <w:next w:val="a"/>
    <w:link w:val="50"/>
    <w:uiPriority w:val="9"/>
    <w:unhideWhenUsed/>
    <w:qFormat/>
    <w:rsid w:val="00FA0E84"/>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6">
    <w:name w:val="heading 6"/>
    <w:basedOn w:val="a"/>
    <w:next w:val="a"/>
    <w:link w:val="60"/>
    <w:uiPriority w:val="9"/>
    <w:semiHidden/>
    <w:unhideWhenUsed/>
    <w:qFormat/>
    <w:rsid w:val="00FA0E84"/>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7">
    <w:name w:val="heading 7"/>
    <w:basedOn w:val="a"/>
    <w:next w:val="a"/>
    <w:link w:val="70"/>
    <w:uiPriority w:val="9"/>
    <w:semiHidden/>
    <w:unhideWhenUsed/>
    <w:qFormat/>
    <w:rsid w:val="00FA0E84"/>
    <w:pPr>
      <w:keepNext/>
      <w:keepLines/>
      <w:spacing w:before="40" w:after="0"/>
      <w:outlineLvl w:val="6"/>
    </w:pPr>
    <w:rPr>
      <w:rFonts w:asciiTheme="majorHAnsi" w:eastAsiaTheme="majorEastAsia" w:hAnsiTheme="majorHAnsi" w:cstheme="majorBidi"/>
      <w:color w:val="1F4E79" w:themeColor="accent1" w:themeShade="80"/>
    </w:rPr>
  </w:style>
  <w:style w:type="paragraph" w:styleId="8">
    <w:name w:val="heading 8"/>
    <w:basedOn w:val="a"/>
    <w:next w:val="a"/>
    <w:link w:val="80"/>
    <w:uiPriority w:val="9"/>
    <w:semiHidden/>
    <w:unhideWhenUsed/>
    <w:qFormat/>
    <w:rsid w:val="00FA0E84"/>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9">
    <w:name w:val="heading 9"/>
    <w:basedOn w:val="a"/>
    <w:next w:val="a"/>
    <w:link w:val="90"/>
    <w:uiPriority w:val="9"/>
    <w:semiHidden/>
    <w:unhideWhenUsed/>
    <w:qFormat/>
    <w:rsid w:val="00FA0E84"/>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A0E84"/>
    <w:rPr>
      <w:rFonts w:asciiTheme="majorHAnsi" w:eastAsiaTheme="majorEastAsia" w:hAnsiTheme="majorHAnsi" w:cstheme="majorBidi"/>
      <w:color w:val="2E74B5" w:themeColor="accent1" w:themeShade="BF"/>
      <w:sz w:val="30"/>
      <w:szCs w:val="30"/>
    </w:rPr>
  </w:style>
  <w:style w:type="character" w:customStyle="1" w:styleId="20">
    <w:name w:val="Заголовок 2 Знак"/>
    <w:basedOn w:val="a0"/>
    <w:link w:val="2"/>
    <w:uiPriority w:val="9"/>
    <w:rsid w:val="00FA0E84"/>
    <w:rPr>
      <w:rFonts w:asciiTheme="majorHAnsi" w:eastAsiaTheme="majorEastAsia" w:hAnsiTheme="majorHAnsi" w:cstheme="majorBidi"/>
      <w:color w:val="C45911" w:themeColor="accent2" w:themeShade="BF"/>
      <w:sz w:val="28"/>
      <w:szCs w:val="28"/>
    </w:rPr>
  </w:style>
  <w:style w:type="character" w:customStyle="1" w:styleId="30">
    <w:name w:val="Заголовок 3 Знак"/>
    <w:basedOn w:val="a0"/>
    <w:link w:val="3"/>
    <w:uiPriority w:val="9"/>
    <w:semiHidden/>
    <w:rsid w:val="00FA0E84"/>
    <w:rPr>
      <w:rFonts w:asciiTheme="majorHAnsi" w:eastAsiaTheme="majorEastAsia" w:hAnsiTheme="majorHAnsi" w:cstheme="majorBidi"/>
      <w:color w:val="538135" w:themeColor="accent6" w:themeShade="BF"/>
      <w:sz w:val="26"/>
      <w:szCs w:val="26"/>
    </w:rPr>
  </w:style>
  <w:style w:type="character" w:customStyle="1" w:styleId="40">
    <w:name w:val="Заголовок 4 Знак"/>
    <w:basedOn w:val="a0"/>
    <w:link w:val="4"/>
    <w:uiPriority w:val="9"/>
    <w:semiHidden/>
    <w:rsid w:val="00FA0E84"/>
    <w:rPr>
      <w:rFonts w:asciiTheme="majorHAnsi" w:eastAsiaTheme="majorEastAsia" w:hAnsiTheme="majorHAnsi" w:cstheme="majorBidi"/>
      <w:i/>
      <w:iCs/>
      <w:color w:val="2F5496" w:themeColor="accent5" w:themeShade="BF"/>
      <w:sz w:val="25"/>
      <w:szCs w:val="25"/>
    </w:rPr>
  </w:style>
  <w:style w:type="character" w:customStyle="1" w:styleId="50">
    <w:name w:val="Заголовок 5 Знак"/>
    <w:basedOn w:val="a0"/>
    <w:link w:val="5"/>
    <w:uiPriority w:val="9"/>
    <w:rsid w:val="00FA0E84"/>
    <w:rPr>
      <w:rFonts w:asciiTheme="majorHAnsi" w:eastAsiaTheme="majorEastAsia" w:hAnsiTheme="majorHAnsi" w:cstheme="majorBidi"/>
      <w:i/>
      <w:iCs/>
      <w:color w:val="833C0B" w:themeColor="accent2" w:themeShade="80"/>
      <w:sz w:val="24"/>
      <w:szCs w:val="24"/>
    </w:rPr>
  </w:style>
  <w:style w:type="character" w:customStyle="1" w:styleId="60">
    <w:name w:val="Заголовок 6 Знак"/>
    <w:basedOn w:val="a0"/>
    <w:link w:val="6"/>
    <w:uiPriority w:val="9"/>
    <w:semiHidden/>
    <w:rsid w:val="00FA0E84"/>
    <w:rPr>
      <w:rFonts w:asciiTheme="majorHAnsi" w:eastAsiaTheme="majorEastAsia" w:hAnsiTheme="majorHAnsi" w:cstheme="majorBidi"/>
      <w:i/>
      <w:iCs/>
      <w:color w:val="385623" w:themeColor="accent6" w:themeShade="80"/>
      <w:sz w:val="23"/>
      <w:szCs w:val="23"/>
    </w:rPr>
  </w:style>
  <w:style w:type="character" w:customStyle="1" w:styleId="70">
    <w:name w:val="Заголовок 7 Знак"/>
    <w:basedOn w:val="a0"/>
    <w:link w:val="7"/>
    <w:uiPriority w:val="9"/>
    <w:semiHidden/>
    <w:rsid w:val="00FA0E84"/>
    <w:rPr>
      <w:rFonts w:asciiTheme="majorHAnsi" w:eastAsiaTheme="majorEastAsia" w:hAnsiTheme="majorHAnsi" w:cstheme="majorBidi"/>
      <w:color w:val="1F4E79" w:themeColor="accent1" w:themeShade="80"/>
    </w:rPr>
  </w:style>
  <w:style w:type="character" w:customStyle="1" w:styleId="80">
    <w:name w:val="Заголовок 8 Знак"/>
    <w:basedOn w:val="a0"/>
    <w:link w:val="8"/>
    <w:uiPriority w:val="9"/>
    <w:semiHidden/>
    <w:rsid w:val="00FA0E84"/>
    <w:rPr>
      <w:rFonts w:asciiTheme="majorHAnsi" w:eastAsiaTheme="majorEastAsia" w:hAnsiTheme="majorHAnsi" w:cstheme="majorBidi"/>
      <w:color w:val="833C0B" w:themeColor="accent2" w:themeShade="80"/>
      <w:sz w:val="21"/>
      <w:szCs w:val="21"/>
    </w:rPr>
  </w:style>
  <w:style w:type="character" w:customStyle="1" w:styleId="90">
    <w:name w:val="Заголовок 9 Знак"/>
    <w:basedOn w:val="a0"/>
    <w:link w:val="9"/>
    <w:uiPriority w:val="9"/>
    <w:semiHidden/>
    <w:rsid w:val="00FA0E84"/>
    <w:rPr>
      <w:rFonts w:asciiTheme="majorHAnsi" w:eastAsiaTheme="majorEastAsia" w:hAnsiTheme="majorHAnsi" w:cstheme="majorBidi"/>
      <w:color w:val="385623" w:themeColor="accent6" w:themeShade="80"/>
    </w:rPr>
  </w:style>
  <w:style w:type="paragraph" w:styleId="a3">
    <w:name w:val="caption"/>
    <w:basedOn w:val="a"/>
    <w:next w:val="a"/>
    <w:uiPriority w:val="35"/>
    <w:semiHidden/>
    <w:unhideWhenUsed/>
    <w:qFormat/>
    <w:rsid w:val="00FA0E84"/>
    <w:pPr>
      <w:spacing w:line="240" w:lineRule="auto"/>
    </w:pPr>
    <w:rPr>
      <w:b/>
      <w:bCs/>
      <w:smallCaps/>
      <w:color w:val="5B9BD5" w:themeColor="accent1"/>
      <w:spacing w:val="6"/>
    </w:rPr>
  </w:style>
  <w:style w:type="paragraph" w:styleId="a4">
    <w:name w:val="Title"/>
    <w:basedOn w:val="a"/>
    <w:next w:val="a"/>
    <w:link w:val="a5"/>
    <w:uiPriority w:val="10"/>
    <w:qFormat/>
    <w:rsid w:val="00FA0E84"/>
    <w:pPr>
      <w:spacing w:after="0" w:line="240" w:lineRule="auto"/>
      <w:contextualSpacing/>
    </w:pPr>
    <w:rPr>
      <w:rFonts w:asciiTheme="majorHAnsi" w:eastAsiaTheme="majorEastAsia" w:hAnsiTheme="majorHAnsi" w:cstheme="majorBidi"/>
      <w:color w:val="2E74B5" w:themeColor="accent1" w:themeShade="BF"/>
      <w:spacing w:val="-10"/>
      <w:sz w:val="52"/>
      <w:szCs w:val="52"/>
    </w:rPr>
  </w:style>
  <w:style w:type="character" w:customStyle="1" w:styleId="a5">
    <w:name w:val="Заголовок Знак"/>
    <w:basedOn w:val="a0"/>
    <w:link w:val="a4"/>
    <w:uiPriority w:val="10"/>
    <w:rsid w:val="00FA0E84"/>
    <w:rPr>
      <w:rFonts w:asciiTheme="majorHAnsi" w:eastAsiaTheme="majorEastAsia" w:hAnsiTheme="majorHAnsi" w:cstheme="majorBidi"/>
      <w:color w:val="2E74B5" w:themeColor="accent1" w:themeShade="BF"/>
      <w:spacing w:val="-10"/>
      <w:sz w:val="52"/>
      <w:szCs w:val="52"/>
    </w:rPr>
  </w:style>
  <w:style w:type="paragraph" w:styleId="a6">
    <w:name w:val="Subtitle"/>
    <w:basedOn w:val="a"/>
    <w:next w:val="a"/>
    <w:link w:val="a7"/>
    <w:uiPriority w:val="11"/>
    <w:qFormat/>
    <w:rsid w:val="00FA0E84"/>
    <w:pPr>
      <w:numPr>
        <w:ilvl w:val="1"/>
      </w:numPr>
      <w:spacing w:line="240" w:lineRule="auto"/>
    </w:pPr>
    <w:rPr>
      <w:rFonts w:asciiTheme="majorHAnsi" w:eastAsiaTheme="majorEastAsia" w:hAnsiTheme="majorHAnsi" w:cstheme="majorBidi"/>
    </w:rPr>
  </w:style>
  <w:style w:type="character" w:customStyle="1" w:styleId="a7">
    <w:name w:val="Подзаголовок Знак"/>
    <w:basedOn w:val="a0"/>
    <w:link w:val="a6"/>
    <w:uiPriority w:val="11"/>
    <w:rsid w:val="00FA0E84"/>
    <w:rPr>
      <w:rFonts w:asciiTheme="majorHAnsi" w:eastAsiaTheme="majorEastAsia" w:hAnsiTheme="majorHAnsi" w:cstheme="majorBidi"/>
    </w:rPr>
  </w:style>
  <w:style w:type="character" w:styleId="a8">
    <w:name w:val="Strong"/>
    <w:basedOn w:val="a0"/>
    <w:uiPriority w:val="22"/>
    <w:qFormat/>
    <w:rsid w:val="00FA0E84"/>
    <w:rPr>
      <w:b/>
      <w:bCs/>
    </w:rPr>
  </w:style>
  <w:style w:type="character" w:styleId="a9">
    <w:name w:val="Emphasis"/>
    <w:basedOn w:val="a0"/>
    <w:uiPriority w:val="20"/>
    <w:qFormat/>
    <w:rsid w:val="00FA0E84"/>
    <w:rPr>
      <w:i/>
      <w:iCs/>
    </w:rPr>
  </w:style>
  <w:style w:type="paragraph" w:styleId="aa">
    <w:name w:val="No Spacing"/>
    <w:link w:val="ab"/>
    <w:uiPriority w:val="1"/>
    <w:qFormat/>
    <w:rsid w:val="00FA0E84"/>
    <w:pPr>
      <w:spacing w:after="0" w:line="240" w:lineRule="auto"/>
    </w:pPr>
  </w:style>
  <w:style w:type="paragraph" w:styleId="ac">
    <w:name w:val="List Paragraph"/>
    <w:basedOn w:val="a"/>
    <w:uiPriority w:val="34"/>
    <w:qFormat/>
    <w:rsid w:val="00FA0E84"/>
    <w:pPr>
      <w:ind w:left="720"/>
      <w:contextualSpacing/>
    </w:pPr>
  </w:style>
  <w:style w:type="paragraph" w:styleId="21">
    <w:name w:val="Quote"/>
    <w:basedOn w:val="a"/>
    <w:next w:val="a"/>
    <w:link w:val="22"/>
    <w:uiPriority w:val="29"/>
    <w:qFormat/>
    <w:rsid w:val="00FA0E84"/>
    <w:pPr>
      <w:spacing w:before="120"/>
      <w:ind w:left="720" w:right="720"/>
      <w:jc w:val="center"/>
    </w:pPr>
    <w:rPr>
      <w:i/>
      <w:iCs/>
    </w:rPr>
  </w:style>
  <w:style w:type="character" w:customStyle="1" w:styleId="22">
    <w:name w:val="Цитата 2 Знак"/>
    <w:basedOn w:val="a0"/>
    <w:link w:val="21"/>
    <w:uiPriority w:val="29"/>
    <w:rsid w:val="00FA0E84"/>
    <w:rPr>
      <w:i/>
      <w:iCs/>
    </w:rPr>
  </w:style>
  <w:style w:type="paragraph" w:styleId="ad">
    <w:name w:val="Intense Quote"/>
    <w:basedOn w:val="a"/>
    <w:next w:val="a"/>
    <w:link w:val="ae"/>
    <w:uiPriority w:val="30"/>
    <w:qFormat/>
    <w:rsid w:val="00FA0E84"/>
    <w:pPr>
      <w:spacing w:before="120" w:line="300" w:lineRule="auto"/>
      <w:ind w:left="576" w:right="576"/>
      <w:jc w:val="center"/>
    </w:pPr>
    <w:rPr>
      <w:rFonts w:asciiTheme="majorHAnsi" w:eastAsiaTheme="majorEastAsia" w:hAnsiTheme="majorHAnsi" w:cstheme="majorBidi"/>
      <w:color w:val="5B9BD5" w:themeColor="accent1"/>
      <w:sz w:val="24"/>
      <w:szCs w:val="24"/>
    </w:rPr>
  </w:style>
  <w:style w:type="character" w:customStyle="1" w:styleId="ae">
    <w:name w:val="Выделенная цитата Знак"/>
    <w:basedOn w:val="a0"/>
    <w:link w:val="ad"/>
    <w:uiPriority w:val="30"/>
    <w:rsid w:val="00FA0E84"/>
    <w:rPr>
      <w:rFonts w:asciiTheme="majorHAnsi" w:eastAsiaTheme="majorEastAsia" w:hAnsiTheme="majorHAnsi" w:cstheme="majorBidi"/>
      <w:color w:val="5B9BD5" w:themeColor="accent1"/>
      <w:sz w:val="24"/>
      <w:szCs w:val="24"/>
    </w:rPr>
  </w:style>
  <w:style w:type="character" w:styleId="af">
    <w:name w:val="Subtle Emphasis"/>
    <w:basedOn w:val="a0"/>
    <w:uiPriority w:val="19"/>
    <w:qFormat/>
    <w:rsid w:val="00FA0E84"/>
    <w:rPr>
      <w:i/>
      <w:iCs/>
      <w:color w:val="404040" w:themeColor="text1" w:themeTint="BF"/>
    </w:rPr>
  </w:style>
  <w:style w:type="character" w:styleId="af0">
    <w:name w:val="Intense Emphasis"/>
    <w:basedOn w:val="a0"/>
    <w:uiPriority w:val="21"/>
    <w:qFormat/>
    <w:rsid w:val="00FA0E84"/>
    <w:rPr>
      <w:b w:val="0"/>
      <w:bCs w:val="0"/>
      <w:i/>
      <w:iCs/>
      <w:color w:val="5B9BD5" w:themeColor="accent1"/>
    </w:rPr>
  </w:style>
  <w:style w:type="character" w:styleId="af1">
    <w:name w:val="Subtle Reference"/>
    <w:basedOn w:val="a0"/>
    <w:uiPriority w:val="31"/>
    <w:qFormat/>
    <w:rsid w:val="00FA0E84"/>
    <w:rPr>
      <w:smallCaps/>
      <w:color w:val="404040" w:themeColor="text1" w:themeTint="BF"/>
      <w:u w:val="single" w:color="7F7F7F" w:themeColor="text1" w:themeTint="80"/>
    </w:rPr>
  </w:style>
  <w:style w:type="character" w:styleId="af2">
    <w:name w:val="Intense Reference"/>
    <w:basedOn w:val="a0"/>
    <w:uiPriority w:val="32"/>
    <w:qFormat/>
    <w:rsid w:val="00FA0E84"/>
    <w:rPr>
      <w:b/>
      <w:bCs/>
      <w:smallCaps/>
      <w:color w:val="5B9BD5" w:themeColor="accent1"/>
      <w:spacing w:val="5"/>
      <w:u w:val="single"/>
    </w:rPr>
  </w:style>
  <w:style w:type="character" w:styleId="af3">
    <w:name w:val="Book Title"/>
    <w:basedOn w:val="a0"/>
    <w:uiPriority w:val="33"/>
    <w:qFormat/>
    <w:rsid w:val="00FA0E84"/>
    <w:rPr>
      <w:b/>
      <w:bCs/>
      <w:smallCaps/>
    </w:rPr>
  </w:style>
  <w:style w:type="paragraph" w:styleId="af4">
    <w:name w:val="TOC Heading"/>
    <w:basedOn w:val="1"/>
    <w:next w:val="a"/>
    <w:uiPriority w:val="39"/>
    <w:semiHidden/>
    <w:unhideWhenUsed/>
    <w:qFormat/>
    <w:rsid w:val="00FA0E84"/>
    <w:pPr>
      <w:outlineLvl w:val="9"/>
    </w:pPr>
  </w:style>
  <w:style w:type="paragraph" w:styleId="af5">
    <w:name w:val="header"/>
    <w:basedOn w:val="a"/>
    <w:link w:val="af6"/>
    <w:uiPriority w:val="99"/>
    <w:unhideWhenUsed/>
    <w:rsid w:val="00FA0E84"/>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FA0E84"/>
  </w:style>
  <w:style w:type="paragraph" w:styleId="af7">
    <w:name w:val="footer"/>
    <w:basedOn w:val="a"/>
    <w:link w:val="af8"/>
    <w:uiPriority w:val="99"/>
    <w:unhideWhenUsed/>
    <w:rsid w:val="00FA0E84"/>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FA0E84"/>
  </w:style>
  <w:style w:type="character" w:styleId="af9">
    <w:name w:val="Hyperlink"/>
    <w:uiPriority w:val="99"/>
    <w:rsid w:val="00FA0E84"/>
    <w:rPr>
      <w:rFonts w:cs="Times New Roman"/>
      <w:color w:val="0000FF"/>
      <w:u w:val="single"/>
    </w:rPr>
  </w:style>
  <w:style w:type="paragraph" w:customStyle="1" w:styleId="31">
    <w:name w:val="3"/>
    <w:basedOn w:val="a"/>
    <w:next w:val="afa"/>
    <w:uiPriority w:val="99"/>
    <w:rsid w:val="00FA0E84"/>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srtitle">
    <w:name w:val="srtitle"/>
    <w:basedOn w:val="a0"/>
    <w:rsid w:val="00FA0E84"/>
  </w:style>
  <w:style w:type="paragraph" w:styleId="afa">
    <w:name w:val="Normal (Web)"/>
    <w:basedOn w:val="a"/>
    <w:uiPriority w:val="99"/>
    <w:semiHidden/>
    <w:unhideWhenUsed/>
    <w:rsid w:val="00FA0E84"/>
    <w:rPr>
      <w:rFonts w:ascii="Times New Roman" w:hAnsi="Times New Roman" w:cs="Times New Roman"/>
      <w:sz w:val="24"/>
      <w:szCs w:val="24"/>
    </w:rPr>
  </w:style>
  <w:style w:type="paragraph" w:customStyle="1" w:styleId="23">
    <w:name w:val="2"/>
    <w:basedOn w:val="a"/>
    <w:next w:val="afa"/>
    <w:uiPriority w:val="99"/>
    <w:rsid w:val="00FA0E84"/>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customStyle="1" w:styleId="11">
    <w:name w:val="1"/>
    <w:basedOn w:val="a"/>
    <w:next w:val="afa"/>
    <w:uiPriority w:val="99"/>
    <w:rsid w:val="00FA0E84"/>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afb">
    <w:name w:val="annotation reference"/>
    <w:basedOn w:val="a0"/>
    <w:uiPriority w:val="99"/>
    <w:semiHidden/>
    <w:unhideWhenUsed/>
    <w:rsid w:val="00FA0E84"/>
    <w:rPr>
      <w:sz w:val="16"/>
      <w:szCs w:val="16"/>
    </w:rPr>
  </w:style>
  <w:style w:type="paragraph" w:styleId="afc">
    <w:name w:val="annotation text"/>
    <w:basedOn w:val="a"/>
    <w:link w:val="afd"/>
    <w:uiPriority w:val="99"/>
    <w:semiHidden/>
    <w:unhideWhenUsed/>
    <w:rsid w:val="00FA0E84"/>
    <w:pPr>
      <w:spacing w:line="240" w:lineRule="auto"/>
    </w:pPr>
    <w:rPr>
      <w:sz w:val="20"/>
      <w:szCs w:val="20"/>
    </w:rPr>
  </w:style>
  <w:style w:type="character" w:customStyle="1" w:styleId="afd">
    <w:name w:val="Текст примечания Знак"/>
    <w:basedOn w:val="a0"/>
    <w:link w:val="afc"/>
    <w:uiPriority w:val="99"/>
    <w:semiHidden/>
    <w:rsid w:val="00FA0E84"/>
    <w:rPr>
      <w:sz w:val="20"/>
      <w:szCs w:val="20"/>
    </w:rPr>
  </w:style>
  <w:style w:type="paragraph" w:styleId="afe">
    <w:name w:val="annotation subject"/>
    <w:basedOn w:val="afc"/>
    <w:next w:val="afc"/>
    <w:link w:val="aff"/>
    <w:uiPriority w:val="99"/>
    <w:semiHidden/>
    <w:unhideWhenUsed/>
    <w:rsid w:val="00FA0E84"/>
    <w:rPr>
      <w:b/>
      <w:bCs/>
    </w:rPr>
  </w:style>
  <w:style w:type="character" w:customStyle="1" w:styleId="aff">
    <w:name w:val="Тема примечания Знак"/>
    <w:basedOn w:val="afd"/>
    <w:link w:val="afe"/>
    <w:uiPriority w:val="99"/>
    <w:semiHidden/>
    <w:rsid w:val="00FA0E84"/>
    <w:rPr>
      <w:b/>
      <w:bCs/>
      <w:sz w:val="20"/>
      <w:szCs w:val="20"/>
    </w:rPr>
  </w:style>
  <w:style w:type="paragraph" w:styleId="aff0">
    <w:name w:val="Balloon Text"/>
    <w:basedOn w:val="a"/>
    <w:link w:val="aff1"/>
    <w:uiPriority w:val="99"/>
    <w:semiHidden/>
    <w:unhideWhenUsed/>
    <w:rsid w:val="00FA0E84"/>
    <w:pPr>
      <w:spacing w:after="0" w:line="240" w:lineRule="auto"/>
    </w:pPr>
    <w:rPr>
      <w:rFonts w:ascii="Segoe UI" w:hAnsi="Segoe UI" w:cs="Segoe UI"/>
      <w:sz w:val="18"/>
      <w:szCs w:val="18"/>
    </w:rPr>
  </w:style>
  <w:style w:type="character" w:customStyle="1" w:styleId="aff1">
    <w:name w:val="Текст выноски Знак"/>
    <w:basedOn w:val="a0"/>
    <w:link w:val="aff0"/>
    <w:uiPriority w:val="99"/>
    <w:semiHidden/>
    <w:rsid w:val="00FA0E84"/>
    <w:rPr>
      <w:rFonts w:ascii="Segoe UI" w:hAnsi="Segoe UI" w:cs="Segoe UI"/>
      <w:sz w:val="18"/>
      <w:szCs w:val="18"/>
    </w:rPr>
  </w:style>
  <w:style w:type="character" w:customStyle="1" w:styleId="ab">
    <w:name w:val="Без интервала Знак"/>
    <w:basedOn w:val="a0"/>
    <w:link w:val="aa"/>
    <w:uiPriority w:val="1"/>
    <w:rsid w:val="00FA0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http://thumbs.dreamstime.com/x/wine-bottling-plant-cellar-automatic-process-spain-horizontal-black-white-31388243.jpg" TargetMode="External"/><Relationship Id="rId21" Type="http://schemas.openxmlformats.org/officeDocument/2006/relationships/oleObject" Target="embeddings/oleObject7.bin"/><Relationship Id="rId42" Type="http://schemas.openxmlformats.org/officeDocument/2006/relationships/oleObject" Target="embeddings/oleObject17.bin"/><Relationship Id="rId63" Type="http://schemas.openxmlformats.org/officeDocument/2006/relationships/oleObject" Target="embeddings/oleObject25.bin"/><Relationship Id="rId84" Type="http://schemas.openxmlformats.org/officeDocument/2006/relationships/image" Target="media/image45.wmf"/><Relationship Id="rId138" Type="http://schemas.openxmlformats.org/officeDocument/2006/relationships/oleObject" Target="embeddings/oleObject53.bin"/><Relationship Id="rId159" Type="http://schemas.openxmlformats.org/officeDocument/2006/relationships/image" Target="media/image90.png"/><Relationship Id="rId170" Type="http://schemas.openxmlformats.org/officeDocument/2006/relationships/image" Target="media/image97.png"/><Relationship Id="rId191" Type="http://schemas.openxmlformats.org/officeDocument/2006/relationships/image" Target="media/image110.png"/><Relationship Id="rId205" Type="http://schemas.openxmlformats.org/officeDocument/2006/relationships/oleObject" Target="embeddings/oleObject73.bin"/><Relationship Id="rId107" Type="http://schemas.openxmlformats.org/officeDocument/2006/relationships/oleObject" Target="embeddings/oleObject41.bin"/><Relationship Id="rId11" Type="http://schemas.openxmlformats.org/officeDocument/2006/relationships/oleObject" Target="embeddings/oleObject2.bin"/><Relationship Id="rId32" Type="http://schemas.openxmlformats.org/officeDocument/2006/relationships/oleObject" Target="embeddings/oleObject12.bin"/><Relationship Id="rId53" Type="http://schemas.openxmlformats.org/officeDocument/2006/relationships/oleObject" Target="embeddings/oleObject21.bin"/><Relationship Id="rId74" Type="http://schemas.openxmlformats.org/officeDocument/2006/relationships/image" Target="media/image38.wmf"/><Relationship Id="rId128" Type="http://schemas.openxmlformats.org/officeDocument/2006/relationships/image" Target="media/image72.wmf"/><Relationship Id="rId149" Type="http://schemas.openxmlformats.org/officeDocument/2006/relationships/image" Target="http://t0.gstatic.com/images?q=tbn:ANd9GcSQ-_1rLhu8tHhKFz8sSpHcpaIAtVmWahe3nqlvAJHYQbxu9TukSw" TargetMode="External"/><Relationship Id="rId5" Type="http://schemas.openxmlformats.org/officeDocument/2006/relationships/image" Target="media/image1.png"/><Relationship Id="rId95" Type="http://schemas.openxmlformats.org/officeDocument/2006/relationships/image" Target="media/image51.jpeg"/><Relationship Id="rId160" Type="http://schemas.openxmlformats.org/officeDocument/2006/relationships/image" Target="media/image91.png"/><Relationship Id="rId181" Type="http://schemas.openxmlformats.org/officeDocument/2006/relationships/image" Target="http://www.flytech.com/smarteditupfiles/manufacturing/03_smt.jpg" TargetMode="External"/><Relationship Id="rId22" Type="http://schemas.openxmlformats.org/officeDocument/2006/relationships/image" Target="media/image10.wmf"/><Relationship Id="rId43" Type="http://schemas.openxmlformats.org/officeDocument/2006/relationships/image" Target="media/image21.wmf"/><Relationship Id="rId64" Type="http://schemas.openxmlformats.org/officeDocument/2006/relationships/image" Target="media/image32.wmf"/><Relationship Id="rId118" Type="http://schemas.openxmlformats.org/officeDocument/2006/relationships/image" Target="media/image66.png"/><Relationship Id="rId139" Type="http://schemas.openxmlformats.org/officeDocument/2006/relationships/image" Target="media/image78.wmf"/><Relationship Id="rId85" Type="http://schemas.openxmlformats.org/officeDocument/2006/relationships/oleObject" Target="embeddings/oleObject33.bin"/><Relationship Id="rId150" Type="http://schemas.openxmlformats.org/officeDocument/2006/relationships/image" Target="media/image84.png"/><Relationship Id="rId171" Type="http://schemas.openxmlformats.org/officeDocument/2006/relationships/image" Target="media/image98.wmf"/><Relationship Id="rId192" Type="http://schemas.openxmlformats.org/officeDocument/2006/relationships/image" Target="media/image111.wmf"/><Relationship Id="rId206" Type="http://schemas.openxmlformats.org/officeDocument/2006/relationships/image" Target="media/image118.wmf"/><Relationship Id="rId12" Type="http://schemas.openxmlformats.org/officeDocument/2006/relationships/image" Target="media/image5.wmf"/><Relationship Id="rId33" Type="http://schemas.openxmlformats.org/officeDocument/2006/relationships/image" Target="media/image16.wmf"/><Relationship Id="rId108" Type="http://schemas.openxmlformats.org/officeDocument/2006/relationships/image" Target="media/image60.wmf"/><Relationship Id="rId129" Type="http://schemas.openxmlformats.org/officeDocument/2006/relationships/oleObject" Target="embeddings/oleObject49.bin"/><Relationship Id="rId54" Type="http://schemas.openxmlformats.org/officeDocument/2006/relationships/image" Target="media/image26.png"/><Relationship Id="rId75" Type="http://schemas.openxmlformats.org/officeDocument/2006/relationships/oleObject" Target="embeddings/oleObject30.bin"/><Relationship Id="rId96" Type="http://schemas.openxmlformats.org/officeDocument/2006/relationships/image" Target="media/image52.png"/><Relationship Id="rId140" Type="http://schemas.openxmlformats.org/officeDocument/2006/relationships/oleObject" Target="embeddings/oleObject54.bin"/><Relationship Id="rId161" Type="http://schemas.openxmlformats.org/officeDocument/2006/relationships/image" Target="media/image92.png"/><Relationship Id="rId182" Type="http://schemas.openxmlformats.org/officeDocument/2006/relationships/image" Target="media/image104.png"/><Relationship Id="rId6" Type="http://schemas.openxmlformats.org/officeDocument/2006/relationships/image" Target="media/image2.jpeg"/><Relationship Id="rId23" Type="http://schemas.openxmlformats.org/officeDocument/2006/relationships/oleObject" Target="embeddings/oleObject8.bin"/><Relationship Id="rId119" Type="http://schemas.openxmlformats.org/officeDocument/2006/relationships/image" Target="media/image67.png"/><Relationship Id="rId44" Type="http://schemas.openxmlformats.org/officeDocument/2006/relationships/oleObject" Target="embeddings/oleObject18.bin"/><Relationship Id="rId65" Type="http://schemas.openxmlformats.org/officeDocument/2006/relationships/oleObject" Target="embeddings/oleObject26.bin"/><Relationship Id="rId86" Type="http://schemas.openxmlformats.org/officeDocument/2006/relationships/image" Target="media/image46.wmf"/><Relationship Id="rId130" Type="http://schemas.openxmlformats.org/officeDocument/2006/relationships/image" Target="media/image73.wmf"/><Relationship Id="rId151" Type="http://schemas.openxmlformats.org/officeDocument/2006/relationships/image" Target="media/image85.jpeg"/><Relationship Id="rId172" Type="http://schemas.openxmlformats.org/officeDocument/2006/relationships/oleObject" Target="embeddings/oleObject61.bin"/><Relationship Id="rId193" Type="http://schemas.openxmlformats.org/officeDocument/2006/relationships/oleObject" Target="embeddings/oleObject67.bin"/><Relationship Id="rId207" Type="http://schemas.openxmlformats.org/officeDocument/2006/relationships/oleObject" Target="embeddings/oleObject74.bin"/><Relationship Id="rId13" Type="http://schemas.openxmlformats.org/officeDocument/2006/relationships/oleObject" Target="embeddings/oleObject3.bin"/><Relationship Id="rId109" Type="http://schemas.openxmlformats.org/officeDocument/2006/relationships/oleObject" Target="embeddings/oleObject42.bin"/><Relationship Id="rId34" Type="http://schemas.openxmlformats.org/officeDocument/2006/relationships/oleObject" Target="embeddings/oleObject13.bin"/><Relationship Id="rId55" Type="http://schemas.openxmlformats.org/officeDocument/2006/relationships/image" Target="media/image27.wmf"/><Relationship Id="rId76" Type="http://schemas.openxmlformats.org/officeDocument/2006/relationships/image" Target="media/image39.png"/><Relationship Id="rId97" Type="http://schemas.openxmlformats.org/officeDocument/2006/relationships/image" Target="media/image53.png"/><Relationship Id="rId120" Type="http://schemas.openxmlformats.org/officeDocument/2006/relationships/image" Target="media/image68.wmf"/><Relationship Id="rId141" Type="http://schemas.openxmlformats.org/officeDocument/2006/relationships/image" Target="media/image79.wmf"/><Relationship Id="rId7" Type="http://schemas.openxmlformats.org/officeDocument/2006/relationships/image" Target="http://www.dyson.cn/medialibrary/Images/Dyson/DNA/About%20Dyson/About_Motor.ashx?bc=White" TargetMode="External"/><Relationship Id="rId162" Type="http://schemas.openxmlformats.org/officeDocument/2006/relationships/image" Target="media/image93.wmf"/><Relationship Id="rId183" Type="http://schemas.openxmlformats.org/officeDocument/2006/relationships/image" Target="media/image105.png"/><Relationship Id="rId24" Type="http://schemas.openxmlformats.org/officeDocument/2006/relationships/image" Target="media/image11.wmf"/><Relationship Id="rId45" Type="http://schemas.openxmlformats.org/officeDocument/2006/relationships/image" Target="media/image22.wmf"/><Relationship Id="rId66" Type="http://schemas.openxmlformats.org/officeDocument/2006/relationships/image" Target="media/image33.png"/><Relationship Id="rId87" Type="http://schemas.openxmlformats.org/officeDocument/2006/relationships/oleObject" Target="embeddings/oleObject34.bin"/><Relationship Id="rId110" Type="http://schemas.openxmlformats.org/officeDocument/2006/relationships/image" Target="media/image61.wmf"/><Relationship Id="rId131" Type="http://schemas.openxmlformats.org/officeDocument/2006/relationships/oleObject" Target="embeddings/oleObject50.bin"/><Relationship Id="rId152" Type="http://schemas.openxmlformats.org/officeDocument/2006/relationships/image" Target="media/image86.jpeg"/><Relationship Id="rId173" Type="http://schemas.openxmlformats.org/officeDocument/2006/relationships/image" Target="media/image99.wmf"/><Relationship Id="rId194" Type="http://schemas.openxmlformats.org/officeDocument/2006/relationships/image" Target="media/image112.wmf"/><Relationship Id="rId208" Type="http://schemas.openxmlformats.org/officeDocument/2006/relationships/image" Target="media/image119.wmf"/><Relationship Id="rId19" Type="http://schemas.openxmlformats.org/officeDocument/2006/relationships/oleObject" Target="embeddings/oleObject6.bin"/><Relationship Id="rId14" Type="http://schemas.openxmlformats.org/officeDocument/2006/relationships/image" Target="media/image6.wmf"/><Relationship Id="rId30" Type="http://schemas.openxmlformats.org/officeDocument/2006/relationships/image" Target="media/image14.png"/><Relationship Id="rId35" Type="http://schemas.openxmlformats.org/officeDocument/2006/relationships/image" Target="media/image17.wmf"/><Relationship Id="rId56" Type="http://schemas.openxmlformats.org/officeDocument/2006/relationships/oleObject" Target="embeddings/oleObject22.bin"/><Relationship Id="rId77" Type="http://schemas.openxmlformats.org/officeDocument/2006/relationships/image" Target="media/image40.wmf"/><Relationship Id="rId100" Type="http://schemas.openxmlformats.org/officeDocument/2006/relationships/image" Target="media/image55.wmf"/><Relationship Id="rId105" Type="http://schemas.openxmlformats.org/officeDocument/2006/relationships/image" Target="media/image58.png"/><Relationship Id="rId126" Type="http://schemas.openxmlformats.org/officeDocument/2006/relationships/image" Target="media/image71.wmf"/><Relationship Id="rId147" Type="http://schemas.openxmlformats.org/officeDocument/2006/relationships/image" Target="http://i.ebayimg.com/00/s/NDAwWDQwMA==/z/LBkAAOxye3BRuFhW/$T2eC16J,!zQE9s3sq+1)BRuFhWn4JQ~~60_35.JPG?set_id=8800005007" TargetMode="External"/><Relationship Id="rId168" Type="http://schemas.openxmlformats.org/officeDocument/2006/relationships/image" Target="media/image96.wmf"/><Relationship Id="rId8" Type="http://schemas.openxmlformats.org/officeDocument/2006/relationships/image" Target="media/image3.wmf"/><Relationship Id="rId51" Type="http://schemas.openxmlformats.org/officeDocument/2006/relationships/oleObject" Target="embeddings/oleObject20.bin"/><Relationship Id="rId72" Type="http://schemas.openxmlformats.org/officeDocument/2006/relationships/image" Target="media/image37.wmf"/><Relationship Id="rId93" Type="http://schemas.openxmlformats.org/officeDocument/2006/relationships/image" Target="media/image50.wmf"/><Relationship Id="rId98" Type="http://schemas.openxmlformats.org/officeDocument/2006/relationships/image" Target="media/image54.wmf"/><Relationship Id="rId121" Type="http://schemas.openxmlformats.org/officeDocument/2006/relationships/oleObject" Target="embeddings/oleObject45.bin"/><Relationship Id="rId142" Type="http://schemas.openxmlformats.org/officeDocument/2006/relationships/oleObject" Target="embeddings/oleObject55.bin"/><Relationship Id="rId163" Type="http://schemas.openxmlformats.org/officeDocument/2006/relationships/oleObject" Target="embeddings/oleObject57.bin"/><Relationship Id="rId184" Type="http://schemas.openxmlformats.org/officeDocument/2006/relationships/image" Target="media/image106.png"/><Relationship Id="rId189" Type="http://schemas.openxmlformats.org/officeDocument/2006/relationships/image" Target="media/image109.wmf"/><Relationship Id="rId3" Type="http://schemas.openxmlformats.org/officeDocument/2006/relationships/settings" Target="settings.xml"/><Relationship Id="rId214" Type="http://schemas.openxmlformats.org/officeDocument/2006/relationships/theme" Target="theme/theme1.xml"/><Relationship Id="rId25" Type="http://schemas.openxmlformats.org/officeDocument/2006/relationships/oleObject" Target="embeddings/oleObject9.bin"/><Relationship Id="rId46" Type="http://schemas.openxmlformats.org/officeDocument/2006/relationships/oleObject" Target="embeddings/oleObject19.bin"/><Relationship Id="rId67" Type="http://schemas.openxmlformats.org/officeDocument/2006/relationships/image" Target="media/image34.wmf"/><Relationship Id="rId116" Type="http://schemas.openxmlformats.org/officeDocument/2006/relationships/image" Target="media/image65.jpeg"/><Relationship Id="rId137" Type="http://schemas.openxmlformats.org/officeDocument/2006/relationships/image" Target="media/image77.wmf"/><Relationship Id="rId158" Type="http://schemas.openxmlformats.org/officeDocument/2006/relationships/image" Target="http://us.123rf.com/400wm/400/400/zhu_zhu/zhu_zhu1104/zhu_zhu110400034/9429339-manufacturing-parts-for-engine.jpg" TargetMode="External"/><Relationship Id="rId20" Type="http://schemas.openxmlformats.org/officeDocument/2006/relationships/image" Target="media/image9.wmf"/><Relationship Id="rId41" Type="http://schemas.openxmlformats.org/officeDocument/2006/relationships/image" Target="media/image20.wmf"/><Relationship Id="rId62" Type="http://schemas.openxmlformats.org/officeDocument/2006/relationships/image" Target="media/image31.wmf"/><Relationship Id="rId83" Type="http://schemas.openxmlformats.org/officeDocument/2006/relationships/image" Target="media/image44.png"/><Relationship Id="rId88" Type="http://schemas.openxmlformats.org/officeDocument/2006/relationships/image" Target="media/image47.png"/><Relationship Id="rId111" Type="http://schemas.openxmlformats.org/officeDocument/2006/relationships/oleObject" Target="embeddings/oleObject43.bin"/><Relationship Id="rId132" Type="http://schemas.openxmlformats.org/officeDocument/2006/relationships/image" Target="media/image74.wmf"/><Relationship Id="rId153" Type="http://schemas.openxmlformats.org/officeDocument/2006/relationships/image" Target="media/image87.jpeg"/><Relationship Id="rId174" Type="http://schemas.openxmlformats.org/officeDocument/2006/relationships/oleObject" Target="embeddings/oleObject62.bin"/><Relationship Id="rId179" Type="http://schemas.openxmlformats.org/officeDocument/2006/relationships/image" Target="media/image102.png"/><Relationship Id="rId195" Type="http://schemas.openxmlformats.org/officeDocument/2006/relationships/oleObject" Target="embeddings/oleObject68.bin"/><Relationship Id="rId209" Type="http://schemas.openxmlformats.org/officeDocument/2006/relationships/oleObject" Target="embeddings/oleObject75.bin"/><Relationship Id="rId190" Type="http://schemas.openxmlformats.org/officeDocument/2006/relationships/oleObject" Target="embeddings/oleObject66.bin"/><Relationship Id="rId204" Type="http://schemas.openxmlformats.org/officeDocument/2006/relationships/image" Target="media/image117.wmf"/><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image" Target="media/image28.wmf"/><Relationship Id="rId106" Type="http://schemas.openxmlformats.org/officeDocument/2006/relationships/image" Target="media/image59.wmf"/><Relationship Id="rId127" Type="http://schemas.openxmlformats.org/officeDocument/2006/relationships/oleObject" Target="embeddings/oleObject48.bin"/><Relationship Id="rId10" Type="http://schemas.openxmlformats.org/officeDocument/2006/relationships/image" Target="media/image4.wmf"/><Relationship Id="rId31" Type="http://schemas.openxmlformats.org/officeDocument/2006/relationships/image" Target="media/image15.wmf"/><Relationship Id="rId52" Type="http://schemas.openxmlformats.org/officeDocument/2006/relationships/image" Target="media/image25.wmf"/><Relationship Id="rId73" Type="http://schemas.openxmlformats.org/officeDocument/2006/relationships/oleObject" Target="embeddings/oleObject29.bin"/><Relationship Id="rId78" Type="http://schemas.openxmlformats.org/officeDocument/2006/relationships/oleObject" Target="embeddings/oleObject31.bin"/><Relationship Id="rId94" Type="http://schemas.openxmlformats.org/officeDocument/2006/relationships/oleObject" Target="embeddings/oleObject37.bin"/><Relationship Id="rId99" Type="http://schemas.openxmlformats.org/officeDocument/2006/relationships/oleObject" Target="embeddings/oleObject38.bin"/><Relationship Id="rId101" Type="http://schemas.openxmlformats.org/officeDocument/2006/relationships/oleObject" Target="embeddings/oleObject39.bin"/><Relationship Id="rId122" Type="http://schemas.openxmlformats.org/officeDocument/2006/relationships/image" Target="media/image69.wmf"/><Relationship Id="rId143" Type="http://schemas.openxmlformats.org/officeDocument/2006/relationships/image" Target="media/image80.wmf"/><Relationship Id="rId148" Type="http://schemas.openxmlformats.org/officeDocument/2006/relationships/image" Target="media/image83.jpeg"/><Relationship Id="rId164" Type="http://schemas.openxmlformats.org/officeDocument/2006/relationships/image" Target="media/image94.wmf"/><Relationship Id="rId169" Type="http://schemas.openxmlformats.org/officeDocument/2006/relationships/oleObject" Target="embeddings/oleObject60.bin"/><Relationship Id="rId185" Type="http://schemas.openxmlformats.org/officeDocument/2006/relationships/image" Target="media/image107.wmf"/><Relationship Id="rId4" Type="http://schemas.openxmlformats.org/officeDocument/2006/relationships/webSettings" Target="webSettings.xml"/><Relationship Id="rId9" Type="http://schemas.openxmlformats.org/officeDocument/2006/relationships/oleObject" Target="embeddings/oleObject1.bin"/><Relationship Id="rId180" Type="http://schemas.openxmlformats.org/officeDocument/2006/relationships/image" Target="media/image103.jpeg"/><Relationship Id="rId210" Type="http://schemas.openxmlformats.org/officeDocument/2006/relationships/image" Target="media/image120.png"/><Relationship Id="rId26" Type="http://schemas.openxmlformats.org/officeDocument/2006/relationships/image" Target="media/image12.wmf"/><Relationship Id="rId47" Type="http://schemas.openxmlformats.org/officeDocument/2006/relationships/comments" Target="comments.xml"/><Relationship Id="rId68" Type="http://schemas.openxmlformats.org/officeDocument/2006/relationships/oleObject" Target="embeddings/oleObject27.bin"/><Relationship Id="rId89" Type="http://schemas.openxmlformats.org/officeDocument/2006/relationships/image" Target="media/image48.wmf"/><Relationship Id="rId112" Type="http://schemas.openxmlformats.org/officeDocument/2006/relationships/image" Target="media/image62.wmf"/><Relationship Id="rId133" Type="http://schemas.openxmlformats.org/officeDocument/2006/relationships/oleObject" Target="embeddings/oleObject51.bin"/><Relationship Id="rId154" Type="http://schemas.openxmlformats.org/officeDocument/2006/relationships/image" Target="http://www.acefitness.org/blogs/images/posts/68/weights.jpg" TargetMode="External"/><Relationship Id="rId175" Type="http://schemas.openxmlformats.org/officeDocument/2006/relationships/image" Target="media/image100.wmf"/><Relationship Id="rId196" Type="http://schemas.openxmlformats.org/officeDocument/2006/relationships/image" Target="media/image113.wmf"/><Relationship Id="rId200" Type="http://schemas.openxmlformats.org/officeDocument/2006/relationships/image" Target="media/image115.wmf"/><Relationship Id="rId16" Type="http://schemas.openxmlformats.org/officeDocument/2006/relationships/image" Target="media/image7.wmf"/><Relationship Id="rId37" Type="http://schemas.openxmlformats.org/officeDocument/2006/relationships/image" Target="media/image18.wmf"/><Relationship Id="rId58" Type="http://schemas.openxmlformats.org/officeDocument/2006/relationships/oleObject" Target="embeddings/oleObject23.bin"/><Relationship Id="rId79" Type="http://schemas.openxmlformats.org/officeDocument/2006/relationships/image" Target="media/image41.wmf"/><Relationship Id="rId102" Type="http://schemas.openxmlformats.org/officeDocument/2006/relationships/image" Target="media/image56.png"/><Relationship Id="rId123" Type="http://schemas.openxmlformats.org/officeDocument/2006/relationships/oleObject" Target="embeddings/oleObject46.bin"/><Relationship Id="rId144" Type="http://schemas.openxmlformats.org/officeDocument/2006/relationships/oleObject" Target="embeddings/oleObject56.bin"/><Relationship Id="rId90" Type="http://schemas.openxmlformats.org/officeDocument/2006/relationships/oleObject" Target="embeddings/oleObject35.bin"/><Relationship Id="rId165" Type="http://schemas.openxmlformats.org/officeDocument/2006/relationships/oleObject" Target="embeddings/oleObject58.bin"/><Relationship Id="rId186" Type="http://schemas.openxmlformats.org/officeDocument/2006/relationships/oleObject" Target="embeddings/oleObject64.bin"/><Relationship Id="rId211" Type="http://schemas.openxmlformats.org/officeDocument/2006/relationships/image" Target="media/image121.png"/><Relationship Id="rId27" Type="http://schemas.openxmlformats.org/officeDocument/2006/relationships/oleObject" Target="embeddings/oleObject10.bin"/><Relationship Id="rId48" Type="http://schemas.microsoft.com/office/2011/relationships/commentsExtended" Target="commentsExtended.xml"/><Relationship Id="rId69" Type="http://schemas.openxmlformats.org/officeDocument/2006/relationships/image" Target="media/image35.wmf"/><Relationship Id="rId113" Type="http://schemas.openxmlformats.org/officeDocument/2006/relationships/oleObject" Target="embeddings/oleObject44.bin"/><Relationship Id="rId134" Type="http://schemas.openxmlformats.org/officeDocument/2006/relationships/image" Target="media/image75.png"/><Relationship Id="rId80" Type="http://schemas.openxmlformats.org/officeDocument/2006/relationships/oleObject" Target="embeddings/oleObject32.bin"/><Relationship Id="rId155" Type="http://schemas.openxmlformats.org/officeDocument/2006/relationships/image" Target="media/image88.jpeg"/><Relationship Id="rId176" Type="http://schemas.openxmlformats.org/officeDocument/2006/relationships/oleObject" Target="embeddings/oleObject63.bin"/><Relationship Id="rId197" Type="http://schemas.openxmlformats.org/officeDocument/2006/relationships/oleObject" Target="embeddings/oleObject69.bin"/><Relationship Id="rId201" Type="http://schemas.openxmlformats.org/officeDocument/2006/relationships/oleObject" Target="embeddings/oleObject71.bin"/><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image" Target="media/image29.png"/><Relationship Id="rId103" Type="http://schemas.openxmlformats.org/officeDocument/2006/relationships/image" Target="media/image57.wmf"/><Relationship Id="rId124" Type="http://schemas.openxmlformats.org/officeDocument/2006/relationships/image" Target="media/image70.wmf"/><Relationship Id="rId70" Type="http://schemas.openxmlformats.org/officeDocument/2006/relationships/oleObject" Target="embeddings/oleObject28.bin"/><Relationship Id="rId91" Type="http://schemas.openxmlformats.org/officeDocument/2006/relationships/image" Target="media/image49.wmf"/><Relationship Id="rId145" Type="http://schemas.openxmlformats.org/officeDocument/2006/relationships/image" Target="media/image81.png"/><Relationship Id="rId166" Type="http://schemas.openxmlformats.org/officeDocument/2006/relationships/image" Target="media/image95.wmf"/><Relationship Id="rId187" Type="http://schemas.openxmlformats.org/officeDocument/2006/relationships/image" Target="media/image108.wmf"/><Relationship Id="rId1" Type="http://schemas.openxmlformats.org/officeDocument/2006/relationships/numbering" Target="numbering.xml"/><Relationship Id="rId212" Type="http://schemas.openxmlformats.org/officeDocument/2006/relationships/fontTable" Target="fontTable.xml"/><Relationship Id="rId28" Type="http://schemas.openxmlformats.org/officeDocument/2006/relationships/image" Target="media/image13.wmf"/><Relationship Id="rId49" Type="http://schemas.openxmlformats.org/officeDocument/2006/relationships/image" Target="media/image23.png"/><Relationship Id="rId114" Type="http://schemas.openxmlformats.org/officeDocument/2006/relationships/image" Target="media/image63.png"/><Relationship Id="rId60" Type="http://schemas.openxmlformats.org/officeDocument/2006/relationships/image" Target="media/image30.wmf"/><Relationship Id="rId81" Type="http://schemas.openxmlformats.org/officeDocument/2006/relationships/image" Target="media/image42.png"/><Relationship Id="rId135" Type="http://schemas.openxmlformats.org/officeDocument/2006/relationships/image" Target="media/image76.wmf"/><Relationship Id="rId156" Type="http://schemas.openxmlformats.org/officeDocument/2006/relationships/image" Target="http://us.123rf.com/400wm/400/400/onizu3d/onizu3d1202/onizu3d120200100/12475005-pharmaceutical-manufacturing-machinery.jpg" TargetMode="External"/><Relationship Id="rId177" Type="http://schemas.openxmlformats.org/officeDocument/2006/relationships/image" Target="media/image101.jpeg"/><Relationship Id="rId198" Type="http://schemas.openxmlformats.org/officeDocument/2006/relationships/image" Target="media/image114.wmf"/><Relationship Id="rId202" Type="http://schemas.openxmlformats.org/officeDocument/2006/relationships/image" Target="media/image116.wmf"/><Relationship Id="rId18" Type="http://schemas.openxmlformats.org/officeDocument/2006/relationships/image" Target="media/image8.wmf"/><Relationship Id="rId39" Type="http://schemas.openxmlformats.org/officeDocument/2006/relationships/image" Target="media/image19.wmf"/><Relationship Id="rId50" Type="http://schemas.openxmlformats.org/officeDocument/2006/relationships/image" Target="media/image24.wmf"/><Relationship Id="rId104" Type="http://schemas.openxmlformats.org/officeDocument/2006/relationships/oleObject" Target="embeddings/oleObject40.bin"/><Relationship Id="rId125" Type="http://schemas.openxmlformats.org/officeDocument/2006/relationships/oleObject" Target="embeddings/oleObject47.bin"/><Relationship Id="rId146" Type="http://schemas.openxmlformats.org/officeDocument/2006/relationships/image" Target="media/image82.jpeg"/><Relationship Id="rId167" Type="http://schemas.openxmlformats.org/officeDocument/2006/relationships/oleObject" Target="embeddings/oleObject59.bin"/><Relationship Id="rId188" Type="http://schemas.openxmlformats.org/officeDocument/2006/relationships/oleObject" Target="embeddings/oleObject65.bin"/><Relationship Id="rId71" Type="http://schemas.openxmlformats.org/officeDocument/2006/relationships/image" Target="media/image36.png"/><Relationship Id="rId92" Type="http://schemas.openxmlformats.org/officeDocument/2006/relationships/oleObject" Target="embeddings/oleObject36.bin"/><Relationship Id="rId213" Type="http://schemas.microsoft.com/office/2011/relationships/people" Target="people.xml"/><Relationship Id="rId2" Type="http://schemas.openxmlformats.org/officeDocument/2006/relationships/styles" Target="styles.xml"/><Relationship Id="rId29" Type="http://schemas.openxmlformats.org/officeDocument/2006/relationships/oleObject" Target="embeddings/oleObject11.bin"/><Relationship Id="rId40" Type="http://schemas.openxmlformats.org/officeDocument/2006/relationships/oleObject" Target="embeddings/oleObject16.bin"/><Relationship Id="rId115" Type="http://schemas.openxmlformats.org/officeDocument/2006/relationships/image" Target="media/image64.png"/><Relationship Id="rId136" Type="http://schemas.openxmlformats.org/officeDocument/2006/relationships/oleObject" Target="embeddings/oleObject52.bin"/><Relationship Id="rId157" Type="http://schemas.openxmlformats.org/officeDocument/2006/relationships/image" Target="media/image89.jpeg"/><Relationship Id="rId178" Type="http://schemas.openxmlformats.org/officeDocument/2006/relationships/image" Target="http://www.thehindubusinessline.com/multimedia/dynamic/00951/BL15_P2_THAI-SWIFT_951505e.jpg" TargetMode="External"/><Relationship Id="rId61" Type="http://schemas.openxmlformats.org/officeDocument/2006/relationships/oleObject" Target="embeddings/oleObject24.bin"/><Relationship Id="rId82" Type="http://schemas.openxmlformats.org/officeDocument/2006/relationships/image" Target="media/image43.jpeg"/><Relationship Id="rId199" Type="http://schemas.openxmlformats.org/officeDocument/2006/relationships/oleObject" Target="embeddings/oleObject70.bin"/><Relationship Id="rId203" Type="http://schemas.openxmlformats.org/officeDocument/2006/relationships/oleObject" Target="embeddings/oleObject7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14535</Words>
  <Characters>82856</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2024-03-06T06:12:00Z</dcterms:created>
  <dcterms:modified xsi:type="dcterms:W3CDTF">2024-03-06T06:13:00Z</dcterms:modified>
</cp:coreProperties>
</file>